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54"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9054"/>
      </w:tblGrid>
      <w:tr w:rsidR="00FF31CF" w:rsidRPr="00FF31CF" w14:paraId="583876B7" w14:textId="77777777" w:rsidTr="00A80F2E">
        <w:trPr>
          <w:trHeight w:val="467"/>
          <w:jc w:val="center"/>
        </w:trPr>
        <w:tc>
          <w:tcPr>
            <w:tcW w:w="9054" w:type="dxa"/>
            <w:shd w:val="clear" w:color="auto" w:fill="F2F2F2"/>
            <w:vAlign w:val="center"/>
          </w:tcPr>
          <w:p w14:paraId="583876B6" w14:textId="77777777" w:rsidR="00855158" w:rsidRPr="00FF31CF" w:rsidRDefault="0073257D" w:rsidP="00855158">
            <w:pPr>
              <w:rPr>
                <w:rFonts w:ascii="HelveticaNeueLT Std" w:hAnsi="HelveticaNeueLT Std"/>
                <w:b/>
                <w:sz w:val="16"/>
                <w:szCs w:val="16"/>
              </w:rPr>
            </w:pPr>
            <w:r w:rsidRPr="00FF31CF">
              <w:t xml:space="preserve"> </w:t>
            </w:r>
          </w:p>
        </w:tc>
      </w:tr>
      <w:tr w:rsidR="00855158" w:rsidRPr="00FF31CF" w14:paraId="583876CC" w14:textId="77777777" w:rsidTr="00A80F2E">
        <w:trPr>
          <w:trHeight w:val="10602"/>
          <w:jc w:val="center"/>
        </w:trPr>
        <w:tc>
          <w:tcPr>
            <w:tcW w:w="9054" w:type="dxa"/>
            <w:tcMar>
              <w:top w:w="284" w:type="dxa"/>
              <w:left w:w="284" w:type="dxa"/>
              <w:bottom w:w="284" w:type="dxa"/>
              <w:right w:w="284" w:type="dxa"/>
            </w:tcMar>
          </w:tcPr>
          <w:p w14:paraId="583876B8" w14:textId="77777777" w:rsidR="00855158" w:rsidRPr="00FF31CF" w:rsidRDefault="00855158" w:rsidP="00855158">
            <w:pPr>
              <w:tabs>
                <w:tab w:val="left" w:pos="4678"/>
              </w:tabs>
              <w:ind w:left="548" w:right="738"/>
              <w:rPr>
                <w:rFonts w:ascii="HelveticaNeueLT Std" w:hAnsi="HelveticaNeueLT Std" w:cs="Lucida Sans Unicode"/>
                <w:b/>
                <w:sz w:val="28"/>
                <w:szCs w:val="28"/>
              </w:rPr>
            </w:pPr>
          </w:p>
          <w:p w14:paraId="583876B9" w14:textId="77777777" w:rsidR="00B7646A" w:rsidRPr="00FF31CF" w:rsidRDefault="00907AAC" w:rsidP="00AC61B8">
            <w:pPr>
              <w:tabs>
                <w:tab w:val="left" w:pos="4678"/>
              </w:tabs>
              <w:ind w:left="548" w:right="738"/>
              <w:rPr>
                <w:rFonts w:ascii="HelveticaNeueLT Std" w:hAnsi="HelveticaNeueLT Std" w:cs="Lucida Sans Unicode"/>
                <w:b/>
                <w:sz w:val="28"/>
                <w:szCs w:val="28"/>
              </w:rPr>
            </w:pPr>
            <w:r>
              <w:rPr>
                <w:noProof/>
              </w:rPr>
              <w:drawing>
                <wp:inline distT="0" distB="0" distL="0" distR="0" wp14:anchorId="5838921C" wp14:editId="2E4A611B">
                  <wp:extent cx="3422962" cy="900545"/>
                  <wp:effectExtent l="0" t="0" r="6350" b="0"/>
                  <wp:docPr id="58" name="Bildobjekt 58" title="Kommunens 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61954" cy="910803"/>
                          </a:xfrm>
                          <a:prstGeom prst="rect">
                            <a:avLst/>
                          </a:prstGeom>
                        </pic:spPr>
                      </pic:pic>
                    </a:graphicData>
                  </a:graphic>
                </wp:inline>
              </w:drawing>
            </w:r>
          </w:p>
          <w:p w14:paraId="583876BA" w14:textId="77777777" w:rsidR="00855158" w:rsidRPr="00FF31CF" w:rsidRDefault="00855158" w:rsidP="00855158">
            <w:pPr>
              <w:tabs>
                <w:tab w:val="left" w:pos="4678"/>
              </w:tabs>
              <w:ind w:left="548" w:right="738"/>
              <w:rPr>
                <w:rFonts w:ascii="HelveticaNeueLT Std" w:hAnsi="HelveticaNeueLT Std" w:cs="Lucida Sans Unicode"/>
                <w:b/>
                <w:sz w:val="28"/>
                <w:szCs w:val="28"/>
              </w:rPr>
            </w:pPr>
          </w:p>
          <w:p w14:paraId="583876BB" w14:textId="77777777" w:rsidR="00907AAC" w:rsidRDefault="00907AAC" w:rsidP="00855158">
            <w:pPr>
              <w:tabs>
                <w:tab w:val="left" w:pos="4678"/>
              </w:tabs>
              <w:ind w:left="548" w:right="738"/>
              <w:rPr>
                <w:rFonts w:ascii="HelveticaNeueLT Std" w:hAnsi="HelveticaNeueLT Std" w:cs="Lucida Sans Unicode"/>
                <w:b/>
                <w:sz w:val="40"/>
                <w:szCs w:val="28"/>
              </w:rPr>
            </w:pPr>
          </w:p>
          <w:p w14:paraId="583876BC" w14:textId="77777777" w:rsidR="00907AAC" w:rsidRDefault="00907AAC" w:rsidP="00855158">
            <w:pPr>
              <w:tabs>
                <w:tab w:val="left" w:pos="4678"/>
              </w:tabs>
              <w:ind w:left="548" w:right="738"/>
              <w:rPr>
                <w:rFonts w:ascii="HelveticaNeueLT Std" w:hAnsi="HelveticaNeueLT Std" w:cs="Lucida Sans Unicode"/>
                <w:b/>
                <w:sz w:val="40"/>
                <w:szCs w:val="28"/>
              </w:rPr>
            </w:pPr>
          </w:p>
          <w:p w14:paraId="583876BD" w14:textId="77777777" w:rsidR="00855158" w:rsidRPr="00FF31CF" w:rsidRDefault="009C1ABB" w:rsidP="00855158">
            <w:pPr>
              <w:tabs>
                <w:tab w:val="left" w:pos="4678"/>
              </w:tabs>
              <w:ind w:left="548" w:right="738"/>
              <w:rPr>
                <w:rFonts w:ascii="HelveticaNeueLT Std" w:hAnsi="HelveticaNeueLT Std" w:cs="Lucida Sans Unicode"/>
                <w:b/>
                <w:sz w:val="40"/>
                <w:szCs w:val="28"/>
              </w:rPr>
            </w:pPr>
            <w:r w:rsidRPr="00FF31CF">
              <w:rPr>
                <w:rFonts w:ascii="HelveticaNeueLT Std" w:hAnsi="HelveticaNeueLT Std" w:cs="Lucida Sans Unicode"/>
                <w:b/>
                <w:sz w:val="40"/>
                <w:szCs w:val="28"/>
              </w:rPr>
              <w:t>Jönköpings Kommuns</w:t>
            </w:r>
          </w:p>
          <w:p w14:paraId="583876BE" w14:textId="77777777" w:rsidR="00855158" w:rsidRPr="00FF31CF" w:rsidRDefault="00855158" w:rsidP="00855158">
            <w:pPr>
              <w:tabs>
                <w:tab w:val="left" w:pos="4678"/>
              </w:tabs>
              <w:ind w:left="548" w:right="738"/>
              <w:rPr>
                <w:rFonts w:ascii="HelveticaNeueLT Std" w:hAnsi="HelveticaNeueLT Std" w:cs="Lucida Sans Unicode"/>
                <w:b/>
                <w:sz w:val="40"/>
                <w:szCs w:val="28"/>
              </w:rPr>
            </w:pPr>
          </w:p>
          <w:p w14:paraId="583876BF" w14:textId="77777777" w:rsidR="00855158" w:rsidRPr="00FF31CF" w:rsidRDefault="00855158" w:rsidP="00855158">
            <w:pPr>
              <w:ind w:left="548" w:right="738"/>
              <w:rPr>
                <w:rFonts w:ascii="HelveticaNeueLT Std" w:hAnsi="HelveticaNeueLT Std" w:cs="Lucida Sans Unicode"/>
                <w:b/>
                <w:sz w:val="40"/>
                <w:szCs w:val="28"/>
              </w:rPr>
            </w:pPr>
            <w:r w:rsidRPr="00FF31CF">
              <w:rPr>
                <w:rFonts w:ascii="HelveticaNeueLT Std" w:hAnsi="HelveticaNeueLT Std" w:cs="Lucida Sans Unicode"/>
                <w:b/>
                <w:sz w:val="40"/>
                <w:szCs w:val="28"/>
              </w:rPr>
              <w:t>PROJEKTERINGSANVISNINGAR</w:t>
            </w:r>
          </w:p>
          <w:p w14:paraId="583876C0" w14:textId="77777777" w:rsidR="00855158" w:rsidRPr="00FF31CF" w:rsidRDefault="00855158" w:rsidP="00855158">
            <w:pPr>
              <w:ind w:left="548" w:right="738"/>
              <w:rPr>
                <w:rFonts w:ascii="HelveticaNeueLT Std" w:hAnsi="HelveticaNeueLT Std" w:cs="Lucida Sans Unicode"/>
                <w:b/>
                <w:sz w:val="28"/>
                <w:szCs w:val="28"/>
              </w:rPr>
            </w:pPr>
          </w:p>
          <w:p w14:paraId="583876C1" w14:textId="175A4143" w:rsidR="00855158" w:rsidRPr="00FF31CF" w:rsidRDefault="00855158" w:rsidP="00855158">
            <w:pPr>
              <w:ind w:left="548" w:right="738"/>
              <w:rPr>
                <w:rFonts w:ascii="HelveticaNeueLT Std" w:hAnsi="HelveticaNeueLT Std" w:cs="Lucida Sans Unicode"/>
                <w:b/>
                <w:sz w:val="28"/>
                <w:szCs w:val="28"/>
              </w:rPr>
            </w:pPr>
            <w:r w:rsidRPr="00FF31CF">
              <w:rPr>
                <w:rFonts w:ascii="HelveticaNeueLT Std" w:hAnsi="HelveticaNeueLT Std" w:cs="Lucida Sans Unicode"/>
                <w:b/>
                <w:sz w:val="28"/>
                <w:szCs w:val="28"/>
              </w:rPr>
              <w:t xml:space="preserve">FÖR </w:t>
            </w:r>
            <w:r w:rsidR="00EC26C2">
              <w:rPr>
                <w:rFonts w:ascii="HelveticaNeueLT Std" w:hAnsi="HelveticaNeueLT Std" w:cs="Lucida Sans Unicode"/>
                <w:b/>
                <w:sz w:val="28"/>
                <w:szCs w:val="28"/>
              </w:rPr>
              <w:t>STYR OCH ÖVERV</w:t>
            </w:r>
            <w:r w:rsidR="00585DD1">
              <w:rPr>
                <w:rFonts w:ascii="HelveticaNeueLT Std" w:hAnsi="HelveticaNeueLT Std" w:cs="Lucida Sans Unicode"/>
                <w:b/>
                <w:sz w:val="28"/>
                <w:szCs w:val="28"/>
              </w:rPr>
              <w:t>A</w:t>
            </w:r>
            <w:r w:rsidR="00EC26C2">
              <w:rPr>
                <w:rFonts w:ascii="HelveticaNeueLT Std" w:hAnsi="HelveticaNeueLT Std" w:cs="Lucida Sans Unicode"/>
                <w:b/>
                <w:sz w:val="28"/>
                <w:szCs w:val="28"/>
              </w:rPr>
              <w:t>KNINGSINSTALL</w:t>
            </w:r>
            <w:r w:rsidR="0044708E">
              <w:rPr>
                <w:rFonts w:ascii="HelveticaNeueLT Std" w:hAnsi="HelveticaNeueLT Std" w:cs="Lucida Sans Unicode"/>
                <w:b/>
                <w:sz w:val="28"/>
                <w:szCs w:val="28"/>
              </w:rPr>
              <w:t>A</w:t>
            </w:r>
            <w:r w:rsidR="00EC26C2">
              <w:rPr>
                <w:rFonts w:ascii="HelveticaNeueLT Std" w:hAnsi="HelveticaNeueLT Std" w:cs="Lucida Sans Unicode"/>
                <w:b/>
                <w:sz w:val="28"/>
                <w:szCs w:val="28"/>
              </w:rPr>
              <w:t>TIONER</w:t>
            </w:r>
          </w:p>
          <w:p w14:paraId="583876C2" w14:textId="77777777" w:rsidR="00855158" w:rsidRPr="00FF31CF" w:rsidRDefault="00855158" w:rsidP="00855158">
            <w:pPr>
              <w:ind w:left="548" w:right="738"/>
              <w:rPr>
                <w:rFonts w:ascii="HelveticaNeueLT Std" w:hAnsi="HelveticaNeueLT Std" w:cs="Lucida Sans Unicode"/>
                <w:b/>
                <w:sz w:val="28"/>
                <w:szCs w:val="28"/>
              </w:rPr>
            </w:pPr>
          </w:p>
          <w:p w14:paraId="583876C3" w14:textId="77777777" w:rsidR="00855158" w:rsidRPr="00FF31CF" w:rsidRDefault="00855158" w:rsidP="00855158">
            <w:pPr>
              <w:ind w:left="548" w:right="738"/>
              <w:rPr>
                <w:rFonts w:ascii="HelveticaNeueLT Std" w:hAnsi="HelveticaNeueLT Std" w:cs="Lucida Sans Unicode"/>
                <w:b/>
                <w:sz w:val="28"/>
                <w:szCs w:val="28"/>
              </w:rPr>
            </w:pPr>
            <w:r w:rsidRPr="00FF31CF">
              <w:rPr>
                <w:rFonts w:ascii="HelveticaNeueLT Std" w:hAnsi="HelveticaNeueLT Std" w:cs="Lucida Sans Unicode"/>
                <w:b/>
                <w:sz w:val="28"/>
                <w:szCs w:val="28"/>
              </w:rPr>
              <w:t>vid ny- eller ombyggnation i egen regi</w:t>
            </w:r>
          </w:p>
          <w:p w14:paraId="583876C4" w14:textId="77777777" w:rsidR="00855158" w:rsidRPr="00FF31CF" w:rsidRDefault="00855158" w:rsidP="00855158">
            <w:pPr>
              <w:tabs>
                <w:tab w:val="left" w:pos="4678"/>
              </w:tabs>
              <w:ind w:left="548" w:right="738"/>
              <w:rPr>
                <w:rFonts w:ascii="HelveticaNeueLT Std" w:hAnsi="HelveticaNeueLT Std" w:cs="Lucida Sans Unicode"/>
                <w:sz w:val="28"/>
                <w:szCs w:val="28"/>
              </w:rPr>
            </w:pPr>
          </w:p>
          <w:p w14:paraId="583876C5" w14:textId="0714D9CA" w:rsidR="00855158" w:rsidRPr="00553D55" w:rsidRDefault="007478BB" w:rsidP="00855158">
            <w:pPr>
              <w:tabs>
                <w:tab w:val="left" w:pos="4678"/>
              </w:tabs>
              <w:ind w:left="548" w:right="738"/>
              <w:rPr>
                <w:rFonts w:ascii="HelveticaNeueLT Std" w:hAnsi="HelveticaNeueLT Std" w:cs="Lucida Sans Unicode"/>
                <w:b/>
                <w:sz w:val="28"/>
                <w:szCs w:val="28"/>
              </w:rPr>
            </w:pPr>
            <w:r w:rsidRPr="004D1482">
              <w:rPr>
                <w:rFonts w:ascii="HelveticaNeueLT Std" w:hAnsi="HelveticaNeueLT Std" w:cs="Lucida Sans Unicode"/>
                <w:b/>
                <w:sz w:val="28"/>
                <w:szCs w:val="28"/>
              </w:rPr>
              <w:t>Bilaga 1</w:t>
            </w:r>
          </w:p>
          <w:p w14:paraId="583876C6" w14:textId="77777777" w:rsidR="00855158" w:rsidRPr="00FF31CF" w:rsidRDefault="00855158" w:rsidP="00855158">
            <w:pPr>
              <w:tabs>
                <w:tab w:val="left" w:pos="4678"/>
              </w:tabs>
              <w:ind w:left="548" w:right="738"/>
              <w:rPr>
                <w:rFonts w:ascii="HelveticaNeueLT Std" w:hAnsi="HelveticaNeueLT Std" w:cs="Lucida Sans Unicode"/>
                <w:sz w:val="28"/>
                <w:szCs w:val="28"/>
              </w:rPr>
            </w:pPr>
          </w:p>
          <w:p w14:paraId="583876C7" w14:textId="04C16C3B" w:rsidR="00761FE6" w:rsidRPr="00FF31CF" w:rsidRDefault="0034365D" w:rsidP="00761FE6">
            <w:pPr>
              <w:tabs>
                <w:tab w:val="left" w:pos="4678"/>
              </w:tabs>
              <w:ind w:left="548" w:right="738"/>
              <w:rPr>
                <w:rFonts w:ascii="HelveticaNeueLT Std" w:hAnsi="HelveticaNeueLT Std" w:cs="Lucida Sans Unicode"/>
                <w:b/>
                <w:dstrike/>
                <w:sz w:val="28"/>
                <w:szCs w:val="28"/>
              </w:rPr>
            </w:pPr>
            <w:r>
              <w:rPr>
                <w:rFonts w:ascii="HelveticaNeueLT Std" w:hAnsi="HelveticaNeueLT Std" w:cs="Lucida Sans Unicode"/>
                <w:b/>
                <w:sz w:val="28"/>
                <w:szCs w:val="28"/>
              </w:rPr>
              <w:t>Upprättad</w:t>
            </w:r>
            <w:r w:rsidR="00AE67BD" w:rsidRPr="00741DD5">
              <w:rPr>
                <w:rFonts w:ascii="HelveticaNeueLT Std" w:hAnsi="HelveticaNeueLT Std" w:cs="Lucida Sans Unicode"/>
                <w:b/>
                <w:sz w:val="28"/>
                <w:szCs w:val="28"/>
              </w:rPr>
              <w:t xml:space="preserve"> </w:t>
            </w:r>
            <w:r w:rsidR="00920CD1">
              <w:rPr>
                <w:rFonts w:ascii="HelveticaNeueLT Std" w:hAnsi="HelveticaNeueLT Std" w:cs="Lucida Sans Unicode"/>
                <w:b/>
                <w:sz w:val="28"/>
                <w:szCs w:val="28"/>
              </w:rPr>
              <w:t>2020-0</w:t>
            </w:r>
            <w:r w:rsidR="003B475F">
              <w:rPr>
                <w:rFonts w:ascii="HelveticaNeueLT Std" w:hAnsi="HelveticaNeueLT Std" w:cs="Lucida Sans Unicode"/>
                <w:b/>
                <w:sz w:val="28"/>
                <w:szCs w:val="28"/>
              </w:rPr>
              <w:t>4</w:t>
            </w:r>
            <w:r w:rsidR="00920CD1">
              <w:rPr>
                <w:rFonts w:ascii="HelveticaNeueLT Std" w:hAnsi="HelveticaNeueLT Std" w:cs="Lucida Sans Unicode"/>
                <w:b/>
                <w:sz w:val="28"/>
                <w:szCs w:val="28"/>
              </w:rPr>
              <w:t>-</w:t>
            </w:r>
            <w:r w:rsidR="00400DB9">
              <w:rPr>
                <w:rFonts w:ascii="HelveticaNeueLT Std" w:hAnsi="HelveticaNeueLT Std" w:cs="Lucida Sans Unicode"/>
                <w:b/>
                <w:sz w:val="28"/>
                <w:szCs w:val="28"/>
              </w:rPr>
              <w:t>24</w:t>
            </w:r>
          </w:p>
          <w:p w14:paraId="583876C8" w14:textId="77777777" w:rsidR="00855158" w:rsidRPr="00FF31CF" w:rsidRDefault="00855158" w:rsidP="00855158">
            <w:pPr>
              <w:tabs>
                <w:tab w:val="left" w:pos="4678"/>
              </w:tabs>
              <w:ind w:left="548" w:right="738"/>
              <w:rPr>
                <w:rFonts w:ascii="HelveticaNeueLT Std" w:hAnsi="HelveticaNeueLT Std" w:cs="Lucida Sans Unicode"/>
                <w:b/>
                <w:dstrike/>
                <w:sz w:val="28"/>
                <w:szCs w:val="28"/>
              </w:rPr>
            </w:pPr>
          </w:p>
          <w:p w14:paraId="583876C9" w14:textId="77777777" w:rsidR="00855158" w:rsidRPr="00FF31CF" w:rsidRDefault="00855158" w:rsidP="00855158">
            <w:pPr>
              <w:tabs>
                <w:tab w:val="left" w:pos="4678"/>
              </w:tabs>
              <w:ind w:left="548" w:right="738"/>
              <w:rPr>
                <w:rFonts w:ascii="HelveticaNeueLT Std" w:hAnsi="HelveticaNeueLT Std" w:cs="Lucida Sans Unicode"/>
                <w:b/>
                <w:sz w:val="28"/>
                <w:szCs w:val="28"/>
              </w:rPr>
            </w:pPr>
          </w:p>
          <w:p w14:paraId="583876CA" w14:textId="77777777" w:rsidR="00855158" w:rsidRPr="00FF31CF" w:rsidRDefault="00855158" w:rsidP="00855158">
            <w:pPr>
              <w:tabs>
                <w:tab w:val="left" w:pos="4678"/>
              </w:tabs>
              <w:ind w:left="548" w:right="738"/>
              <w:rPr>
                <w:rFonts w:ascii="HelveticaNeueLT Std" w:hAnsi="HelveticaNeueLT Std" w:cs="Lucida Sans Unicode"/>
                <w:b/>
                <w:sz w:val="28"/>
                <w:szCs w:val="28"/>
              </w:rPr>
            </w:pPr>
          </w:p>
          <w:p w14:paraId="583876CB" w14:textId="77777777" w:rsidR="00855158" w:rsidRPr="00FF31CF" w:rsidRDefault="00855158" w:rsidP="00855158">
            <w:pPr>
              <w:tabs>
                <w:tab w:val="left" w:pos="4678"/>
              </w:tabs>
              <w:ind w:right="738"/>
              <w:rPr>
                <w:rFonts w:ascii="HelveticaNeueLT Std" w:hAnsi="HelveticaNeueLT Std" w:cs="Lucida Sans Unicode"/>
                <w:b/>
                <w:sz w:val="16"/>
                <w:szCs w:val="16"/>
              </w:rPr>
            </w:pPr>
          </w:p>
        </w:tc>
      </w:tr>
    </w:tbl>
    <w:p w14:paraId="583876CD" w14:textId="77777777" w:rsidR="00511D8D" w:rsidRDefault="00511D8D">
      <w:bookmarkStart w:id="0" w:name="myTemp"/>
      <w:bookmarkEnd w:id="0"/>
    </w:p>
    <w:p w14:paraId="583876CE" w14:textId="77777777" w:rsidR="00511D8D" w:rsidRDefault="00511D8D">
      <w:r>
        <w:br w:type="page"/>
      </w:r>
    </w:p>
    <w:tbl>
      <w:tblPr>
        <w:tblW w:w="9919"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9919"/>
      </w:tblGrid>
      <w:tr w:rsidR="00FF31CF" w:rsidRPr="00FF31CF" w14:paraId="583876D0" w14:textId="77777777">
        <w:trPr>
          <w:trHeight w:val="459"/>
          <w:jc w:val="center"/>
        </w:trPr>
        <w:tc>
          <w:tcPr>
            <w:tcW w:w="9919" w:type="dxa"/>
            <w:shd w:val="clear" w:color="auto" w:fill="F2F2F2"/>
            <w:vAlign w:val="center"/>
          </w:tcPr>
          <w:p w14:paraId="583876CF" w14:textId="77777777" w:rsidR="00855158" w:rsidRPr="00FF31CF" w:rsidRDefault="00855158" w:rsidP="00A52809">
            <w:pPr>
              <w:pStyle w:val="Rubrik1AF"/>
            </w:pPr>
            <w:r w:rsidRPr="00FF31CF">
              <w:lastRenderedPageBreak/>
              <w:br w:type="page"/>
            </w:r>
            <w:bookmarkStart w:id="1" w:name="_Toc26274049"/>
            <w:r w:rsidRPr="00FF31CF">
              <w:t>INNEHÅLLSFÖRTECKNING</w:t>
            </w:r>
            <w:bookmarkEnd w:id="1"/>
          </w:p>
        </w:tc>
      </w:tr>
      <w:tr w:rsidR="00FF31CF" w:rsidRPr="00FF31CF" w14:paraId="58387708" w14:textId="77777777">
        <w:trPr>
          <w:trHeight w:val="6883"/>
          <w:jc w:val="center"/>
        </w:trPr>
        <w:tc>
          <w:tcPr>
            <w:tcW w:w="9919" w:type="dxa"/>
          </w:tcPr>
          <w:p w14:paraId="583876D1" w14:textId="77777777" w:rsidR="009A7307" w:rsidRDefault="009A7307">
            <w:pPr>
              <w:pStyle w:val="Innehll1"/>
            </w:pPr>
          </w:p>
          <w:p w14:paraId="2F014FE6" w14:textId="6C838624" w:rsidR="0067416B" w:rsidRDefault="0067416B">
            <w:pPr>
              <w:pStyle w:val="Innehll1"/>
            </w:pPr>
          </w:p>
          <w:p w14:paraId="140979CA" w14:textId="66C438C5" w:rsidR="0082206E" w:rsidRDefault="00855158">
            <w:pPr>
              <w:pStyle w:val="Innehll1"/>
              <w:rPr>
                <w:rFonts w:asciiTheme="minorHAnsi" w:eastAsiaTheme="minorEastAsia" w:hAnsiTheme="minorHAnsi" w:cstheme="minorBidi"/>
                <w:noProof/>
                <w:sz w:val="22"/>
                <w:szCs w:val="22"/>
              </w:rPr>
            </w:pPr>
            <w:r w:rsidRPr="0067416B">
              <w:rPr>
                <w:sz w:val="24"/>
                <w:szCs w:val="24"/>
              </w:rPr>
              <w:fldChar w:fldCharType="begin"/>
            </w:r>
            <w:r w:rsidRPr="0067416B">
              <w:rPr>
                <w:sz w:val="24"/>
                <w:szCs w:val="24"/>
              </w:rPr>
              <w:instrText xml:space="preserve"> TOC \o "1-3" \h \z \u </w:instrText>
            </w:r>
            <w:r w:rsidRPr="0067416B">
              <w:rPr>
                <w:sz w:val="24"/>
                <w:szCs w:val="24"/>
              </w:rPr>
              <w:fldChar w:fldCharType="separate"/>
            </w:r>
            <w:hyperlink w:anchor="_Toc26274049" w:history="1">
              <w:r w:rsidR="0082206E" w:rsidRPr="00E85B02">
                <w:rPr>
                  <w:rStyle w:val="Hyperlnk"/>
                </w:rPr>
                <w:t>INNEHÅLLSFÖRTECKNING</w:t>
              </w:r>
              <w:r w:rsidR="0082206E">
                <w:rPr>
                  <w:noProof/>
                  <w:webHidden/>
                </w:rPr>
                <w:tab/>
              </w:r>
              <w:r w:rsidR="0082206E">
                <w:rPr>
                  <w:noProof/>
                  <w:webHidden/>
                </w:rPr>
                <w:fldChar w:fldCharType="begin"/>
              </w:r>
              <w:r w:rsidR="0082206E">
                <w:rPr>
                  <w:noProof/>
                  <w:webHidden/>
                </w:rPr>
                <w:instrText xml:space="preserve"> PAGEREF _Toc26274049 \h </w:instrText>
              </w:r>
              <w:r w:rsidR="0082206E">
                <w:rPr>
                  <w:noProof/>
                  <w:webHidden/>
                </w:rPr>
              </w:r>
              <w:r w:rsidR="0082206E">
                <w:rPr>
                  <w:noProof/>
                  <w:webHidden/>
                </w:rPr>
                <w:fldChar w:fldCharType="separate"/>
              </w:r>
              <w:r w:rsidR="007527F2">
                <w:rPr>
                  <w:noProof/>
                  <w:webHidden/>
                </w:rPr>
                <w:t>2</w:t>
              </w:r>
              <w:r w:rsidR="0082206E">
                <w:rPr>
                  <w:noProof/>
                  <w:webHidden/>
                </w:rPr>
                <w:fldChar w:fldCharType="end"/>
              </w:r>
            </w:hyperlink>
          </w:p>
          <w:p w14:paraId="4A91F8F3" w14:textId="3C852B59" w:rsidR="0082206E" w:rsidRDefault="00FC59F4">
            <w:pPr>
              <w:pStyle w:val="Innehll1"/>
              <w:rPr>
                <w:rFonts w:asciiTheme="minorHAnsi" w:eastAsiaTheme="minorEastAsia" w:hAnsiTheme="minorHAnsi" w:cstheme="minorBidi"/>
                <w:noProof/>
                <w:sz w:val="22"/>
                <w:szCs w:val="22"/>
              </w:rPr>
            </w:pPr>
            <w:hyperlink w:anchor="_Toc26274050" w:history="1">
              <w:r w:rsidR="0082206E" w:rsidRPr="00E85B02">
                <w:rPr>
                  <w:rStyle w:val="Hyperlnk"/>
                </w:rPr>
                <w:t>ALLMÄNT</w:t>
              </w:r>
              <w:r w:rsidR="0082206E">
                <w:rPr>
                  <w:noProof/>
                  <w:webHidden/>
                </w:rPr>
                <w:tab/>
                <w:t>…………………………………………………………………………………………………………………………...</w:t>
              </w:r>
              <w:r w:rsidR="0082206E">
                <w:rPr>
                  <w:noProof/>
                  <w:webHidden/>
                </w:rPr>
                <w:fldChar w:fldCharType="begin"/>
              </w:r>
              <w:r w:rsidR="0082206E">
                <w:rPr>
                  <w:noProof/>
                  <w:webHidden/>
                </w:rPr>
                <w:instrText xml:space="preserve"> PAGEREF _Toc26274050 \h </w:instrText>
              </w:r>
              <w:r w:rsidR="0082206E">
                <w:rPr>
                  <w:noProof/>
                  <w:webHidden/>
                </w:rPr>
              </w:r>
              <w:r w:rsidR="0082206E">
                <w:rPr>
                  <w:noProof/>
                  <w:webHidden/>
                </w:rPr>
                <w:fldChar w:fldCharType="separate"/>
              </w:r>
              <w:r w:rsidR="007527F2">
                <w:rPr>
                  <w:noProof/>
                  <w:webHidden/>
                </w:rPr>
                <w:t>3</w:t>
              </w:r>
              <w:r w:rsidR="0082206E">
                <w:rPr>
                  <w:noProof/>
                  <w:webHidden/>
                </w:rPr>
                <w:fldChar w:fldCharType="end"/>
              </w:r>
            </w:hyperlink>
          </w:p>
          <w:p w14:paraId="5D084F74" w14:textId="3EDF955C" w:rsidR="0082206E" w:rsidRDefault="00FC59F4">
            <w:pPr>
              <w:pStyle w:val="Innehll1"/>
              <w:rPr>
                <w:rFonts w:asciiTheme="minorHAnsi" w:eastAsiaTheme="minorEastAsia" w:hAnsiTheme="minorHAnsi" w:cstheme="minorBidi"/>
                <w:noProof/>
                <w:sz w:val="22"/>
                <w:szCs w:val="22"/>
              </w:rPr>
            </w:pPr>
            <w:hyperlink w:anchor="_Toc26274051" w:history="1">
              <w:r w:rsidR="0082206E" w:rsidRPr="00E85B02">
                <w:rPr>
                  <w:rStyle w:val="Hyperlnk"/>
                </w:rPr>
                <w:t>TEKNISKA SYSTEM</w:t>
              </w:r>
              <w:r w:rsidR="0082206E">
                <w:rPr>
                  <w:noProof/>
                  <w:webHidden/>
                </w:rPr>
                <w:tab/>
              </w:r>
              <w:r w:rsidR="0082206E">
                <w:rPr>
                  <w:noProof/>
                  <w:webHidden/>
                </w:rPr>
                <w:fldChar w:fldCharType="begin"/>
              </w:r>
              <w:r w:rsidR="0082206E">
                <w:rPr>
                  <w:noProof/>
                  <w:webHidden/>
                </w:rPr>
                <w:instrText xml:space="preserve"> PAGEREF _Toc26274051 \h </w:instrText>
              </w:r>
              <w:r w:rsidR="0082206E">
                <w:rPr>
                  <w:noProof/>
                  <w:webHidden/>
                </w:rPr>
              </w:r>
              <w:r w:rsidR="0082206E">
                <w:rPr>
                  <w:noProof/>
                  <w:webHidden/>
                </w:rPr>
                <w:fldChar w:fldCharType="separate"/>
              </w:r>
              <w:r w:rsidR="007527F2">
                <w:rPr>
                  <w:noProof/>
                  <w:webHidden/>
                </w:rPr>
                <w:t>5</w:t>
              </w:r>
              <w:r w:rsidR="0082206E">
                <w:rPr>
                  <w:noProof/>
                  <w:webHidden/>
                </w:rPr>
                <w:fldChar w:fldCharType="end"/>
              </w:r>
            </w:hyperlink>
          </w:p>
          <w:p w14:paraId="114D1EE9" w14:textId="7EABD0BA" w:rsidR="0082206E" w:rsidRDefault="00FC59F4">
            <w:pPr>
              <w:pStyle w:val="Innehll1"/>
              <w:rPr>
                <w:rFonts w:asciiTheme="minorHAnsi" w:eastAsiaTheme="minorEastAsia" w:hAnsiTheme="minorHAnsi" w:cstheme="minorBidi"/>
                <w:noProof/>
                <w:sz w:val="22"/>
                <w:szCs w:val="22"/>
              </w:rPr>
            </w:pPr>
            <w:hyperlink w:anchor="_Toc26274052" w:history="1">
              <w:r w:rsidR="0082206E" w:rsidRPr="00E85B02">
                <w:rPr>
                  <w:rStyle w:val="Hyperlnk"/>
                </w:rPr>
                <w:t>TEKNISKA KRAV</w:t>
              </w:r>
              <w:r w:rsidR="0082206E">
                <w:rPr>
                  <w:noProof/>
                  <w:webHidden/>
                </w:rPr>
                <w:tab/>
              </w:r>
              <w:r w:rsidR="0082206E">
                <w:rPr>
                  <w:noProof/>
                  <w:webHidden/>
                </w:rPr>
                <w:fldChar w:fldCharType="begin"/>
              </w:r>
              <w:r w:rsidR="0082206E">
                <w:rPr>
                  <w:noProof/>
                  <w:webHidden/>
                </w:rPr>
                <w:instrText xml:space="preserve"> PAGEREF _Toc26274052 \h </w:instrText>
              </w:r>
              <w:r w:rsidR="0082206E">
                <w:rPr>
                  <w:noProof/>
                  <w:webHidden/>
                </w:rPr>
              </w:r>
              <w:r w:rsidR="0082206E">
                <w:rPr>
                  <w:noProof/>
                  <w:webHidden/>
                </w:rPr>
                <w:fldChar w:fldCharType="separate"/>
              </w:r>
              <w:r w:rsidR="007527F2">
                <w:rPr>
                  <w:noProof/>
                  <w:webHidden/>
                </w:rPr>
                <w:t>6</w:t>
              </w:r>
              <w:r w:rsidR="0082206E">
                <w:rPr>
                  <w:noProof/>
                  <w:webHidden/>
                </w:rPr>
                <w:fldChar w:fldCharType="end"/>
              </w:r>
            </w:hyperlink>
          </w:p>
          <w:p w14:paraId="56A785EB" w14:textId="0888259D" w:rsidR="0082206E" w:rsidRDefault="00FC59F4">
            <w:pPr>
              <w:pStyle w:val="Innehll1"/>
              <w:rPr>
                <w:rFonts w:asciiTheme="minorHAnsi" w:eastAsiaTheme="minorEastAsia" w:hAnsiTheme="minorHAnsi" w:cstheme="minorBidi"/>
                <w:noProof/>
                <w:sz w:val="22"/>
                <w:szCs w:val="22"/>
              </w:rPr>
            </w:pPr>
            <w:hyperlink w:anchor="_Toc26274054" w:history="1">
              <w:r w:rsidR="0082206E" w:rsidRPr="00E85B02">
                <w:rPr>
                  <w:rStyle w:val="Hyperlnk"/>
                </w:rPr>
                <w:t>81 STYR OCH ÖVERVAKNING</w:t>
              </w:r>
              <w:r w:rsidR="0082206E">
                <w:rPr>
                  <w:noProof/>
                  <w:webHidden/>
                </w:rPr>
                <w:tab/>
              </w:r>
              <w:r w:rsidR="0082206E">
                <w:rPr>
                  <w:noProof/>
                  <w:webHidden/>
                </w:rPr>
                <w:fldChar w:fldCharType="begin"/>
              </w:r>
              <w:r w:rsidR="0082206E">
                <w:rPr>
                  <w:noProof/>
                  <w:webHidden/>
                </w:rPr>
                <w:instrText xml:space="preserve"> PAGEREF _Toc26274054 \h </w:instrText>
              </w:r>
              <w:r w:rsidR="0082206E">
                <w:rPr>
                  <w:noProof/>
                  <w:webHidden/>
                </w:rPr>
              </w:r>
              <w:r w:rsidR="0082206E">
                <w:rPr>
                  <w:noProof/>
                  <w:webHidden/>
                </w:rPr>
                <w:fldChar w:fldCharType="separate"/>
              </w:r>
              <w:r w:rsidR="007527F2">
                <w:rPr>
                  <w:noProof/>
                  <w:webHidden/>
                </w:rPr>
                <w:t>8</w:t>
              </w:r>
              <w:r w:rsidR="0082206E">
                <w:rPr>
                  <w:noProof/>
                  <w:webHidden/>
                </w:rPr>
                <w:fldChar w:fldCharType="end"/>
              </w:r>
            </w:hyperlink>
          </w:p>
          <w:p w14:paraId="73C967D4" w14:textId="2849BBB4" w:rsidR="0082206E" w:rsidRDefault="00FC59F4">
            <w:pPr>
              <w:pStyle w:val="Innehll1"/>
              <w:rPr>
                <w:rFonts w:asciiTheme="minorHAnsi" w:eastAsiaTheme="minorEastAsia" w:hAnsiTheme="minorHAnsi" w:cstheme="minorBidi"/>
                <w:noProof/>
                <w:sz w:val="22"/>
                <w:szCs w:val="22"/>
              </w:rPr>
            </w:pPr>
            <w:hyperlink w:anchor="_Toc26274055" w:history="1">
              <w:r w:rsidR="0082206E" w:rsidRPr="00E85B02">
                <w:rPr>
                  <w:rStyle w:val="Hyperlnk"/>
                </w:rPr>
                <w:t>S APPARATER, UTRUSTNING, KABLAR MM I EL- OCH TELESYSTEM</w:t>
              </w:r>
              <w:r w:rsidR="0082206E">
                <w:rPr>
                  <w:noProof/>
                  <w:webHidden/>
                </w:rPr>
                <w:tab/>
              </w:r>
              <w:r w:rsidR="0082206E">
                <w:rPr>
                  <w:noProof/>
                  <w:webHidden/>
                </w:rPr>
                <w:fldChar w:fldCharType="begin"/>
              </w:r>
              <w:r w:rsidR="0082206E">
                <w:rPr>
                  <w:noProof/>
                  <w:webHidden/>
                </w:rPr>
                <w:instrText xml:space="preserve"> PAGEREF _Toc26274055 \h </w:instrText>
              </w:r>
              <w:r w:rsidR="0082206E">
                <w:rPr>
                  <w:noProof/>
                  <w:webHidden/>
                </w:rPr>
              </w:r>
              <w:r w:rsidR="0082206E">
                <w:rPr>
                  <w:noProof/>
                  <w:webHidden/>
                </w:rPr>
                <w:fldChar w:fldCharType="separate"/>
              </w:r>
              <w:r w:rsidR="007527F2">
                <w:rPr>
                  <w:noProof/>
                  <w:webHidden/>
                </w:rPr>
                <w:t>9</w:t>
              </w:r>
              <w:r w:rsidR="0082206E">
                <w:rPr>
                  <w:noProof/>
                  <w:webHidden/>
                </w:rPr>
                <w:fldChar w:fldCharType="end"/>
              </w:r>
            </w:hyperlink>
          </w:p>
          <w:p w14:paraId="10A11998" w14:textId="76D80E5B" w:rsidR="0082206E" w:rsidRDefault="00FC59F4">
            <w:pPr>
              <w:pStyle w:val="Innehll1"/>
              <w:rPr>
                <w:rFonts w:asciiTheme="minorHAnsi" w:eastAsiaTheme="minorEastAsia" w:hAnsiTheme="minorHAnsi" w:cstheme="minorBidi"/>
                <w:noProof/>
                <w:sz w:val="22"/>
                <w:szCs w:val="22"/>
              </w:rPr>
            </w:pPr>
            <w:hyperlink w:anchor="_Toc26274056" w:history="1">
              <w:r w:rsidR="0082206E" w:rsidRPr="00E85B02">
                <w:rPr>
                  <w:rStyle w:val="Hyperlnk"/>
                </w:rPr>
                <w:t>SB ELKANALISATION, FÖRLÄGGNINGSMATERIAL MM</w:t>
              </w:r>
              <w:r w:rsidR="0082206E">
                <w:rPr>
                  <w:noProof/>
                  <w:webHidden/>
                </w:rPr>
                <w:tab/>
              </w:r>
              <w:r w:rsidR="0082206E">
                <w:rPr>
                  <w:noProof/>
                  <w:webHidden/>
                </w:rPr>
                <w:fldChar w:fldCharType="begin"/>
              </w:r>
              <w:r w:rsidR="0082206E">
                <w:rPr>
                  <w:noProof/>
                  <w:webHidden/>
                </w:rPr>
                <w:instrText xml:space="preserve"> PAGEREF _Toc26274056 \h </w:instrText>
              </w:r>
              <w:r w:rsidR="0082206E">
                <w:rPr>
                  <w:noProof/>
                  <w:webHidden/>
                </w:rPr>
              </w:r>
              <w:r w:rsidR="0082206E">
                <w:rPr>
                  <w:noProof/>
                  <w:webHidden/>
                </w:rPr>
                <w:fldChar w:fldCharType="separate"/>
              </w:r>
              <w:r w:rsidR="007527F2">
                <w:rPr>
                  <w:noProof/>
                  <w:webHidden/>
                </w:rPr>
                <w:t>9</w:t>
              </w:r>
              <w:r w:rsidR="0082206E">
                <w:rPr>
                  <w:noProof/>
                  <w:webHidden/>
                </w:rPr>
                <w:fldChar w:fldCharType="end"/>
              </w:r>
            </w:hyperlink>
          </w:p>
          <w:p w14:paraId="0F5F8D26" w14:textId="281ADD43" w:rsidR="0082206E" w:rsidRDefault="00FC59F4">
            <w:pPr>
              <w:pStyle w:val="Innehll1"/>
              <w:rPr>
                <w:rFonts w:asciiTheme="minorHAnsi" w:eastAsiaTheme="minorEastAsia" w:hAnsiTheme="minorHAnsi" w:cstheme="minorBidi"/>
                <w:noProof/>
                <w:sz w:val="22"/>
                <w:szCs w:val="22"/>
              </w:rPr>
            </w:pPr>
            <w:hyperlink w:anchor="_Toc26274057" w:history="1">
              <w:r w:rsidR="0082206E" w:rsidRPr="00E85B02">
                <w:rPr>
                  <w:rStyle w:val="Hyperlnk"/>
                </w:rPr>
                <w:t>SBJ KABELGENOMFÖRINGAR</w:t>
              </w:r>
              <w:r w:rsidR="0082206E">
                <w:rPr>
                  <w:noProof/>
                  <w:webHidden/>
                </w:rPr>
                <w:tab/>
              </w:r>
              <w:r w:rsidR="0082206E">
                <w:rPr>
                  <w:noProof/>
                  <w:webHidden/>
                </w:rPr>
                <w:fldChar w:fldCharType="begin"/>
              </w:r>
              <w:r w:rsidR="0082206E">
                <w:rPr>
                  <w:noProof/>
                  <w:webHidden/>
                </w:rPr>
                <w:instrText xml:space="preserve"> PAGEREF _Toc26274057 \h </w:instrText>
              </w:r>
              <w:r w:rsidR="0082206E">
                <w:rPr>
                  <w:noProof/>
                  <w:webHidden/>
                </w:rPr>
              </w:r>
              <w:r w:rsidR="0082206E">
                <w:rPr>
                  <w:noProof/>
                  <w:webHidden/>
                </w:rPr>
                <w:fldChar w:fldCharType="separate"/>
              </w:r>
              <w:r w:rsidR="007527F2">
                <w:rPr>
                  <w:noProof/>
                  <w:webHidden/>
                </w:rPr>
                <w:t>9</w:t>
              </w:r>
              <w:r w:rsidR="0082206E">
                <w:rPr>
                  <w:noProof/>
                  <w:webHidden/>
                </w:rPr>
                <w:fldChar w:fldCharType="end"/>
              </w:r>
            </w:hyperlink>
          </w:p>
          <w:p w14:paraId="5FB6B5BB" w14:textId="0D63308D" w:rsidR="0082206E" w:rsidRDefault="00FC59F4">
            <w:pPr>
              <w:pStyle w:val="Innehll1"/>
              <w:rPr>
                <w:rFonts w:asciiTheme="minorHAnsi" w:eastAsiaTheme="minorEastAsia" w:hAnsiTheme="minorHAnsi" w:cstheme="minorBidi"/>
                <w:noProof/>
                <w:sz w:val="22"/>
                <w:szCs w:val="22"/>
              </w:rPr>
            </w:pPr>
            <w:hyperlink w:anchor="_Toc26274058" w:history="1">
              <w:r w:rsidR="0082206E" w:rsidRPr="00E85B02">
                <w:rPr>
                  <w:rStyle w:val="Hyperlnk"/>
                </w:rPr>
                <w:t>SCF TELE OCH DATAKABLAR</w:t>
              </w:r>
              <w:r w:rsidR="0082206E">
                <w:rPr>
                  <w:noProof/>
                  <w:webHidden/>
                </w:rPr>
                <w:tab/>
              </w:r>
              <w:r w:rsidR="0082206E">
                <w:rPr>
                  <w:noProof/>
                  <w:webHidden/>
                </w:rPr>
                <w:fldChar w:fldCharType="begin"/>
              </w:r>
              <w:r w:rsidR="0082206E">
                <w:rPr>
                  <w:noProof/>
                  <w:webHidden/>
                </w:rPr>
                <w:instrText xml:space="preserve"> PAGEREF _Toc26274058 \h </w:instrText>
              </w:r>
              <w:r w:rsidR="0082206E">
                <w:rPr>
                  <w:noProof/>
                  <w:webHidden/>
                </w:rPr>
              </w:r>
              <w:r w:rsidR="0082206E">
                <w:rPr>
                  <w:noProof/>
                  <w:webHidden/>
                </w:rPr>
                <w:fldChar w:fldCharType="separate"/>
              </w:r>
              <w:r w:rsidR="007527F2">
                <w:rPr>
                  <w:noProof/>
                  <w:webHidden/>
                </w:rPr>
                <w:t>9</w:t>
              </w:r>
              <w:r w:rsidR="0082206E">
                <w:rPr>
                  <w:noProof/>
                  <w:webHidden/>
                </w:rPr>
                <w:fldChar w:fldCharType="end"/>
              </w:r>
            </w:hyperlink>
          </w:p>
          <w:p w14:paraId="7F66B958" w14:textId="08F83BAD" w:rsidR="0082206E" w:rsidRDefault="00FC59F4">
            <w:pPr>
              <w:pStyle w:val="Innehll1"/>
              <w:rPr>
                <w:rFonts w:asciiTheme="minorHAnsi" w:eastAsiaTheme="minorEastAsia" w:hAnsiTheme="minorHAnsi" w:cstheme="minorBidi"/>
                <w:noProof/>
                <w:sz w:val="22"/>
                <w:szCs w:val="22"/>
              </w:rPr>
            </w:pPr>
            <w:hyperlink w:anchor="_Toc26274059" w:history="1">
              <w:r w:rsidR="0082206E" w:rsidRPr="00E85B02">
                <w:rPr>
                  <w:rStyle w:val="Hyperlnk"/>
                </w:rPr>
                <w:t>SEB RELÄER OCH RELÄSKYDD</w:t>
              </w:r>
              <w:r w:rsidR="0082206E">
                <w:rPr>
                  <w:noProof/>
                  <w:webHidden/>
                </w:rPr>
                <w:tab/>
              </w:r>
              <w:r w:rsidR="0082206E">
                <w:rPr>
                  <w:noProof/>
                  <w:webHidden/>
                </w:rPr>
                <w:fldChar w:fldCharType="begin"/>
              </w:r>
              <w:r w:rsidR="0082206E">
                <w:rPr>
                  <w:noProof/>
                  <w:webHidden/>
                </w:rPr>
                <w:instrText xml:space="preserve"> PAGEREF _Toc26274059 \h </w:instrText>
              </w:r>
              <w:r w:rsidR="0082206E">
                <w:rPr>
                  <w:noProof/>
                  <w:webHidden/>
                </w:rPr>
              </w:r>
              <w:r w:rsidR="0082206E">
                <w:rPr>
                  <w:noProof/>
                  <w:webHidden/>
                </w:rPr>
                <w:fldChar w:fldCharType="separate"/>
              </w:r>
              <w:r w:rsidR="007527F2">
                <w:rPr>
                  <w:noProof/>
                  <w:webHidden/>
                </w:rPr>
                <w:t>9</w:t>
              </w:r>
              <w:r w:rsidR="0082206E">
                <w:rPr>
                  <w:noProof/>
                  <w:webHidden/>
                </w:rPr>
                <w:fldChar w:fldCharType="end"/>
              </w:r>
            </w:hyperlink>
          </w:p>
          <w:p w14:paraId="22E1732F" w14:textId="09FA3670" w:rsidR="0082206E" w:rsidRDefault="00FC59F4">
            <w:pPr>
              <w:pStyle w:val="Innehll1"/>
              <w:rPr>
                <w:rFonts w:asciiTheme="minorHAnsi" w:eastAsiaTheme="minorEastAsia" w:hAnsiTheme="minorHAnsi" w:cstheme="minorBidi"/>
                <w:noProof/>
                <w:sz w:val="22"/>
                <w:szCs w:val="22"/>
              </w:rPr>
            </w:pPr>
            <w:hyperlink w:anchor="_Toc26274060" w:history="1">
              <w:r w:rsidR="0082206E" w:rsidRPr="00E85B02">
                <w:rPr>
                  <w:rStyle w:val="Hyperlnk"/>
                </w:rPr>
                <w:t>SEC SÄKRINGAR OCH DVÄRGBRYTARE</w:t>
              </w:r>
              <w:r w:rsidR="0082206E">
                <w:rPr>
                  <w:noProof/>
                  <w:webHidden/>
                </w:rPr>
                <w:tab/>
              </w:r>
              <w:r w:rsidR="0082206E">
                <w:rPr>
                  <w:noProof/>
                  <w:webHidden/>
                </w:rPr>
                <w:fldChar w:fldCharType="begin"/>
              </w:r>
              <w:r w:rsidR="0082206E">
                <w:rPr>
                  <w:noProof/>
                  <w:webHidden/>
                </w:rPr>
                <w:instrText xml:space="preserve"> PAGEREF _Toc26274060 \h </w:instrText>
              </w:r>
              <w:r w:rsidR="0082206E">
                <w:rPr>
                  <w:noProof/>
                  <w:webHidden/>
                </w:rPr>
              </w:r>
              <w:r w:rsidR="0082206E">
                <w:rPr>
                  <w:noProof/>
                  <w:webHidden/>
                </w:rPr>
                <w:fldChar w:fldCharType="separate"/>
              </w:r>
              <w:r w:rsidR="007527F2">
                <w:rPr>
                  <w:noProof/>
                  <w:webHidden/>
                </w:rPr>
                <w:t>10</w:t>
              </w:r>
              <w:r w:rsidR="0082206E">
                <w:rPr>
                  <w:noProof/>
                  <w:webHidden/>
                </w:rPr>
                <w:fldChar w:fldCharType="end"/>
              </w:r>
            </w:hyperlink>
          </w:p>
          <w:p w14:paraId="3E0CA29F" w14:textId="2D0AFFDF" w:rsidR="0082206E" w:rsidRDefault="00FC59F4">
            <w:pPr>
              <w:pStyle w:val="Innehll1"/>
              <w:rPr>
                <w:rFonts w:asciiTheme="minorHAnsi" w:eastAsiaTheme="minorEastAsia" w:hAnsiTheme="minorHAnsi" w:cstheme="minorBidi"/>
                <w:noProof/>
                <w:sz w:val="22"/>
                <w:szCs w:val="22"/>
              </w:rPr>
            </w:pPr>
            <w:hyperlink w:anchor="_Toc26274061" w:history="1">
              <w:r w:rsidR="0082206E" w:rsidRPr="00E85B02">
                <w:rPr>
                  <w:rStyle w:val="Hyperlnk"/>
                </w:rPr>
                <w:t>SEF MÄTINSTRUMENT OCH MÄTARE FÖR ELEKTRISKA STORHETER</w:t>
              </w:r>
              <w:r w:rsidR="0082206E">
                <w:rPr>
                  <w:noProof/>
                  <w:webHidden/>
                </w:rPr>
                <w:tab/>
              </w:r>
              <w:r w:rsidR="0082206E">
                <w:rPr>
                  <w:noProof/>
                  <w:webHidden/>
                </w:rPr>
                <w:fldChar w:fldCharType="begin"/>
              </w:r>
              <w:r w:rsidR="0082206E">
                <w:rPr>
                  <w:noProof/>
                  <w:webHidden/>
                </w:rPr>
                <w:instrText xml:space="preserve"> PAGEREF _Toc26274061 \h </w:instrText>
              </w:r>
              <w:r w:rsidR="0082206E">
                <w:rPr>
                  <w:noProof/>
                  <w:webHidden/>
                </w:rPr>
              </w:r>
              <w:r w:rsidR="0082206E">
                <w:rPr>
                  <w:noProof/>
                  <w:webHidden/>
                </w:rPr>
                <w:fldChar w:fldCharType="separate"/>
              </w:r>
              <w:r w:rsidR="007527F2">
                <w:rPr>
                  <w:noProof/>
                  <w:webHidden/>
                </w:rPr>
                <w:t>10</w:t>
              </w:r>
              <w:r w:rsidR="0082206E">
                <w:rPr>
                  <w:noProof/>
                  <w:webHidden/>
                </w:rPr>
                <w:fldChar w:fldCharType="end"/>
              </w:r>
            </w:hyperlink>
          </w:p>
          <w:p w14:paraId="05C791B8" w14:textId="165283DC" w:rsidR="0082206E" w:rsidRDefault="00FC59F4">
            <w:pPr>
              <w:pStyle w:val="Innehll1"/>
              <w:rPr>
                <w:rFonts w:asciiTheme="minorHAnsi" w:eastAsiaTheme="minorEastAsia" w:hAnsiTheme="minorHAnsi" w:cstheme="minorBidi"/>
                <w:noProof/>
                <w:sz w:val="22"/>
                <w:szCs w:val="22"/>
              </w:rPr>
            </w:pPr>
            <w:hyperlink w:anchor="_Toc26274062" w:history="1">
              <w:r w:rsidR="0082206E" w:rsidRPr="00E85B02">
                <w:rPr>
                  <w:rStyle w:val="Hyperlnk"/>
                </w:rPr>
                <w:t>SFD DATAKOMMUNIKATIONSENHETER</w:t>
              </w:r>
              <w:r w:rsidR="0082206E">
                <w:rPr>
                  <w:noProof/>
                  <w:webHidden/>
                </w:rPr>
                <w:tab/>
              </w:r>
              <w:r w:rsidR="0082206E">
                <w:rPr>
                  <w:noProof/>
                  <w:webHidden/>
                </w:rPr>
                <w:fldChar w:fldCharType="begin"/>
              </w:r>
              <w:r w:rsidR="0082206E">
                <w:rPr>
                  <w:noProof/>
                  <w:webHidden/>
                </w:rPr>
                <w:instrText xml:space="preserve"> PAGEREF _Toc26274062 \h </w:instrText>
              </w:r>
              <w:r w:rsidR="0082206E">
                <w:rPr>
                  <w:noProof/>
                  <w:webHidden/>
                </w:rPr>
              </w:r>
              <w:r w:rsidR="0082206E">
                <w:rPr>
                  <w:noProof/>
                  <w:webHidden/>
                </w:rPr>
                <w:fldChar w:fldCharType="separate"/>
              </w:r>
              <w:r w:rsidR="007527F2">
                <w:rPr>
                  <w:noProof/>
                  <w:webHidden/>
                </w:rPr>
                <w:t>10</w:t>
              </w:r>
              <w:r w:rsidR="0082206E">
                <w:rPr>
                  <w:noProof/>
                  <w:webHidden/>
                </w:rPr>
                <w:fldChar w:fldCharType="end"/>
              </w:r>
            </w:hyperlink>
          </w:p>
          <w:p w14:paraId="542DFF28" w14:textId="745DC924" w:rsidR="0082206E" w:rsidRDefault="00FC59F4">
            <w:pPr>
              <w:pStyle w:val="Innehll1"/>
              <w:rPr>
                <w:rFonts w:asciiTheme="minorHAnsi" w:eastAsiaTheme="minorEastAsia" w:hAnsiTheme="minorHAnsi" w:cstheme="minorBidi"/>
                <w:noProof/>
                <w:sz w:val="22"/>
                <w:szCs w:val="22"/>
              </w:rPr>
            </w:pPr>
            <w:hyperlink w:anchor="_Toc26274063" w:history="1">
              <w:r w:rsidR="0082206E" w:rsidRPr="00E85B02">
                <w:rPr>
                  <w:rStyle w:val="Hyperlnk"/>
                </w:rPr>
                <w:t>SFE DATORPROGRAMVAROR</w:t>
              </w:r>
              <w:r w:rsidR="0082206E">
                <w:rPr>
                  <w:noProof/>
                  <w:webHidden/>
                </w:rPr>
                <w:tab/>
              </w:r>
              <w:r w:rsidR="0082206E">
                <w:rPr>
                  <w:noProof/>
                  <w:webHidden/>
                </w:rPr>
                <w:fldChar w:fldCharType="begin"/>
              </w:r>
              <w:r w:rsidR="0082206E">
                <w:rPr>
                  <w:noProof/>
                  <w:webHidden/>
                </w:rPr>
                <w:instrText xml:space="preserve"> PAGEREF _Toc26274063 \h </w:instrText>
              </w:r>
              <w:r w:rsidR="0082206E">
                <w:rPr>
                  <w:noProof/>
                  <w:webHidden/>
                </w:rPr>
              </w:r>
              <w:r w:rsidR="0082206E">
                <w:rPr>
                  <w:noProof/>
                  <w:webHidden/>
                </w:rPr>
                <w:fldChar w:fldCharType="separate"/>
              </w:r>
              <w:r w:rsidR="007527F2">
                <w:rPr>
                  <w:noProof/>
                  <w:webHidden/>
                </w:rPr>
                <w:t>11</w:t>
              </w:r>
              <w:r w:rsidR="0082206E">
                <w:rPr>
                  <w:noProof/>
                  <w:webHidden/>
                </w:rPr>
                <w:fldChar w:fldCharType="end"/>
              </w:r>
            </w:hyperlink>
          </w:p>
          <w:p w14:paraId="03A28E08" w14:textId="3C95ABDF" w:rsidR="0082206E" w:rsidRDefault="00FC59F4">
            <w:pPr>
              <w:pStyle w:val="Innehll1"/>
              <w:rPr>
                <w:rFonts w:asciiTheme="minorHAnsi" w:eastAsiaTheme="minorEastAsia" w:hAnsiTheme="minorHAnsi" w:cstheme="minorBidi"/>
                <w:noProof/>
                <w:sz w:val="22"/>
                <w:szCs w:val="22"/>
              </w:rPr>
            </w:pPr>
            <w:hyperlink w:anchor="_Toc26274064" w:history="1">
              <w:r w:rsidR="0082206E" w:rsidRPr="00E85B02">
                <w:rPr>
                  <w:rStyle w:val="Hyperlnk"/>
                </w:rPr>
                <w:t>SKB KOPPLINGSUTRUSTNING</w:t>
              </w:r>
              <w:r w:rsidR="0082206E">
                <w:rPr>
                  <w:noProof/>
                  <w:webHidden/>
                </w:rPr>
                <w:tab/>
              </w:r>
              <w:r w:rsidR="0082206E">
                <w:rPr>
                  <w:noProof/>
                  <w:webHidden/>
                </w:rPr>
                <w:fldChar w:fldCharType="begin"/>
              </w:r>
              <w:r w:rsidR="0082206E">
                <w:rPr>
                  <w:noProof/>
                  <w:webHidden/>
                </w:rPr>
                <w:instrText xml:space="preserve"> PAGEREF _Toc26274064 \h </w:instrText>
              </w:r>
              <w:r w:rsidR="0082206E">
                <w:rPr>
                  <w:noProof/>
                  <w:webHidden/>
                </w:rPr>
              </w:r>
              <w:r w:rsidR="0082206E">
                <w:rPr>
                  <w:noProof/>
                  <w:webHidden/>
                </w:rPr>
                <w:fldChar w:fldCharType="separate"/>
              </w:r>
              <w:r w:rsidR="007527F2">
                <w:rPr>
                  <w:noProof/>
                  <w:webHidden/>
                </w:rPr>
                <w:t>12</w:t>
              </w:r>
              <w:r w:rsidR="0082206E">
                <w:rPr>
                  <w:noProof/>
                  <w:webHidden/>
                </w:rPr>
                <w:fldChar w:fldCharType="end"/>
              </w:r>
            </w:hyperlink>
          </w:p>
          <w:p w14:paraId="0E2F7CFC" w14:textId="7D8622FF" w:rsidR="0082206E" w:rsidRDefault="00FC59F4">
            <w:pPr>
              <w:pStyle w:val="Innehll1"/>
              <w:rPr>
                <w:rFonts w:asciiTheme="minorHAnsi" w:eastAsiaTheme="minorEastAsia" w:hAnsiTheme="minorHAnsi" w:cstheme="minorBidi"/>
                <w:noProof/>
                <w:sz w:val="22"/>
                <w:szCs w:val="22"/>
              </w:rPr>
            </w:pPr>
            <w:hyperlink w:anchor="_Toc26274065" w:history="1">
              <w:r w:rsidR="0082206E" w:rsidRPr="00E85B02">
                <w:rPr>
                  <w:rStyle w:val="Hyperlnk"/>
                </w:rPr>
                <w:t>SKF ELKOPPLARE I KOPPLINGSUTRUSTNING</w:t>
              </w:r>
              <w:r w:rsidR="0082206E">
                <w:rPr>
                  <w:noProof/>
                  <w:webHidden/>
                </w:rPr>
                <w:tab/>
              </w:r>
              <w:r w:rsidR="0082206E">
                <w:rPr>
                  <w:noProof/>
                  <w:webHidden/>
                </w:rPr>
                <w:fldChar w:fldCharType="begin"/>
              </w:r>
              <w:r w:rsidR="0082206E">
                <w:rPr>
                  <w:noProof/>
                  <w:webHidden/>
                </w:rPr>
                <w:instrText xml:space="preserve"> PAGEREF _Toc26274065 \h </w:instrText>
              </w:r>
              <w:r w:rsidR="0082206E">
                <w:rPr>
                  <w:noProof/>
                  <w:webHidden/>
                </w:rPr>
              </w:r>
              <w:r w:rsidR="0082206E">
                <w:rPr>
                  <w:noProof/>
                  <w:webHidden/>
                </w:rPr>
                <w:fldChar w:fldCharType="separate"/>
              </w:r>
              <w:r w:rsidR="007527F2">
                <w:rPr>
                  <w:noProof/>
                  <w:webHidden/>
                </w:rPr>
                <w:t>14</w:t>
              </w:r>
              <w:r w:rsidR="0082206E">
                <w:rPr>
                  <w:noProof/>
                  <w:webHidden/>
                </w:rPr>
                <w:fldChar w:fldCharType="end"/>
              </w:r>
            </w:hyperlink>
          </w:p>
          <w:p w14:paraId="4EDA8C3D" w14:textId="07A9D723" w:rsidR="0082206E" w:rsidRDefault="00FC59F4">
            <w:pPr>
              <w:pStyle w:val="Innehll1"/>
              <w:rPr>
                <w:rFonts w:asciiTheme="minorHAnsi" w:eastAsiaTheme="minorEastAsia" w:hAnsiTheme="minorHAnsi" w:cstheme="minorBidi"/>
                <w:noProof/>
                <w:sz w:val="22"/>
                <w:szCs w:val="22"/>
              </w:rPr>
            </w:pPr>
            <w:hyperlink w:anchor="_Toc26274066" w:history="1">
              <w:r w:rsidR="0082206E" w:rsidRPr="00E85B02">
                <w:rPr>
                  <w:rStyle w:val="Hyperlnk"/>
                </w:rPr>
                <w:t>SL APPARATER OCH UTRUSTNING FÖR MANÖVRERING OCH AUTOMATISK      STYRNING I EL SYSTEM</w:t>
              </w:r>
              <w:r w:rsidR="0082206E">
                <w:rPr>
                  <w:noProof/>
                  <w:webHidden/>
                </w:rPr>
                <w:tab/>
              </w:r>
              <w:r w:rsidR="0082206E">
                <w:rPr>
                  <w:noProof/>
                  <w:webHidden/>
                </w:rPr>
                <w:fldChar w:fldCharType="begin"/>
              </w:r>
              <w:r w:rsidR="0082206E">
                <w:rPr>
                  <w:noProof/>
                  <w:webHidden/>
                </w:rPr>
                <w:instrText xml:space="preserve"> PAGEREF _Toc26274066 \h </w:instrText>
              </w:r>
              <w:r w:rsidR="0082206E">
                <w:rPr>
                  <w:noProof/>
                  <w:webHidden/>
                </w:rPr>
              </w:r>
              <w:r w:rsidR="0082206E">
                <w:rPr>
                  <w:noProof/>
                  <w:webHidden/>
                </w:rPr>
                <w:fldChar w:fldCharType="separate"/>
              </w:r>
              <w:r w:rsidR="007527F2">
                <w:rPr>
                  <w:noProof/>
                  <w:webHidden/>
                </w:rPr>
                <w:t>14</w:t>
              </w:r>
              <w:r w:rsidR="0082206E">
                <w:rPr>
                  <w:noProof/>
                  <w:webHidden/>
                </w:rPr>
                <w:fldChar w:fldCharType="end"/>
              </w:r>
            </w:hyperlink>
          </w:p>
          <w:p w14:paraId="3142DEF2" w14:textId="6DBEE9C5" w:rsidR="0082206E" w:rsidRDefault="00FC59F4">
            <w:pPr>
              <w:pStyle w:val="Innehll1"/>
              <w:rPr>
                <w:rFonts w:asciiTheme="minorHAnsi" w:eastAsiaTheme="minorEastAsia" w:hAnsiTheme="minorHAnsi" w:cstheme="minorBidi"/>
                <w:noProof/>
                <w:sz w:val="22"/>
                <w:szCs w:val="22"/>
              </w:rPr>
            </w:pPr>
            <w:hyperlink w:anchor="_Toc26274067" w:history="1">
              <w:r w:rsidR="0082206E" w:rsidRPr="00E85B02">
                <w:rPr>
                  <w:rStyle w:val="Hyperlnk"/>
                </w:rPr>
                <w:t>SM UTTAG I ELKRAFTSYSTEM</w:t>
              </w:r>
              <w:r w:rsidR="0082206E">
                <w:rPr>
                  <w:noProof/>
                  <w:webHidden/>
                </w:rPr>
                <w:tab/>
              </w:r>
              <w:r w:rsidR="0082206E">
                <w:rPr>
                  <w:noProof/>
                  <w:webHidden/>
                </w:rPr>
                <w:fldChar w:fldCharType="begin"/>
              </w:r>
              <w:r w:rsidR="0082206E">
                <w:rPr>
                  <w:noProof/>
                  <w:webHidden/>
                </w:rPr>
                <w:instrText xml:space="preserve"> PAGEREF _Toc26274067 \h </w:instrText>
              </w:r>
              <w:r w:rsidR="0082206E">
                <w:rPr>
                  <w:noProof/>
                  <w:webHidden/>
                </w:rPr>
              </w:r>
              <w:r w:rsidR="0082206E">
                <w:rPr>
                  <w:noProof/>
                  <w:webHidden/>
                </w:rPr>
                <w:fldChar w:fldCharType="separate"/>
              </w:r>
              <w:r w:rsidR="007527F2">
                <w:rPr>
                  <w:noProof/>
                  <w:webHidden/>
                </w:rPr>
                <w:t>15</w:t>
              </w:r>
              <w:r w:rsidR="0082206E">
                <w:rPr>
                  <w:noProof/>
                  <w:webHidden/>
                </w:rPr>
                <w:fldChar w:fldCharType="end"/>
              </w:r>
            </w:hyperlink>
          </w:p>
          <w:p w14:paraId="6D6FBB22" w14:textId="3A399C49" w:rsidR="0082206E" w:rsidRDefault="00FC59F4">
            <w:pPr>
              <w:pStyle w:val="Innehll1"/>
              <w:rPr>
                <w:rFonts w:asciiTheme="minorHAnsi" w:eastAsiaTheme="minorEastAsia" w:hAnsiTheme="minorHAnsi" w:cstheme="minorBidi"/>
                <w:noProof/>
                <w:sz w:val="22"/>
                <w:szCs w:val="22"/>
              </w:rPr>
            </w:pPr>
            <w:hyperlink w:anchor="_Toc26274068" w:history="1">
              <w:r w:rsidR="0082206E" w:rsidRPr="00E85B02">
                <w:rPr>
                  <w:rStyle w:val="Hyperlnk"/>
                </w:rPr>
                <w:t>SN LJUSARMATURER, LJUSKÄLLOR</w:t>
              </w:r>
              <w:r w:rsidR="0082206E">
                <w:rPr>
                  <w:noProof/>
                  <w:webHidden/>
                </w:rPr>
                <w:tab/>
              </w:r>
              <w:r w:rsidR="0082206E">
                <w:rPr>
                  <w:noProof/>
                  <w:webHidden/>
                </w:rPr>
                <w:fldChar w:fldCharType="begin"/>
              </w:r>
              <w:r w:rsidR="0082206E">
                <w:rPr>
                  <w:noProof/>
                  <w:webHidden/>
                </w:rPr>
                <w:instrText xml:space="preserve"> PAGEREF _Toc26274068 \h </w:instrText>
              </w:r>
              <w:r w:rsidR="0082206E">
                <w:rPr>
                  <w:noProof/>
                  <w:webHidden/>
                </w:rPr>
              </w:r>
              <w:r w:rsidR="0082206E">
                <w:rPr>
                  <w:noProof/>
                  <w:webHidden/>
                </w:rPr>
                <w:fldChar w:fldCharType="separate"/>
              </w:r>
              <w:r w:rsidR="007527F2">
                <w:rPr>
                  <w:noProof/>
                  <w:webHidden/>
                </w:rPr>
                <w:t>15</w:t>
              </w:r>
              <w:r w:rsidR="0082206E">
                <w:rPr>
                  <w:noProof/>
                  <w:webHidden/>
                </w:rPr>
                <w:fldChar w:fldCharType="end"/>
              </w:r>
            </w:hyperlink>
          </w:p>
          <w:p w14:paraId="726B03A8" w14:textId="1EB51280" w:rsidR="0082206E" w:rsidRDefault="00FC59F4">
            <w:pPr>
              <w:pStyle w:val="Innehll1"/>
              <w:rPr>
                <w:rFonts w:asciiTheme="minorHAnsi" w:eastAsiaTheme="minorEastAsia" w:hAnsiTheme="minorHAnsi" w:cstheme="minorBidi"/>
                <w:noProof/>
                <w:sz w:val="22"/>
                <w:szCs w:val="22"/>
              </w:rPr>
            </w:pPr>
            <w:hyperlink w:anchor="_Toc26274069" w:history="1">
              <w:r w:rsidR="0082206E" w:rsidRPr="00E85B02">
                <w:rPr>
                  <w:rStyle w:val="Hyperlnk"/>
                </w:rPr>
                <w:t>TG APPARTER I DATAKOMMUNIKATIONSSYSTEM</w:t>
              </w:r>
              <w:r w:rsidR="0082206E">
                <w:rPr>
                  <w:noProof/>
                  <w:webHidden/>
                </w:rPr>
                <w:tab/>
              </w:r>
              <w:r w:rsidR="0082206E">
                <w:rPr>
                  <w:noProof/>
                  <w:webHidden/>
                </w:rPr>
                <w:fldChar w:fldCharType="begin"/>
              </w:r>
              <w:r w:rsidR="0082206E">
                <w:rPr>
                  <w:noProof/>
                  <w:webHidden/>
                </w:rPr>
                <w:instrText xml:space="preserve"> PAGEREF _Toc26274069 \h </w:instrText>
              </w:r>
              <w:r w:rsidR="0082206E">
                <w:rPr>
                  <w:noProof/>
                  <w:webHidden/>
                </w:rPr>
              </w:r>
              <w:r w:rsidR="0082206E">
                <w:rPr>
                  <w:noProof/>
                  <w:webHidden/>
                </w:rPr>
                <w:fldChar w:fldCharType="separate"/>
              </w:r>
              <w:r w:rsidR="007527F2">
                <w:rPr>
                  <w:noProof/>
                  <w:webHidden/>
                </w:rPr>
                <w:t>15</w:t>
              </w:r>
              <w:r w:rsidR="0082206E">
                <w:rPr>
                  <w:noProof/>
                  <w:webHidden/>
                </w:rPr>
                <w:fldChar w:fldCharType="end"/>
              </w:r>
            </w:hyperlink>
          </w:p>
          <w:p w14:paraId="0E782B10" w14:textId="6C9065BC" w:rsidR="0082206E" w:rsidRDefault="00FC59F4">
            <w:pPr>
              <w:pStyle w:val="Innehll1"/>
              <w:rPr>
                <w:rFonts w:asciiTheme="minorHAnsi" w:eastAsiaTheme="minorEastAsia" w:hAnsiTheme="minorHAnsi" w:cstheme="minorBidi"/>
                <w:noProof/>
                <w:sz w:val="22"/>
                <w:szCs w:val="22"/>
              </w:rPr>
            </w:pPr>
            <w:hyperlink w:anchor="_Toc26274070" w:history="1">
              <w:r w:rsidR="0082206E" w:rsidRPr="00E85B02">
                <w:rPr>
                  <w:rStyle w:val="Hyperlnk"/>
                </w:rPr>
                <w:t>U APPARATER FÖR STYRNING OCH ÖVERVAKNING</w:t>
              </w:r>
              <w:r w:rsidR="0082206E">
                <w:rPr>
                  <w:noProof/>
                  <w:webHidden/>
                </w:rPr>
                <w:tab/>
              </w:r>
              <w:r w:rsidR="0082206E">
                <w:rPr>
                  <w:noProof/>
                  <w:webHidden/>
                </w:rPr>
                <w:fldChar w:fldCharType="begin"/>
              </w:r>
              <w:r w:rsidR="0082206E">
                <w:rPr>
                  <w:noProof/>
                  <w:webHidden/>
                </w:rPr>
                <w:instrText xml:space="preserve"> PAGEREF _Toc26274070 \h </w:instrText>
              </w:r>
              <w:r w:rsidR="0082206E">
                <w:rPr>
                  <w:noProof/>
                  <w:webHidden/>
                </w:rPr>
              </w:r>
              <w:r w:rsidR="0082206E">
                <w:rPr>
                  <w:noProof/>
                  <w:webHidden/>
                </w:rPr>
                <w:fldChar w:fldCharType="separate"/>
              </w:r>
              <w:r w:rsidR="007527F2">
                <w:rPr>
                  <w:noProof/>
                  <w:webHidden/>
                </w:rPr>
                <w:t>15</w:t>
              </w:r>
              <w:r w:rsidR="0082206E">
                <w:rPr>
                  <w:noProof/>
                  <w:webHidden/>
                </w:rPr>
                <w:fldChar w:fldCharType="end"/>
              </w:r>
            </w:hyperlink>
          </w:p>
          <w:p w14:paraId="3318AF00" w14:textId="48456C8E" w:rsidR="0082206E" w:rsidRDefault="00FC59F4">
            <w:pPr>
              <w:pStyle w:val="Innehll1"/>
              <w:rPr>
                <w:rFonts w:asciiTheme="minorHAnsi" w:eastAsiaTheme="minorEastAsia" w:hAnsiTheme="minorHAnsi" w:cstheme="minorBidi"/>
                <w:noProof/>
                <w:sz w:val="22"/>
                <w:szCs w:val="22"/>
              </w:rPr>
            </w:pPr>
            <w:hyperlink w:anchor="_Toc26274071" w:history="1">
              <w:r w:rsidR="0082206E" w:rsidRPr="00E85B02">
                <w:rPr>
                  <w:rStyle w:val="Hyperlnk"/>
                </w:rPr>
                <w:t>UA APPARATER MED SAMMANSATT FUNKTION FÖR STYRNING OCH ÖVERVAKNING</w:t>
              </w:r>
              <w:r w:rsidR="0082206E">
                <w:rPr>
                  <w:noProof/>
                  <w:webHidden/>
                </w:rPr>
                <w:tab/>
              </w:r>
              <w:r w:rsidR="0082206E">
                <w:rPr>
                  <w:noProof/>
                  <w:webHidden/>
                </w:rPr>
                <w:fldChar w:fldCharType="begin"/>
              </w:r>
              <w:r w:rsidR="0082206E">
                <w:rPr>
                  <w:noProof/>
                  <w:webHidden/>
                </w:rPr>
                <w:instrText xml:space="preserve"> PAGEREF _Toc26274071 \h </w:instrText>
              </w:r>
              <w:r w:rsidR="0082206E">
                <w:rPr>
                  <w:noProof/>
                  <w:webHidden/>
                </w:rPr>
              </w:r>
              <w:r w:rsidR="0082206E">
                <w:rPr>
                  <w:noProof/>
                  <w:webHidden/>
                </w:rPr>
                <w:fldChar w:fldCharType="separate"/>
              </w:r>
              <w:r w:rsidR="007527F2">
                <w:rPr>
                  <w:noProof/>
                  <w:webHidden/>
                </w:rPr>
                <w:t>15</w:t>
              </w:r>
              <w:r w:rsidR="0082206E">
                <w:rPr>
                  <w:noProof/>
                  <w:webHidden/>
                </w:rPr>
                <w:fldChar w:fldCharType="end"/>
              </w:r>
            </w:hyperlink>
          </w:p>
          <w:p w14:paraId="54FE5097" w14:textId="1AE06DB0" w:rsidR="0082206E" w:rsidRDefault="00FC59F4">
            <w:pPr>
              <w:pStyle w:val="Innehll1"/>
              <w:rPr>
                <w:rFonts w:asciiTheme="minorHAnsi" w:eastAsiaTheme="minorEastAsia" w:hAnsiTheme="minorHAnsi" w:cstheme="minorBidi"/>
                <w:noProof/>
                <w:sz w:val="22"/>
                <w:szCs w:val="22"/>
              </w:rPr>
            </w:pPr>
            <w:hyperlink w:anchor="_Toc26274072" w:history="1">
              <w:r w:rsidR="0082206E" w:rsidRPr="00E85B02">
                <w:rPr>
                  <w:rStyle w:val="Hyperlnk"/>
                </w:rPr>
                <w:t>UBA GIVARE MED SAMMANSATT FUNKTION</w:t>
              </w:r>
              <w:r w:rsidR="0082206E">
                <w:rPr>
                  <w:noProof/>
                  <w:webHidden/>
                </w:rPr>
                <w:tab/>
              </w:r>
              <w:r w:rsidR="0082206E">
                <w:rPr>
                  <w:noProof/>
                  <w:webHidden/>
                </w:rPr>
                <w:fldChar w:fldCharType="begin"/>
              </w:r>
              <w:r w:rsidR="0082206E">
                <w:rPr>
                  <w:noProof/>
                  <w:webHidden/>
                </w:rPr>
                <w:instrText xml:space="preserve"> PAGEREF _Toc26274072 \h </w:instrText>
              </w:r>
              <w:r w:rsidR="0082206E">
                <w:rPr>
                  <w:noProof/>
                  <w:webHidden/>
                </w:rPr>
              </w:r>
              <w:r w:rsidR="0082206E">
                <w:rPr>
                  <w:noProof/>
                  <w:webHidden/>
                </w:rPr>
                <w:fldChar w:fldCharType="separate"/>
              </w:r>
              <w:r w:rsidR="007527F2">
                <w:rPr>
                  <w:noProof/>
                  <w:webHidden/>
                </w:rPr>
                <w:t>16</w:t>
              </w:r>
              <w:r w:rsidR="0082206E">
                <w:rPr>
                  <w:noProof/>
                  <w:webHidden/>
                </w:rPr>
                <w:fldChar w:fldCharType="end"/>
              </w:r>
            </w:hyperlink>
          </w:p>
          <w:p w14:paraId="3B669689" w14:textId="61E37AC8" w:rsidR="0082206E" w:rsidRDefault="00FC59F4">
            <w:pPr>
              <w:pStyle w:val="Innehll1"/>
              <w:rPr>
                <w:rFonts w:asciiTheme="minorHAnsi" w:eastAsiaTheme="minorEastAsia" w:hAnsiTheme="minorHAnsi" w:cstheme="minorBidi"/>
                <w:noProof/>
                <w:sz w:val="22"/>
                <w:szCs w:val="22"/>
              </w:rPr>
            </w:pPr>
            <w:hyperlink w:anchor="_Toc26274073" w:history="1">
              <w:r w:rsidR="0082206E" w:rsidRPr="00E85B02">
                <w:rPr>
                  <w:rStyle w:val="Hyperlnk"/>
                </w:rPr>
                <w:t>UBB GIVARE FÖR TEMPERATUR</w:t>
              </w:r>
              <w:r w:rsidR="0082206E">
                <w:rPr>
                  <w:noProof/>
                  <w:webHidden/>
                </w:rPr>
                <w:tab/>
              </w:r>
              <w:r w:rsidR="0082206E">
                <w:rPr>
                  <w:noProof/>
                  <w:webHidden/>
                </w:rPr>
                <w:fldChar w:fldCharType="begin"/>
              </w:r>
              <w:r w:rsidR="0082206E">
                <w:rPr>
                  <w:noProof/>
                  <w:webHidden/>
                </w:rPr>
                <w:instrText xml:space="preserve"> PAGEREF _Toc26274073 \h </w:instrText>
              </w:r>
              <w:r w:rsidR="0082206E">
                <w:rPr>
                  <w:noProof/>
                  <w:webHidden/>
                </w:rPr>
              </w:r>
              <w:r w:rsidR="0082206E">
                <w:rPr>
                  <w:noProof/>
                  <w:webHidden/>
                </w:rPr>
                <w:fldChar w:fldCharType="separate"/>
              </w:r>
              <w:r w:rsidR="007527F2">
                <w:rPr>
                  <w:noProof/>
                  <w:webHidden/>
                </w:rPr>
                <w:t>16</w:t>
              </w:r>
              <w:r w:rsidR="0082206E">
                <w:rPr>
                  <w:noProof/>
                  <w:webHidden/>
                </w:rPr>
                <w:fldChar w:fldCharType="end"/>
              </w:r>
            </w:hyperlink>
          </w:p>
          <w:p w14:paraId="69A9CBE6" w14:textId="2C1BB90C" w:rsidR="0082206E" w:rsidRDefault="00FC59F4">
            <w:pPr>
              <w:pStyle w:val="Innehll1"/>
              <w:rPr>
                <w:rFonts w:asciiTheme="minorHAnsi" w:eastAsiaTheme="minorEastAsia" w:hAnsiTheme="minorHAnsi" w:cstheme="minorBidi"/>
                <w:noProof/>
                <w:sz w:val="22"/>
                <w:szCs w:val="22"/>
              </w:rPr>
            </w:pPr>
            <w:hyperlink w:anchor="_Toc26274074" w:history="1">
              <w:r w:rsidR="0082206E" w:rsidRPr="00E85B02">
                <w:rPr>
                  <w:rStyle w:val="Hyperlnk"/>
                </w:rPr>
                <w:t>UBC GIVARE FÖR TRYCK</w:t>
              </w:r>
              <w:r w:rsidR="0082206E">
                <w:rPr>
                  <w:noProof/>
                  <w:webHidden/>
                </w:rPr>
                <w:tab/>
              </w:r>
              <w:r w:rsidR="0082206E">
                <w:rPr>
                  <w:noProof/>
                  <w:webHidden/>
                </w:rPr>
                <w:fldChar w:fldCharType="begin"/>
              </w:r>
              <w:r w:rsidR="0082206E">
                <w:rPr>
                  <w:noProof/>
                  <w:webHidden/>
                </w:rPr>
                <w:instrText xml:space="preserve"> PAGEREF _Toc26274074 \h </w:instrText>
              </w:r>
              <w:r w:rsidR="0082206E">
                <w:rPr>
                  <w:noProof/>
                  <w:webHidden/>
                </w:rPr>
              </w:r>
              <w:r w:rsidR="0082206E">
                <w:rPr>
                  <w:noProof/>
                  <w:webHidden/>
                </w:rPr>
                <w:fldChar w:fldCharType="separate"/>
              </w:r>
              <w:r w:rsidR="007527F2">
                <w:rPr>
                  <w:noProof/>
                  <w:webHidden/>
                </w:rPr>
                <w:t>16</w:t>
              </w:r>
              <w:r w:rsidR="0082206E">
                <w:rPr>
                  <w:noProof/>
                  <w:webHidden/>
                </w:rPr>
                <w:fldChar w:fldCharType="end"/>
              </w:r>
            </w:hyperlink>
          </w:p>
          <w:p w14:paraId="3200375C" w14:textId="3795BC8D" w:rsidR="0082206E" w:rsidRDefault="00FC59F4">
            <w:pPr>
              <w:pStyle w:val="Innehll1"/>
              <w:rPr>
                <w:rFonts w:asciiTheme="minorHAnsi" w:eastAsiaTheme="minorEastAsia" w:hAnsiTheme="minorHAnsi" w:cstheme="minorBidi"/>
                <w:noProof/>
                <w:sz w:val="22"/>
                <w:szCs w:val="22"/>
              </w:rPr>
            </w:pPr>
            <w:hyperlink w:anchor="_Toc26274075" w:history="1">
              <w:r w:rsidR="0082206E" w:rsidRPr="00E85B02">
                <w:rPr>
                  <w:rStyle w:val="Hyperlnk"/>
                </w:rPr>
                <w:t>UBD GIVARE FÖR FUKT</w:t>
              </w:r>
              <w:r w:rsidR="0082206E">
                <w:rPr>
                  <w:noProof/>
                  <w:webHidden/>
                </w:rPr>
                <w:tab/>
              </w:r>
              <w:r w:rsidR="0082206E">
                <w:rPr>
                  <w:noProof/>
                  <w:webHidden/>
                </w:rPr>
                <w:fldChar w:fldCharType="begin"/>
              </w:r>
              <w:r w:rsidR="0082206E">
                <w:rPr>
                  <w:noProof/>
                  <w:webHidden/>
                </w:rPr>
                <w:instrText xml:space="preserve"> PAGEREF _Toc26274075 \h </w:instrText>
              </w:r>
              <w:r w:rsidR="0082206E">
                <w:rPr>
                  <w:noProof/>
                  <w:webHidden/>
                </w:rPr>
              </w:r>
              <w:r w:rsidR="0082206E">
                <w:rPr>
                  <w:noProof/>
                  <w:webHidden/>
                </w:rPr>
                <w:fldChar w:fldCharType="separate"/>
              </w:r>
              <w:r w:rsidR="007527F2">
                <w:rPr>
                  <w:noProof/>
                  <w:webHidden/>
                </w:rPr>
                <w:t>16</w:t>
              </w:r>
              <w:r w:rsidR="0082206E">
                <w:rPr>
                  <w:noProof/>
                  <w:webHidden/>
                </w:rPr>
                <w:fldChar w:fldCharType="end"/>
              </w:r>
            </w:hyperlink>
          </w:p>
          <w:p w14:paraId="4D58811D" w14:textId="75D244CF" w:rsidR="0082206E" w:rsidRDefault="00FC59F4">
            <w:pPr>
              <w:pStyle w:val="Innehll1"/>
              <w:rPr>
                <w:rFonts w:asciiTheme="minorHAnsi" w:eastAsiaTheme="minorEastAsia" w:hAnsiTheme="minorHAnsi" w:cstheme="minorBidi"/>
                <w:noProof/>
                <w:sz w:val="22"/>
                <w:szCs w:val="22"/>
              </w:rPr>
            </w:pPr>
            <w:hyperlink w:anchor="_Toc26274076" w:history="1">
              <w:r w:rsidR="0082206E" w:rsidRPr="00E85B02">
                <w:rPr>
                  <w:rStyle w:val="Hyperlnk"/>
                </w:rPr>
                <w:t>UBD GIVARE FÖR FLÖDE</w:t>
              </w:r>
              <w:r w:rsidR="0082206E">
                <w:rPr>
                  <w:noProof/>
                  <w:webHidden/>
                </w:rPr>
                <w:tab/>
              </w:r>
              <w:r w:rsidR="0082206E">
                <w:rPr>
                  <w:noProof/>
                  <w:webHidden/>
                </w:rPr>
                <w:fldChar w:fldCharType="begin"/>
              </w:r>
              <w:r w:rsidR="0082206E">
                <w:rPr>
                  <w:noProof/>
                  <w:webHidden/>
                </w:rPr>
                <w:instrText xml:space="preserve"> PAGEREF _Toc26274076 \h </w:instrText>
              </w:r>
              <w:r w:rsidR="0082206E">
                <w:rPr>
                  <w:noProof/>
                  <w:webHidden/>
                </w:rPr>
              </w:r>
              <w:r w:rsidR="0082206E">
                <w:rPr>
                  <w:noProof/>
                  <w:webHidden/>
                </w:rPr>
                <w:fldChar w:fldCharType="separate"/>
              </w:r>
              <w:r w:rsidR="007527F2">
                <w:rPr>
                  <w:noProof/>
                  <w:webHidden/>
                </w:rPr>
                <w:t>17</w:t>
              </w:r>
              <w:r w:rsidR="0082206E">
                <w:rPr>
                  <w:noProof/>
                  <w:webHidden/>
                </w:rPr>
                <w:fldChar w:fldCharType="end"/>
              </w:r>
            </w:hyperlink>
          </w:p>
          <w:p w14:paraId="575E1451" w14:textId="7CB07B56" w:rsidR="0082206E" w:rsidRDefault="00FC59F4">
            <w:pPr>
              <w:pStyle w:val="Innehll1"/>
              <w:rPr>
                <w:rFonts w:asciiTheme="minorHAnsi" w:eastAsiaTheme="minorEastAsia" w:hAnsiTheme="minorHAnsi" w:cstheme="minorBidi"/>
                <w:noProof/>
                <w:sz w:val="22"/>
                <w:szCs w:val="22"/>
              </w:rPr>
            </w:pPr>
            <w:hyperlink w:anchor="_Toc26274077" w:history="1">
              <w:r w:rsidR="0082206E" w:rsidRPr="00E85B02">
                <w:rPr>
                  <w:rStyle w:val="Hyperlnk"/>
                </w:rPr>
                <w:t>UBK GIVARE FÖR KONCENTRATION</w:t>
              </w:r>
              <w:r w:rsidR="0082206E">
                <w:rPr>
                  <w:noProof/>
                  <w:webHidden/>
                </w:rPr>
                <w:tab/>
              </w:r>
              <w:r w:rsidR="0082206E">
                <w:rPr>
                  <w:noProof/>
                  <w:webHidden/>
                </w:rPr>
                <w:fldChar w:fldCharType="begin"/>
              </w:r>
              <w:r w:rsidR="0082206E">
                <w:rPr>
                  <w:noProof/>
                  <w:webHidden/>
                </w:rPr>
                <w:instrText xml:space="preserve"> PAGEREF _Toc26274077 \h </w:instrText>
              </w:r>
              <w:r w:rsidR="0082206E">
                <w:rPr>
                  <w:noProof/>
                  <w:webHidden/>
                </w:rPr>
              </w:r>
              <w:r w:rsidR="0082206E">
                <w:rPr>
                  <w:noProof/>
                  <w:webHidden/>
                </w:rPr>
                <w:fldChar w:fldCharType="separate"/>
              </w:r>
              <w:r w:rsidR="007527F2">
                <w:rPr>
                  <w:noProof/>
                  <w:webHidden/>
                </w:rPr>
                <w:t>17</w:t>
              </w:r>
              <w:r w:rsidR="0082206E">
                <w:rPr>
                  <w:noProof/>
                  <w:webHidden/>
                </w:rPr>
                <w:fldChar w:fldCharType="end"/>
              </w:r>
            </w:hyperlink>
          </w:p>
          <w:p w14:paraId="4F3E5F03" w14:textId="3E86348B" w:rsidR="0082206E" w:rsidRDefault="00FC59F4">
            <w:pPr>
              <w:pStyle w:val="Innehll1"/>
              <w:rPr>
                <w:rFonts w:asciiTheme="minorHAnsi" w:eastAsiaTheme="minorEastAsia" w:hAnsiTheme="minorHAnsi" w:cstheme="minorBidi"/>
                <w:noProof/>
                <w:sz w:val="22"/>
                <w:szCs w:val="22"/>
              </w:rPr>
            </w:pPr>
            <w:hyperlink w:anchor="_Toc26274078" w:history="1">
              <w:r w:rsidR="0082206E" w:rsidRPr="00E85B02">
                <w:rPr>
                  <w:rStyle w:val="Hyperlnk"/>
                </w:rPr>
                <w:t>UC STYRFUNKTIONSENHETER</w:t>
              </w:r>
              <w:r w:rsidR="0082206E">
                <w:rPr>
                  <w:noProof/>
                  <w:webHidden/>
                </w:rPr>
                <w:tab/>
              </w:r>
              <w:r w:rsidR="0082206E">
                <w:rPr>
                  <w:noProof/>
                  <w:webHidden/>
                </w:rPr>
                <w:fldChar w:fldCharType="begin"/>
              </w:r>
              <w:r w:rsidR="0082206E">
                <w:rPr>
                  <w:noProof/>
                  <w:webHidden/>
                </w:rPr>
                <w:instrText xml:space="preserve"> PAGEREF _Toc26274078 \h </w:instrText>
              </w:r>
              <w:r w:rsidR="0082206E">
                <w:rPr>
                  <w:noProof/>
                  <w:webHidden/>
                </w:rPr>
              </w:r>
              <w:r w:rsidR="0082206E">
                <w:rPr>
                  <w:noProof/>
                  <w:webHidden/>
                </w:rPr>
                <w:fldChar w:fldCharType="separate"/>
              </w:r>
              <w:r w:rsidR="007527F2">
                <w:rPr>
                  <w:noProof/>
                  <w:webHidden/>
                </w:rPr>
                <w:t>17</w:t>
              </w:r>
              <w:r w:rsidR="0082206E">
                <w:rPr>
                  <w:noProof/>
                  <w:webHidden/>
                </w:rPr>
                <w:fldChar w:fldCharType="end"/>
              </w:r>
            </w:hyperlink>
          </w:p>
          <w:p w14:paraId="26CFCC09" w14:textId="6C127440" w:rsidR="0082206E" w:rsidRDefault="00FC59F4">
            <w:pPr>
              <w:pStyle w:val="Innehll1"/>
              <w:rPr>
                <w:rFonts w:asciiTheme="minorHAnsi" w:eastAsiaTheme="minorEastAsia" w:hAnsiTheme="minorHAnsi" w:cstheme="minorBidi"/>
                <w:noProof/>
                <w:sz w:val="22"/>
                <w:szCs w:val="22"/>
              </w:rPr>
            </w:pPr>
            <w:hyperlink w:anchor="_Toc26274079" w:history="1">
              <w:r w:rsidR="0082206E" w:rsidRPr="00E85B02">
                <w:rPr>
                  <w:rStyle w:val="Hyperlnk"/>
                </w:rPr>
                <w:t>UEB STÄLLDON FÖR SPJÄLL</w:t>
              </w:r>
              <w:r w:rsidR="0082206E">
                <w:rPr>
                  <w:noProof/>
                  <w:webHidden/>
                </w:rPr>
                <w:tab/>
              </w:r>
              <w:r w:rsidR="0082206E">
                <w:rPr>
                  <w:noProof/>
                  <w:webHidden/>
                </w:rPr>
                <w:fldChar w:fldCharType="begin"/>
              </w:r>
              <w:r w:rsidR="0082206E">
                <w:rPr>
                  <w:noProof/>
                  <w:webHidden/>
                </w:rPr>
                <w:instrText xml:space="preserve"> PAGEREF _Toc26274079 \h </w:instrText>
              </w:r>
              <w:r w:rsidR="0082206E">
                <w:rPr>
                  <w:noProof/>
                  <w:webHidden/>
                </w:rPr>
              </w:r>
              <w:r w:rsidR="0082206E">
                <w:rPr>
                  <w:noProof/>
                  <w:webHidden/>
                </w:rPr>
                <w:fldChar w:fldCharType="separate"/>
              </w:r>
              <w:r w:rsidR="007527F2">
                <w:rPr>
                  <w:noProof/>
                  <w:webHidden/>
                </w:rPr>
                <w:t>18</w:t>
              </w:r>
              <w:r w:rsidR="0082206E">
                <w:rPr>
                  <w:noProof/>
                  <w:webHidden/>
                </w:rPr>
                <w:fldChar w:fldCharType="end"/>
              </w:r>
            </w:hyperlink>
          </w:p>
          <w:p w14:paraId="0CD335DC" w14:textId="513795D3" w:rsidR="0082206E" w:rsidRDefault="00FC59F4">
            <w:pPr>
              <w:pStyle w:val="Innehll1"/>
              <w:rPr>
                <w:rFonts w:asciiTheme="minorHAnsi" w:eastAsiaTheme="minorEastAsia" w:hAnsiTheme="minorHAnsi" w:cstheme="minorBidi"/>
                <w:noProof/>
                <w:sz w:val="22"/>
                <w:szCs w:val="22"/>
              </w:rPr>
            </w:pPr>
            <w:hyperlink w:anchor="_Toc26274080" w:history="1">
              <w:r w:rsidR="0082206E" w:rsidRPr="00E85B02">
                <w:rPr>
                  <w:rStyle w:val="Hyperlnk"/>
                </w:rPr>
                <w:t>UEC STÄLLDON FÖR VENTIL</w:t>
              </w:r>
              <w:r w:rsidR="0082206E">
                <w:rPr>
                  <w:noProof/>
                  <w:webHidden/>
                </w:rPr>
                <w:tab/>
              </w:r>
              <w:r w:rsidR="0082206E">
                <w:rPr>
                  <w:noProof/>
                  <w:webHidden/>
                </w:rPr>
                <w:fldChar w:fldCharType="begin"/>
              </w:r>
              <w:r w:rsidR="0082206E">
                <w:rPr>
                  <w:noProof/>
                  <w:webHidden/>
                </w:rPr>
                <w:instrText xml:space="preserve"> PAGEREF _Toc26274080 \h </w:instrText>
              </w:r>
              <w:r w:rsidR="0082206E">
                <w:rPr>
                  <w:noProof/>
                  <w:webHidden/>
                </w:rPr>
              </w:r>
              <w:r w:rsidR="0082206E">
                <w:rPr>
                  <w:noProof/>
                  <w:webHidden/>
                </w:rPr>
                <w:fldChar w:fldCharType="separate"/>
              </w:r>
              <w:r w:rsidR="007527F2">
                <w:rPr>
                  <w:noProof/>
                  <w:webHidden/>
                </w:rPr>
                <w:t>18</w:t>
              </w:r>
              <w:r w:rsidR="0082206E">
                <w:rPr>
                  <w:noProof/>
                  <w:webHidden/>
                </w:rPr>
                <w:fldChar w:fldCharType="end"/>
              </w:r>
            </w:hyperlink>
          </w:p>
          <w:p w14:paraId="1DC6026E" w14:textId="0B777710" w:rsidR="0082206E" w:rsidRDefault="00FC59F4">
            <w:pPr>
              <w:pStyle w:val="Innehll1"/>
              <w:rPr>
                <w:rFonts w:asciiTheme="minorHAnsi" w:eastAsiaTheme="minorEastAsia" w:hAnsiTheme="minorHAnsi" w:cstheme="minorBidi"/>
                <w:noProof/>
                <w:sz w:val="22"/>
                <w:szCs w:val="22"/>
              </w:rPr>
            </w:pPr>
            <w:hyperlink w:anchor="_Toc26274081" w:history="1">
              <w:r w:rsidR="0082206E" w:rsidRPr="00E85B02">
                <w:rPr>
                  <w:rStyle w:val="Hyperlnk"/>
                </w:rPr>
                <w:t>UFB PROGRAMERBARA LOGISKA KONTROLLENHETER</w:t>
              </w:r>
              <w:r w:rsidR="0082206E">
                <w:rPr>
                  <w:noProof/>
                  <w:webHidden/>
                </w:rPr>
                <w:tab/>
              </w:r>
              <w:r w:rsidR="0082206E">
                <w:rPr>
                  <w:noProof/>
                  <w:webHidden/>
                </w:rPr>
                <w:fldChar w:fldCharType="begin"/>
              </w:r>
              <w:r w:rsidR="0082206E">
                <w:rPr>
                  <w:noProof/>
                  <w:webHidden/>
                </w:rPr>
                <w:instrText xml:space="preserve"> PAGEREF _Toc26274081 \h </w:instrText>
              </w:r>
              <w:r w:rsidR="0082206E">
                <w:rPr>
                  <w:noProof/>
                  <w:webHidden/>
                </w:rPr>
              </w:r>
              <w:r w:rsidR="0082206E">
                <w:rPr>
                  <w:noProof/>
                  <w:webHidden/>
                </w:rPr>
                <w:fldChar w:fldCharType="separate"/>
              </w:r>
              <w:r w:rsidR="007527F2">
                <w:rPr>
                  <w:noProof/>
                  <w:webHidden/>
                </w:rPr>
                <w:t>18</w:t>
              </w:r>
              <w:r w:rsidR="0082206E">
                <w:rPr>
                  <w:noProof/>
                  <w:webHidden/>
                </w:rPr>
                <w:fldChar w:fldCharType="end"/>
              </w:r>
            </w:hyperlink>
          </w:p>
          <w:p w14:paraId="5057F0B4" w14:textId="2AAC4426" w:rsidR="0082206E" w:rsidRDefault="00FC59F4">
            <w:pPr>
              <w:pStyle w:val="Innehll1"/>
              <w:rPr>
                <w:rFonts w:asciiTheme="minorHAnsi" w:eastAsiaTheme="minorEastAsia" w:hAnsiTheme="minorHAnsi" w:cstheme="minorBidi"/>
                <w:noProof/>
                <w:sz w:val="22"/>
                <w:szCs w:val="22"/>
              </w:rPr>
            </w:pPr>
            <w:hyperlink w:anchor="_Toc26274082" w:history="1">
              <w:r w:rsidR="0082206E" w:rsidRPr="00E85B02">
                <w:rPr>
                  <w:rStyle w:val="Hyperlnk"/>
                </w:rPr>
                <w:t>UG MÄTARE</w:t>
              </w:r>
              <w:r w:rsidR="0082206E">
                <w:rPr>
                  <w:noProof/>
                  <w:webHidden/>
                </w:rPr>
                <w:tab/>
              </w:r>
              <w:r w:rsidR="007B7DD3">
                <w:rPr>
                  <w:noProof/>
                  <w:webHidden/>
                </w:rPr>
                <w:t>………………………………………………………………………………………………………………………….</w:t>
              </w:r>
              <w:r w:rsidR="0082206E">
                <w:rPr>
                  <w:noProof/>
                  <w:webHidden/>
                </w:rPr>
                <w:fldChar w:fldCharType="begin"/>
              </w:r>
              <w:r w:rsidR="0082206E">
                <w:rPr>
                  <w:noProof/>
                  <w:webHidden/>
                </w:rPr>
                <w:instrText xml:space="preserve"> PAGEREF _Toc26274082 \h </w:instrText>
              </w:r>
              <w:r w:rsidR="0082206E">
                <w:rPr>
                  <w:noProof/>
                  <w:webHidden/>
                </w:rPr>
              </w:r>
              <w:r w:rsidR="0082206E">
                <w:rPr>
                  <w:noProof/>
                  <w:webHidden/>
                </w:rPr>
                <w:fldChar w:fldCharType="separate"/>
              </w:r>
              <w:r w:rsidR="007527F2">
                <w:rPr>
                  <w:noProof/>
                  <w:webHidden/>
                </w:rPr>
                <w:t>22</w:t>
              </w:r>
              <w:r w:rsidR="0082206E">
                <w:rPr>
                  <w:noProof/>
                  <w:webHidden/>
                </w:rPr>
                <w:fldChar w:fldCharType="end"/>
              </w:r>
            </w:hyperlink>
          </w:p>
          <w:p w14:paraId="58BA12D0" w14:textId="1D0219BB" w:rsidR="0082206E" w:rsidRDefault="00FC59F4">
            <w:pPr>
              <w:pStyle w:val="Innehll1"/>
              <w:rPr>
                <w:rFonts w:asciiTheme="minorHAnsi" w:eastAsiaTheme="minorEastAsia" w:hAnsiTheme="minorHAnsi" w:cstheme="minorBidi"/>
                <w:noProof/>
                <w:sz w:val="22"/>
                <w:szCs w:val="22"/>
              </w:rPr>
            </w:pPr>
            <w:hyperlink w:anchor="_Toc26274083" w:history="1">
              <w:r w:rsidR="0082206E" w:rsidRPr="00E85B02">
                <w:rPr>
                  <w:rStyle w:val="Hyperlnk"/>
                </w:rPr>
                <w:t>Y MÄRKNING, KONTROLL, DOKUMENTATION mm</w:t>
              </w:r>
              <w:r w:rsidR="0082206E">
                <w:rPr>
                  <w:noProof/>
                  <w:webHidden/>
                </w:rPr>
                <w:tab/>
              </w:r>
              <w:r w:rsidR="0082206E">
                <w:rPr>
                  <w:noProof/>
                  <w:webHidden/>
                </w:rPr>
                <w:fldChar w:fldCharType="begin"/>
              </w:r>
              <w:r w:rsidR="0082206E">
                <w:rPr>
                  <w:noProof/>
                  <w:webHidden/>
                </w:rPr>
                <w:instrText xml:space="preserve"> PAGEREF _Toc26274083 \h </w:instrText>
              </w:r>
              <w:r w:rsidR="0082206E">
                <w:rPr>
                  <w:noProof/>
                  <w:webHidden/>
                </w:rPr>
              </w:r>
              <w:r w:rsidR="0082206E">
                <w:rPr>
                  <w:noProof/>
                  <w:webHidden/>
                </w:rPr>
                <w:fldChar w:fldCharType="separate"/>
              </w:r>
              <w:r w:rsidR="007527F2">
                <w:rPr>
                  <w:noProof/>
                  <w:webHidden/>
                </w:rPr>
                <w:t>22</w:t>
              </w:r>
              <w:r w:rsidR="0082206E">
                <w:rPr>
                  <w:noProof/>
                  <w:webHidden/>
                </w:rPr>
                <w:fldChar w:fldCharType="end"/>
              </w:r>
            </w:hyperlink>
          </w:p>
          <w:p w14:paraId="7570A534" w14:textId="7EBED0A5" w:rsidR="0082206E" w:rsidRDefault="00FC59F4">
            <w:pPr>
              <w:pStyle w:val="Innehll1"/>
              <w:rPr>
                <w:rFonts w:asciiTheme="minorHAnsi" w:eastAsiaTheme="minorEastAsia" w:hAnsiTheme="minorHAnsi" w:cstheme="minorBidi"/>
                <w:noProof/>
                <w:sz w:val="22"/>
                <w:szCs w:val="22"/>
              </w:rPr>
            </w:pPr>
            <w:hyperlink w:anchor="_Toc26274084" w:history="1">
              <w:r w:rsidR="0082206E" w:rsidRPr="00E85B02">
                <w:rPr>
                  <w:rStyle w:val="Hyperlnk"/>
                </w:rPr>
                <w:t>YH KONTROLL, INJUSTERING M M</w:t>
              </w:r>
              <w:r w:rsidR="0082206E">
                <w:rPr>
                  <w:noProof/>
                  <w:webHidden/>
                </w:rPr>
                <w:tab/>
              </w:r>
              <w:r w:rsidR="0082206E">
                <w:rPr>
                  <w:noProof/>
                  <w:webHidden/>
                </w:rPr>
                <w:fldChar w:fldCharType="begin"/>
              </w:r>
              <w:r w:rsidR="0082206E">
                <w:rPr>
                  <w:noProof/>
                  <w:webHidden/>
                </w:rPr>
                <w:instrText xml:space="preserve"> PAGEREF _Toc26274084 \h </w:instrText>
              </w:r>
              <w:r w:rsidR="0082206E">
                <w:rPr>
                  <w:noProof/>
                  <w:webHidden/>
                </w:rPr>
              </w:r>
              <w:r w:rsidR="0082206E">
                <w:rPr>
                  <w:noProof/>
                  <w:webHidden/>
                </w:rPr>
                <w:fldChar w:fldCharType="separate"/>
              </w:r>
              <w:r w:rsidR="007527F2">
                <w:rPr>
                  <w:noProof/>
                  <w:webHidden/>
                </w:rPr>
                <w:t>23</w:t>
              </w:r>
              <w:r w:rsidR="0082206E">
                <w:rPr>
                  <w:noProof/>
                  <w:webHidden/>
                </w:rPr>
                <w:fldChar w:fldCharType="end"/>
              </w:r>
            </w:hyperlink>
          </w:p>
          <w:p w14:paraId="7D7EAE74" w14:textId="23F54880" w:rsidR="0082206E" w:rsidRDefault="00FC59F4">
            <w:pPr>
              <w:pStyle w:val="Innehll1"/>
              <w:rPr>
                <w:rFonts w:asciiTheme="minorHAnsi" w:eastAsiaTheme="minorEastAsia" w:hAnsiTheme="minorHAnsi" w:cstheme="minorBidi"/>
                <w:noProof/>
                <w:sz w:val="22"/>
                <w:szCs w:val="22"/>
              </w:rPr>
            </w:pPr>
            <w:hyperlink w:anchor="_Toc26274085" w:history="1">
              <w:r w:rsidR="0082206E" w:rsidRPr="00E85B02">
                <w:rPr>
                  <w:rStyle w:val="Hyperlnk"/>
                </w:rPr>
                <w:t>YJ TEKNISK DOKUMENTATION</w:t>
              </w:r>
              <w:r w:rsidR="0082206E">
                <w:rPr>
                  <w:noProof/>
                  <w:webHidden/>
                </w:rPr>
                <w:tab/>
              </w:r>
              <w:r w:rsidR="0082206E">
                <w:rPr>
                  <w:noProof/>
                  <w:webHidden/>
                </w:rPr>
                <w:fldChar w:fldCharType="begin"/>
              </w:r>
              <w:r w:rsidR="0082206E">
                <w:rPr>
                  <w:noProof/>
                  <w:webHidden/>
                </w:rPr>
                <w:instrText xml:space="preserve"> PAGEREF _Toc26274085 \h </w:instrText>
              </w:r>
              <w:r w:rsidR="0082206E">
                <w:rPr>
                  <w:noProof/>
                  <w:webHidden/>
                </w:rPr>
              </w:r>
              <w:r w:rsidR="0082206E">
                <w:rPr>
                  <w:noProof/>
                  <w:webHidden/>
                </w:rPr>
                <w:fldChar w:fldCharType="separate"/>
              </w:r>
              <w:r w:rsidR="007527F2">
                <w:rPr>
                  <w:noProof/>
                  <w:webHidden/>
                </w:rPr>
                <w:t>24</w:t>
              </w:r>
              <w:r w:rsidR="0082206E">
                <w:rPr>
                  <w:noProof/>
                  <w:webHidden/>
                </w:rPr>
                <w:fldChar w:fldCharType="end"/>
              </w:r>
            </w:hyperlink>
          </w:p>
          <w:p w14:paraId="7FF78E00" w14:textId="4020517C" w:rsidR="0082206E" w:rsidRDefault="00FC59F4">
            <w:pPr>
              <w:pStyle w:val="Innehll1"/>
              <w:rPr>
                <w:rFonts w:asciiTheme="minorHAnsi" w:eastAsiaTheme="minorEastAsia" w:hAnsiTheme="minorHAnsi" w:cstheme="minorBidi"/>
                <w:noProof/>
                <w:sz w:val="22"/>
                <w:szCs w:val="22"/>
              </w:rPr>
            </w:pPr>
            <w:hyperlink w:anchor="_Toc26274086" w:history="1">
              <w:r w:rsidR="0082206E" w:rsidRPr="00E85B02">
                <w:rPr>
                  <w:rStyle w:val="Hyperlnk"/>
                </w:rPr>
                <w:t>YK UTBILDNING OCH INFORMATION</w:t>
              </w:r>
              <w:r w:rsidR="0082206E">
                <w:rPr>
                  <w:noProof/>
                  <w:webHidden/>
                </w:rPr>
                <w:tab/>
              </w:r>
              <w:r w:rsidR="0082206E">
                <w:rPr>
                  <w:noProof/>
                  <w:webHidden/>
                </w:rPr>
                <w:fldChar w:fldCharType="begin"/>
              </w:r>
              <w:r w:rsidR="0082206E">
                <w:rPr>
                  <w:noProof/>
                  <w:webHidden/>
                </w:rPr>
                <w:instrText xml:space="preserve"> PAGEREF _Toc26274086 \h </w:instrText>
              </w:r>
              <w:r w:rsidR="0082206E">
                <w:rPr>
                  <w:noProof/>
                  <w:webHidden/>
                </w:rPr>
              </w:r>
              <w:r w:rsidR="0082206E">
                <w:rPr>
                  <w:noProof/>
                  <w:webHidden/>
                </w:rPr>
                <w:fldChar w:fldCharType="separate"/>
              </w:r>
              <w:r w:rsidR="007527F2">
                <w:rPr>
                  <w:noProof/>
                  <w:webHidden/>
                </w:rPr>
                <w:t>26</w:t>
              </w:r>
              <w:r w:rsidR="0082206E">
                <w:rPr>
                  <w:noProof/>
                  <w:webHidden/>
                </w:rPr>
                <w:fldChar w:fldCharType="end"/>
              </w:r>
            </w:hyperlink>
          </w:p>
          <w:p w14:paraId="570F8B90" w14:textId="44EF1B91" w:rsidR="0082206E" w:rsidRDefault="00FC59F4">
            <w:pPr>
              <w:pStyle w:val="Innehll1"/>
              <w:rPr>
                <w:rFonts w:asciiTheme="minorHAnsi" w:eastAsiaTheme="minorEastAsia" w:hAnsiTheme="minorHAnsi" w:cstheme="minorBidi"/>
                <w:noProof/>
                <w:sz w:val="22"/>
                <w:szCs w:val="22"/>
              </w:rPr>
            </w:pPr>
            <w:hyperlink w:anchor="_Toc26274087" w:history="1">
              <w:r w:rsidR="0082206E" w:rsidRPr="00E85B02">
                <w:rPr>
                  <w:rStyle w:val="Hyperlnk"/>
                </w:rPr>
                <w:t>YL ARBETE EFTER SLUTBESIKTNING</w:t>
              </w:r>
              <w:r w:rsidR="0082206E">
                <w:rPr>
                  <w:noProof/>
                  <w:webHidden/>
                </w:rPr>
                <w:tab/>
              </w:r>
              <w:r w:rsidR="0082206E">
                <w:rPr>
                  <w:noProof/>
                  <w:webHidden/>
                </w:rPr>
                <w:fldChar w:fldCharType="begin"/>
              </w:r>
              <w:r w:rsidR="0082206E">
                <w:rPr>
                  <w:noProof/>
                  <w:webHidden/>
                </w:rPr>
                <w:instrText xml:space="preserve"> PAGEREF _Toc26274087 \h </w:instrText>
              </w:r>
              <w:r w:rsidR="0082206E">
                <w:rPr>
                  <w:noProof/>
                  <w:webHidden/>
                </w:rPr>
              </w:r>
              <w:r w:rsidR="0082206E">
                <w:rPr>
                  <w:noProof/>
                  <w:webHidden/>
                </w:rPr>
                <w:fldChar w:fldCharType="separate"/>
              </w:r>
              <w:r w:rsidR="007527F2">
                <w:rPr>
                  <w:noProof/>
                  <w:webHidden/>
                </w:rPr>
                <w:t>26</w:t>
              </w:r>
              <w:r w:rsidR="0082206E">
                <w:rPr>
                  <w:noProof/>
                  <w:webHidden/>
                </w:rPr>
                <w:fldChar w:fldCharType="end"/>
              </w:r>
            </w:hyperlink>
          </w:p>
          <w:p w14:paraId="583876FB" w14:textId="59B8DA33" w:rsidR="00855158" w:rsidRPr="0067416B" w:rsidRDefault="00855158" w:rsidP="00855158">
            <w:pPr>
              <w:rPr>
                <w:rFonts w:ascii="HelveticaNeueLT Std" w:hAnsi="HelveticaNeueLT Std"/>
                <w:szCs w:val="24"/>
              </w:rPr>
            </w:pPr>
            <w:r w:rsidRPr="0067416B">
              <w:rPr>
                <w:rFonts w:ascii="HelveticaNeueLT Std" w:hAnsi="HelveticaNeueLT Std"/>
                <w:szCs w:val="24"/>
              </w:rPr>
              <w:fldChar w:fldCharType="end"/>
            </w:r>
          </w:p>
          <w:p w14:paraId="583876FC" w14:textId="77777777" w:rsidR="00855158" w:rsidRPr="004D1482" w:rsidRDefault="00855158" w:rsidP="004A2DDB">
            <w:pPr>
              <w:pStyle w:val="JPINGBRDTEXT"/>
              <w:rPr>
                <w:b/>
                <w:sz w:val="20"/>
                <w:szCs w:val="20"/>
              </w:rPr>
            </w:pPr>
            <w:r w:rsidRPr="004D1482">
              <w:rPr>
                <w:b/>
                <w:sz w:val="20"/>
                <w:szCs w:val="20"/>
              </w:rPr>
              <w:t>Bilagor</w:t>
            </w:r>
          </w:p>
          <w:p w14:paraId="583876FD" w14:textId="2A8512FB" w:rsidR="0093305E" w:rsidRPr="004D1482" w:rsidRDefault="0093305E" w:rsidP="004A2DDB">
            <w:pPr>
              <w:pStyle w:val="JPINGBRDTEXT"/>
            </w:pPr>
            <w:r w:rsidRPr="004D1482">
              <w:t xml:space="preserve">Bilaga </w:t>
            </w:r>
            <w:r w:rsidR="00C010D1" w:rsidRPr="004D1482">
              <w:t>1.</w:t>
            </w:r>
            <w:r w:rsidRPr="004D1482">
              <w:t>1</w:t>
            </w:r>
            <w:r w:rsidRPr="004D1482">
              <w:tab/>
            </w:r>
            <w:r w:rsidR="00342C41" w:rsidRPr="004D1482">
              <w:t>Driftkort med funktionstexte</w:t>
            </w:r>
            <w:r w:rsidR="00693DBB" w:rsidRPr="004D1482">
              <w:t>r</w:t>
            </w:r>
          </w:p>
          <w:p w14:paraId="583876FE" w14:textId="4E35F2A3" w:rsidR="00A80F2E" w:rsidRPr="004D1482" w:rsidRDefault="00A80F2E" w:rsidP="004A2DDB">
            <w:pPr>
              <w:pStyle w:val="JPINGBRDTEXT"/>
            </w:pPr>
            <w:r w:rsidRPr="004D1482">
              <w:t xml:space="preserve">Bilaga </w:t>
            </w:r>
            <w:r w:rsidR="00C010D1" w:rsidRPr="004D1482">
              <w:t>1.</w:t>
            </w:r>
            <w:r w:rsidRPr="004D1482">
              <w:t>2</w:t>
            </w:r>
            <w:r w:rsidRPr="004D1482">
              <w:tab/>
            </w:r>
            <w:r w:rsidR="003E242A">
              <w:t>Märkbeteckningar</w:t>
            </w:r>
          </w:p>
          <w:p w14:paraId="583876FF" w14:textId="06AA2DB0" w:rsidR="00A80F2E" w:rsidRPr="005759A7" w:rsidRDefault="00A80F2E" w:rsidP="004A2DDB">
            <w:pPr>
              <w:pStyle w:val="JPINGBRDTEXT"/>
            </w:pPr>
            <w:r w:rsidRPr="004D1482">
              <w:t xml:space="preserve">Bilaga </w:t>
            </w:r>
            <w:r w:rsidR="00C010D1" w:rsidRPr="004D1482">
              <w:t>1.</w:t>
            </w:r>
            <w:r w:rsidRPr="004D1482">
              <w:t>3</w:t>
            </w:r>
            <w:r w:rsidRPr="004D1482">
              <w:tab/>
            </w:r>
            <w:r w:rsidR="00A96AF4" w:rsidRPr="004D1482">
              <w:t xml:space="preserve">Anvisning </w:t>
            </w:r>
            <w:r w:rsidR="00C522DF" w:rsidRPr="004D1482">
              <w:t>SCADA</w:t>
            </w:r>
          </w:p>
          <w:p w14:paraId="58387707" w14:textId="64FB5BD0" w:rsidR="00855158" w:rsidRPr="00FF31CF" w:rsidRDefault="00855158" w:rsidP="005759A7">
            <w:pPr>
              <w:pStyle w:val="Innehll1"/>
              <w:tabs>
                <w:tab w:val="clear" w:pos="1238"/>
                <w:tab w:val="left" w:pos="1521"/>
              </w:tabs>
              <w:rPr>
                <w:rFonts w:ascii="HelveticaNeueLT Std" w:hAnsi="HelveticaNeueLT Std"/>
              </w:rPr>
            </w:pPr>
          </w:p>
        </w:tc>
      </w:tr>
    </w:tbl>
    <w:p w14:paraId="58387709" w14:textId="77777777" w:rsidR="00855158" w:rsidRPr="00FF31CF" w:rsidRDefault="00855158"/>
    <w:p w14:paraId="5838770A" w14:textId="77777777" w:rsidR="00855158" w:rsidRPr="00FF31CF" w:rsidRDefault="00855158">
      <w:r w:rsidRPr="00FF31CF">
        <w:br w:type="page"/>
      </w:r>
      <w:bookmarkStart w:id="2" w:name="_GoBack"/>
      <w:bookmarkEnd w:id="2"/>
    </w:p>
    <w:tbl>
      <w:tblPr>
        <w:tblW w:w="977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547"/>
        <w:gridCol w:w="6049"/>
        <w:gridCol w:w="188"/>
        <w:gridCol w:w="992"/>
      </w:tblGrid>
      <w:tr w:rsidR="00FF31CF" w:rsidRPr="00FF31CF" w14:paraId="5838770D" w14:textId="77777777" w:rsidTr="008C1F7A">
        <w:trPr>
          <w:trHeight w:val="567"/>
          <w:jc w:val="center"/>
        </w:trPr>
        <w:tc>
          <w:tcPr>
            <w:tcW w:w="8784" w:type="dxa"/>
            <w:gridSpan w:val="3"/>
            <w:shd w:val="clear" w:color="auto" w:fill="F2F2F2"/>
            <w:tcMar>
              <w:top w:w="57" w:type="dxa"/>
            </w:tcMar>
          </w:tcPr>
          <w:p w14:paraId="5838770B" w14:textId="00B146ED" w:rsidR="00855158" w:rsidRPr="00FF31CF" w:rsidRDefault="00D34640" w:rsidP="00A52809">
            <w:pPr>
              <w:pStyle w:val="JPINGHUVUDRUBRIK"/>
            </w:pPr>
            <w:bookmarkStart w:id="3" w:name="_Toc26274050"/>
            <w:r>
              <w:lastRenderedPageBreak/>
              <w:t>ALLMÄNT</w:t>
            </w:r>
            <w:bookmarkEnd w:id="3"/>
          </w:p>
        </w:tc>
        <w:tc>
          <w:tcPr>
            <w:tcW w:w="992" w:type="dxa"/>
            <w:shd w:val="clear" w:color="auto" w:fill="F2F2F2"/>
          </w:tcPr>
          <w:p w14:paraId="5838770C" w14:textId="77777777" w:rsidR="00855158" w:rsidRPr="00FF31CF" w:rsidRDefault="00F16490" w:rsidP="00855158">
            <w:pPr>
              <w:pStyle w:val="JPINGBRDTEXT"/>
              <w:spacing w:before="240" w:after="60"/>
            </w:pPr>
            <w:r>
              <w:t>Signering</w:t>
            </w:r>
          </w:p>
        </w:tc>
      </w:tr>
      <w:tr w:rsidR="00A77029" w:rsidRPr="00FF31CF" w14:paraId="58387711" w14:textId="77777777" w:rsidTr="008C1F7A">
        <w:trPr>
          <w:trHeight w:val="567"/>
          <w:jc w:val="center"/>
        </w:trPr>
        <w:tc>
          <w:tcPr>
            <w:tcW w:w="2547" w:type="dxa"/>
            <w:tcMar>
              <w:top w:w="57" w:type="dxa"/>
            </w:tcMar>
          </w:tcPr>
          <w:p w14:paraId="5838770E" w14:textId="7C60321A" w:rsidR="00A77029" w:rsidRPr="006F5AAB" w:rsidRDefault="00E65D29" w:rsidP="00B76E40">
            <w:pPr>
              <w:pStyle w:val="Underrubrik"/>
            </w:pPr>
            <w:r w:rsidRPr="006F5AAB">
              <w:t>FÖRORD</w:t>
            </w:r>
          </w:p>
        </w:tc>
        <w:tc>
          <w:tcPr>
            <w:tcW w:w="6237" w:type="dxa"/>
            <w:gridSpan w:val="2"/>
            <w:tcMar>
              <w:top w:w="57" w:type="dxa"/>
            </w:tcMar>
          </w:tcPr>
          <w:p w14:paraId="0CB4C616" w14:textId="77777777" w:rsidR="00D34640" w:rsidRPr="0031672A" w:rsidRDefault="00D34640" w:rsidP="00D34640">
            <w:pPr>
              <w:pStyle w:val="JPINGBRDTEXT"/>
              <w:spacing w:after="200"/>
            </w:pPr>
            <w:r w:rsidRPr="00D34640">
              <w:t>Jönköpings kommun, ansvarar för byggnader så som skolor, bibliotek, idrottsanläggningar, särskilda boenden och brandstationer i Jönköpings kommun.</w:t>
            </w:r>
            <w:r w:rsidRPr="0031672A">
              <w:br/>
            </w:r>
            <w:r>
              <w:br/>
              <w:t>Jönköping kommun</w:t>
            </w:r>
            <w:r w:rsidRPr="0031672A">
              <w:t xml:space="preserve"> eftersträvar att våra fastigheter och våra hyresgästers lokaler ska vara ändamålsenliga, kostnads- och energieffektiva, tekniskt genomtänkta och hållbara ut ett miljöperspektiv.</w:t>
            </w:r>
          </w:p>
          <w:p w14:paraId="0E1FEF92" w14:textId="77777777" w:rsidR="00D34640" w:rsidRPr="0031672A" w:rsidRDefault="00D34640" w:rsidP="00D34640">
            <w:pPr>
              <w:pStyle w:val="JPINGBRDTEXT"/>
              <w:spacing w:after="200"/>
            </w:pPr>
            <w:r w:rsidRPr="00D23705">
              <w:t xml:space="preserve">Projekteringsanvisningarna </w:t>
            </w:r>
            <w:r>
              <w:t xml:space="preserve">och </w:t>
            </w:r>
            <w:r w:rsidRPr="0031672A">
              <w:t>ska vara ett stöd, i första hand vid upprättande av handlingar/</w:t>
            </w:r>
            <w:r w:rsidRPr="0031672A">
              <w:softHyphen/>
              <w:t xml:space="preserve">tekniska beskrivningar. </w:t>
            </w:r>
          </w:p>
          <w:p w14:paraId="7A3662A4" w14:textId="42376322" w:rsidR="00D34640" w:rsidRPr="0031672A" w:rsidRDefault="00D34640" w:rsidP="00D34640">
            <w:pPr>
              <w:pStyle w:val="JPINGBRDTEXT"/>
              <w:spacing w:after="200"/>
            </w:pPr>
            <w:r w:rsidRPr="0031672A">
              <w:t xml:space="preserve">Projekteringsanvisningar är till för att klarlägga de tekniska krav som vi ställer utöver myndighetskrav, </w:t>
            </w:r>
            <w:r w:rsidRPr="004D1482">
              <w:t xml:space="preserve">AMA </w:t>
            </w:r>
            <w:r w:rsidR="004D1482">
              <w:t>inkl. RA</w:t>
            </w:r>
            <w:r w:rsidRPr="0031672A">
              <w:t xml:space="preserve"> vid om- och nybyggnation samt i förvaltningen.</w:t>
            </w:r>
          </w:p>
          <w:p w14:paraId="5838770F" w14:textId="6B1E7D3D" w:rsidR="00A77029" w:rsidRPr="00FF31CF" w:rsidRDefault="00D34640" w:rsidP="006F5AAB">
            <w:pPr>
              <w:pStyle w:val="JPINGBRDTEXT"/>
              <w:spacing w:after="200"/>
            </w:pPr>
            <w:r w:rsidRPr="0031672A">
              <w:t>Projektanvisningarna bygger på svenska föreskrifter och svensk standard.</w:t>
            </w:r>
            <w:r w:rsidRPr="0031672A">
              <w:br/>
            </w:r>
            <w:r>
              <w:br/>
            </w:r>
            <w:r w:rsidRPr="0031672A">
              <w:t>Projekteringsanvisningarna ska användas för alla delar som berör det aktuella objektet och projektet. Projektören/konsulten ska arbeta in anvisningarnas innehåll i sina handlingar. Projektören/konsulten har fullt ansvar för tillämpningen av anvisningarna och för innehållet i sina handlingar. Vilka delar av projekteringsanvisningarna som berör projektet beror såväl av den aktuella fastighetens status och användning, hyresgästens verksamhet och projektets omfattning.</w:t>
            </w:r>
            <w:r w:rsidRPr="0031672A">
              <w:br/>
              <w:t>Detta klargörs i varje projekt av beställare.</w:t>
            </w:r>
          </w:p>
        </w:tc>
        <w:tc>
          <w:tcPr>
            <w:tcW w:w="992" w:type="dxa"/>
          </w:tcPr>
          <w:p w14:paraId="58387710" w14:textId="77777777" w:rsidR="00A77029" w:rsidRPr="00FF31CF" w:rsidRDefault="00A77029" w:rsidP="00855158">
            <w:pPr>
              <w:pStyle w:val="JPINGBRDTEXT"/>
              <w:spacing w:after="200"/>
            </w:pPr>
          </w:p>
        </w:tc>
      </w:tr>
      <w:tr w:rsidR="005F16B4" w:rsidRPr="00FF31CF" w14:paraId="3AC0F133" w14:textId="77777777" w:rsidTr="008C1F7A">
        <w:trPr>
          <w:trHeight w:val="567"/>
          <w:jc w:val="center"/>
        </w:trPr>
        <w:tc>
          <w:tcPr>
            <w:tcW w:w="2547" w:type="dxa"/>
            <w:tcMar>
              <w:top w:w="57" w:type="dxa"/>
            </w:tcMar>
          </w:tcPr>
          <w:p w14:paraId="650F8E38" w14:textId="3719F6B2" w:rsidR="005F16B4" w:rsidRPr="006F5AAB" w:rsidRDefault="00A60A8C" w:rsidP="00B76E40">
            <w:pPr>
              <w:pStyle w:val="Underrubrik"/>
            </w:pPr>
            <w:r>
              <w:t>TILLVÄGAGÅNGSSÄTT GÄLLANDE JÖNKÖPINGS KOMMUNS TEKNISKA KRAV VID UPPRÄTTANDE AV HANDLINGAR.</w:t>
            </w:r>
          </w:p>
        </w:tc>
        <w:tc>
          <w:tcPr>
            <w:tcW w:w="6237" w:type="dxa"/>
            <w:gridSpan w:val="2"/>
            <w:tcMar>
              <w:top w:w="57" w:type="dxa"/>
            </w:tcMar>
          </w:tcPr>
          <w:p w14:paraId="20CFD802" w14:textId="6AB31451" w:rsidR="005F16B4" w:rsidRPr="00D34640" w:rsidRDefault="005F16B4" w:rsidP="00D34640">
            <w:pPr>
              <w:pStyle w:val="JPINGBRDTEXT"/>
              <w:spacing w:after="200"/>
            </w:pPr>
            <w:r>
              <w:rPr>
                <w:noProof/>
              </w:rPr>
              <w:drawing>
                <wp:inline distT="0" distB="0" distL="0" distR="0" wp14:anchorId="731F4E99" wp14:editId="034BD750">
                  <wp:extent cx="3474720" cy="4757033"/>
                  <wp:effectExtent l="0" t="0" r="0" b="5715"/>
                  <wp:docPr id="1" name="Bildobjekt 1" title="Bild som beskriver projekteringeringsproc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21623" cy="4958149"/>
                          </a:xfrm>
                          <a:prstGeom prst="rect">
                            <a:avLst/>
                          </a:prstGeom>
                        </pic:spPr>
                      </pic:pic>
                    </a:graphicData>
                  </a:graphic>
                </wp:inline>
              </w:drawing>
            </w:r>
          </w:p>
        </w:tc>
        <w:tc>
          <w:tcPr>
            <w:tcW w:w="992" w:type="dxa"/>
          </w:tcPr>
          <w:p w14:paraId="609E7A26" w14:textId="77777777" w:rsidR="005F16B4" w:rsidRPr="00FF31CF" w:rsidRDefault="005F16B4" w:rsidP="00855158">
            <w:pPr>
              <w:pStyle w:val="JPINGBRDTEXT"/>
              <w:spacing w:after="200"/>
            </w:pPr>
          </w:p>
        </w:tc>
      </w:tr>
      <w:tr w:rsidR="00A77029" w:rsidRPr="00FF31CF" w14:paraId="58387715" w14:textId="77777777" w:rsidTr="008C1F7A">
        <w:trPr>
          <w:trHeight w:val="567"/>
          <w:jc w:val="center"/>
        </w:trPr>
        <w:tc>
          <w:tcPr>
            <w:tcW w:w="2547" w:type="dxa"/>
            <w:tcMar>
              <w:top w:w="57" w:type="dxa"/>
            </w:tcMar>
          </w:tcPr>
          <w:p w14:paraId="58387712" w14:textId="79F6D19A" w:rsidR="00A77029" w:rsidRPr="00FF31CF" w:rsidRDefault="00E960D5" w:rsidP="00B76E40">
            <w:pPr>
              <w:pStyle w:val="Underrubrik"/>
            </w:pPr>
            <w:r>
              <w:lastRenderedPageBreak/>
              <w:t>OMFATTNING</w:t>
            </w:r>
          </w:p>
        </w:tc>
        <w:tc>
          <w:tcPr>
            <w:tcW w:w="6237" w:type="dxa"/>
            <w:gridSpan w:val="2"/>
            <w:tcMar>
              <w:top w:w="57" w:type="dxa"/>
            </w:tcMar>
          </w:tcPr>
          <w:p w14:paraId="200667BD" w14:textId="7E418D8C" w:rsidR="00E65D29" w:rsidRDefault="00E65D29" w:rsidP="00E65D29">
            <w:pPr>
              <w:pStyle w:val="JPINGBRDTEXT"/>
              <w:spacing w:after="200"/>
            </w:pPr>
            <w:r w:rsidRPr="004D1482">
              <w:t>Denna handling är en bilaga till Jönköpings kommuns projekteringsanvisningar</w:t>
            </w:r>
            <w:r w:rsidR="00B47BB6" w:rsidRPr="004D1482">
              <w:t>, benämnd</w:t>
            </w:r>
            <w:r w:rsidRPr="004D1482">
              <w:t xml:space="preserve"> ”Bygg och teknikinstallationer vid ny och ombyggnationer i egen regi” senaste versionen.</w:t>
            </w:r>
            <w:r w:rsidRPr="00E65D29">
              <w:br/>
            </w:r>
            <w:r w:rsidRPr="0070411B">
              <w:t>Handlingen innehåller beställarens krav på följande delar av entreprenaden:</w:t>
            </w:r>
            <w:r>
              <w:br/>
            </w:r>
            <w:r w:rsidRPr="00E65D29">
              <w:t>Styr och övervakningssystem med tillhörande sammankoppling till överordnat system</w:t>
            </w:r>
            <w:r>
              <w:t>.</w:t>
            </w:r>
            <w:r>
              <w:br/>
            </w:r>
            <w:r w:rsidRPr="00D23705">
              <w:t xml:space="preserve">Denna projekteringsanvisning gäller styr- och övervakningssystemens utförande i </w:t>
            </w:r>
            <w:r>
              <w:t>kommunens</w:t>
            </w:r>
            <w:r w:rsidRPr="00D23705">
              <w:t xml:space="preserve"> fastighetsbestånd och består av följande deldokument.</w:t>
            </w:r>
          </w:p>
          <w:p w14:paraId="7CC99935" w14:textId="0DD6B6EA" w:rsidR="00E65D29" w:rsidRDefault="00E65D29" w:rsidP="00E65D29">
            <w:pPr>
              <w:pStyle w:val="JPINGBRDTEXT"/>
              <w:numPr>
                <w:ilvl w:val="0"/>
                <w:numId w:val="47"/>
              </w:numPr>
              <w:spacing w:after="200"/>
            </w:pPr>
            <w:r w:rsidRPr="00E65D29">
              <w:t>Styr och övervakning (denna del)</w:t>
            </w:r>
            <w:r w:rsidRPr="00E65D29">
              <w:br/>
              <w:t xml:space="preserve">Innehåller övergripande anvisningar om projekteringens genomförande. </w:t>
            </w:r>
          </w:p>
          <w:p w14:paraId="2E254867" w14:textId="49A75D94" w:rsidR="000B180F" w:rsidRDefault="00A16F51" w:rsidP="00E81EC2">
            <w:pPr>
              <w:pStyle w:val="JPINGBRDTEXT"/>
              <w:numPr>
                <w:ilvl w:val="0"/>
                <w:numId w:val="47"/>
              </w:numPr>
              <w:spacing w:after="200"/>
            </w:pPr>
            <w:r w:rsidRPr="0072209D">
              <w:t>Typd</w:t>
            </w:r>
            <w:r w:rsidR="00291E88" w:rsidRPr="0072209D">
              <w:t>riftkort</w:t>
            </w:r>
            <w:r w:rsidR="00291E88">
              <w:t xml:space="preserve"> med funktionstexter</w:t>
            </w:r>
            <w:r w:rsidR="00E65D29">
              <w:t xml:space="preserve"> bilaga </w:t>
            </w:r>
            <w:r w:rsidR="00E95AD7">
              <w:t>1.1</w:t>
            </w:r>
            <w:r w:rsidR="00E65D29">
              <w:t>.</w:t>
            </w:r>
            <w:r w:rsidR="00E65D29">
              <w:br/>
            </w:r>
            <w:r w:rsidR="00400DB9">
              <w:t>Filer t</w:t>
            </w:r>
            <w:r w:rsidR="00E65D29">
              <w:t xml:space="preserve">illhandahålls </w:t>
            </w:r>
            <w:r w:rsidR="00400DB9">
              <w:t xml:space="preserve">av Jönköpings kommun digitalt </w:t>
            </w:r>
            <w:r w:rsidR="00E65D29" w:rsidRPr="00E65D29">
              <w:t xml:space="preserve">i </w:t>
            </w:r>
            <w:proofErr w:type="spellStart"/>
            <w:r w:rsidR="00E65D29" w:rsidRPr="00E65D29">
              <w:t>dwg</w:t>
            </w:r>
            <w:proofErr w:type="spellEnd"/>
            <w:r w:rsidR="00E65D29" w:rsidRPr="00E65D29">
              <w:t xml:space="preserve"> och </w:t>
            </w:r>
            <w:proofErr w:type="spellStart"/>
            <w:r w:rsidR="0015073C">
              <w:t>docx</w:t>
            </w:r>
            <w:proofErr w:type="spellEnd"/>
            <w:r w:rsidR="00E65D29" w:rsidRPr="00E65D29">
              <w:t>-format</w:t>
            </w:r>
            <w:r w:rsidR="00400DB9">
              <w:t>.</w:t>
            </w:r>
            <w:r w:rsidR="00E65D29" w:rsidRPr="00E65D29">
              <w:t xml:space="preserve"> </w:t>
            </w:r>
            <w:r w:rsidR="00400DB9">
              <w:t>Dessa</w:t>
            </w:r>
            <w:r w:rsidR="00E65D29" w:rsidRPr="00E65D29">
              <w:t xml:space="preserve"> ska användas som underlag </w:t>
            </w:r>
            <w:r w:rsidR="00400DB9">
              <w:t>vid</w:t>
            </w:r>
            <w:r w:rsidR="00E65D29" w:rsidRPr="00E65D29">
              <w:t xml:space="preserve"> projektering av driftkort.</w:t>
            </w:r>
            <w:r w:rsidR="00400DB9">
              <w:br/>
            </w:r>
            <w:r w:rsidR="000B180F">
              <w:t>F</w:t>
            </w:r>
            <w:r w:rsidR="005014EC" w:rsidRPr="0031672A">
              <w:t>ilformat</w:t>
            </w:r>
            <w:r w:rsidR="000B180F">
              <w:t xml:space="preserve"> </w:t>
            </w:r>
            <w:r w:rsidR="000B180F" w:rsidRPr="0031672A">
              <w:t>ska vara</w:t>
            </w:r>
            <w:r w:rsidR="005014EC" w:rsidRPr="0031672A">
              <w:t xml:space="preserve"> kompatibla med Microsoft Word 2010 eller Microsoft Excel 2010. </w:t>
            </w:r>
            <w:r w:rsidR="005014EC" w:rsidRPr="0031672A">
              <w:br/>
              <w:t xml:space="preserve">CAD-filer </w:t>
            </w:r>
            <w:r w:rsidR="000B180F" w:rsidRPr="0031672A">
              <w:t>ska vara kompatibla</w:t>
            </w:r>
            <w:r w:rsidR="000B180F">
              <w:t xml:space="preserve"> med</w:t>
            </w:r>
            <w:r w:rsidR="005014EC" w:rsidRPr="0031672A">
              <w:t xml:space="preserve"> </w:t>
            </w:r>
            <w:proofErr w:type="spellStart"/>
            <w:r w:rsidR="005014EC" w:rsidRPr="0031672A">
              <w:t>AutoCAD</w:t>
            </w:r>
            <w:proofErr w:type="spellEnd"/>
            <w:r w:rsidR="005014EC" w:rsidRPr="0031672A">
              <w:t xml:space="preserve"> 2017 eller senare</w:t>
            </w:r>
            <w:r w:rsidR="005014EC">
              <w:t xml:space="preserve"> och </w:t>
            </w:r>
            <w:r w:rsidR="000B180F">
              <w:t xml:space="preserve">tillhörande version av </w:t>
            </w:r>
            <w:proofErr w:type="spellStart"/>
            <w:r w:rsidR="005014EC">
              <w:t>Magicad</w:t>
            </w:r>
            <w:proofErr w:type="spellEnd"/>
            <w:r w:rsidR="000B180F">
              <w:t>.</w:t>
            </w:r>
          </w:p>
          <w:p w14:paraId="76F81DAD" w14:textId="34BDC9CA" w:rsidR="00E65D29" w:rsidRDefault="003E242A" w:rsidP="00E81EC2">
            <w:pPr>
              <w:pStyle w:val="JPINGBRDTEXT"/>
              <w:numPr>
                <w:ilvl w:val="0"/>
                <w:numId w:val="47"/>
              </w:numPr>
              <w:spacing w:after="200"/>
            </w:pPr>
            <w:r>
              <w:t>Märkbeteckningar</w:t>
            </w:r>
            <w:r w:rsidR="00E65D29" w:rsidRPr="00E65D29">
              <w:t xml:space="preserve">, Bilaga </w:t>
            </w:r>
            <w:r w:rsidR="00E95AD7">
              <w:t>1.</w:t>
            </w:r>
            <w:r w:rsidR="00E65D29" w:rsidRPr="00E65D29">
              <w:t>2.</w:t>
            </w:r>
            <w:r w:rsidR="00E65D29">
              <w:br/>
            </w:r>
            <w:r w:rsidR="00E65D29" w:rsidRPr="00E65D29">
              <w:t xml:space="preserve">Innehåller anvisningar gällande beteckningar för märkning. </w:t>
            </w:r>
          </w:p>
          <w:p w14:paraId="58387713" w14:textId="6FF307BF" w:rsidR="00A77029" w:rsidRPr="00FF31CF" w:rsidRDefault="00E65D29" w:rsidP="006F5AAB">
            <w:pPr>
              <w:pStyle w:val="JPINGBRDTEXT"/>
              <w:numPr>
                <w:ilvl w:val="0"/>
                <w:numId w:val="47"/>
              </w:numPr>
              <w:spacing w:after="200"/>
            </w:pPr>
            <w:r w:rsidRPr="00E65D29">
              <w:t xml:space="preserve">Tekniska krav överordnat styr och övervakningssystem, Anvisning systemintegrering SCADA, Bilaga </w:t>
            </w:r>
            <w:r w:rsidR="00E95AD7">
              <w:t>1.3</w:t>
            </w:r>
            <w:r w:rsidRPr="00E65D29">
              <w:t>.</w:t>
            </w:r>
          </w:p>
        </w:tc>
        <w:tc>
          <w:tcPr>
            <w:tcW w:w="992" w:type="dxa"/>
          </w:tcPr>
          <w:p w14:paraId="58387714" w14:textId="77777777" w:rsidR="00A77029" w:rsidRPr="00FF31CF" w:rsidRDefault="00A77029" w:rsidP="00855158">
            <w:pPr>
              <w:pStyle w:val="JPINGBRDTEXT"/>
              <w:spacing w:after="200"/>
            </w:pPr>
          </w:p>
        </w:tc>
      </w:tr>
      <w:tr w:rsidR="00A77029" w:rsidRPr="00FF31CF" w14:paraId="58387719" w14:textId="77777777" w:rsidTr="008C1F7A">
        <w:trPr>
          <w:trHeight w:val="567"/>
          <w:jc w:val="center"/>
        </w:trPr>
        <w:tc>
          <w:tcPr>
            <w:tcW w:w="2547" w:type="dxa"/>
            <w:tcMar>
              <w:top w:w="57" w:type="dxa"/>
            </w:tcMar>
          </w:tcPr>
          <w:p w14:paraId="58387716" w14:textId="4BA42C33" w:rsidR="00A77029" w:rsidRPr="00FF31CF" w:rsidRDefault="006F5AAB" w:rsidP="00B76E40">
            <w:pPr>
              <w:pStyle w:val="Underrubrik"/>
            </w:pPr>
            <w:r w:rsidRPr="00E960D5">
              <w:t>MÅL</w:t>
            </w:r>
          </w:p>
        </w:tc>
        <w:tc>
          <w:tcPr>
            <w:tcW w:w="6237" w:type="dxa"/>
            <w:gridSpan w:val="2"/>
            <w:tcMar>
              <w:top w:w="57" w:type="dxa"/>
            </w:tcMar>
          </w:tcPr>
          <w:p w14:paraId="0DC49C08" w14:textId="05566D87" w:rsidR="00484FC3" w:rsidRPr="0031672A" w:rsidRDefault="00695BF1" w:rsidP="00484FC3">
            <w:pPr>
              <w:pStyle w:val="JPINGBRDTEXT"/>
              <w:spacing w:after="200"/>
            </w:pPr>
            <w:r>
              <w:t>F</w:t>
            </w:r>
            <w:r w:rsidR="00484FC3" w:rsidRPr="0031672A">
              <w:t xml:space="preserve">öljande målsättningar gäller för styr- och övervakningssystemens utförande. </w:t>
            </w:r>
          </w:p>
          <w:p w14:paraId="2ACC9115" w14:textId="67504C21" w:rsidR="00616713" w:rsidRDefault="00484FC3" w:rsidP="00484FC3">
            <w:pPr>
              <w:pStyle w:val="JPINGBRDTEXT"/>
              <w:spacing w:after="200"/>
            </w:pPr>
            <w:r w:rsidRPr="00484FC3">
              <w:t xml:space="preserve">Anvisningen </w:t>
            </w:r>
            <w:r w:rsidR="0033741C">
              <w:t>utgör</w:t>
            </w:r>
            <w:r w:rsidRPr="00484FC3">
              <w:t xml:space="preserve"> ett kravdokument vid upprättande av Tekniska beskrivningen för upphandling av ett styr- och övervakningssystem. </w:t>
            </w:r>
            <w:r w:rsidRPr="00484FC3">
              <w:br/>
              <w:t>Syftet är att</w:t>
            </w:r>
            <w:r w:rsidR="00ED2785">
              <w:t xml:space="preserve"> </w:t>
            </w:r>
            <w:r w:rsidRPr="00484FC3">
              <w:t>styr och övervakningssystemet utöver normal styrning och övervakning ska vara ett för daglig användning lämpat verktyg för säkerställande och fortlöpande förbättrande av inneklimat och energieffektivitet. De följande sammanställda kraven har till syfte att bidra till att underlätta arbetet med energieffektivisering för drifttekniker, tekniska förvaltningschefer och konsulter.</w:t>
            </w:r>
          </w:p>
          <w:p w14:paraId="04E69851" w14:textId="4E30DD55" w:rsidR="00616713" w:rsidRPr="00616713" w:rsidRDefault="00616713" w:rsidP="003828B4">
            <w:pPr>
              <w:pStyle w:val="Punktlista"/>
              <w:numPr>
                <w:ilvl w:val="0"/>
                <w:numId w:val="107"/>
              </w:numPr>
              <w:rPr>
                <w:rFonts w:ascii="HelveticaNeueLT Std" w:hAnsi="HelveticaNeueLT Std"/>
                <w:sz w:val="16"/>
                <w:szCs w:val="16"/>
              </w:rPr>
            </w:pPr>
            <w:r w:rsidRPr="00616713">
              <w:rPr>
                <w:rFonts w:ascii="HelveticaNeueLT Std" w:hAnsi="HelveticaNeueLT Std"/>
                <w:sz w:val="16"/>
                <w:szCs w:val="16"/>
              </w:rPr>
              <w:t xml:space="preserve">Att styra, reglera och övervaka de tekniska installationssystemen. </w:t>
            </w:r>
            <w:r w:rsidR="00E960D5">
              <w:rPr>
                <w:rFonts w:ascii="HelveticaNeueLT Std" w:hAnsi="HelveticaNeueLT Std"/>
                <w:sz w:val="16"/>
                <w:szCs w:val="16"/>
              </w:rPr>
              <w:br/>
            </w:r>
          </w:p>
          <w:p w14:paraId="1D6E0C0F" w14:textId="43A7F453" w:rsidR="00616713" w:rsidRPr="00616713" w:rsidRDefault="00616713" w:rsidP="003828B4">
            <w:pPr>
              <w:pStyle w:val="Punktlista"/>
              <w:numPr>
                <w:ilvl w:val="0"/>
                <w:numId w:val="107"/>
              </w:numPr>
              <w:rPr>
                <w:rFonts w:ascii="HelveticaNeueLT Std" w:hAnsi="HelveticaNeueLT Std"/>
                <w:sz w:val="16"/>
                <w:szCs w:val="16"/>
              </w:rPr>
            </w:pPr>
            <w:r w:rsidRPr="00616713">
              <w:rPr>
                <w:rFonts w:ascii="HelveticaNeueLT Std" w:hAnsi="HelveticaNeueLT Std"/>
                <w:sz w:val="16"/>
                <w:szCs w:val="16"/>
              </w:rPr>
              <w:t xml:space="preserve">Att trendlogga alla givare för alla system. </w:t>
            </w:r>
            <w:r w:rsidR="00E960D5">
              <w:rPr>
                <w:rFonts w:ascii="HelveticaNeueLT Std" w:hAnsi="HelveticaNeueLT Std"/>
                <w:sz w:val="16"/>
                <w:szCs w:val="16"/>
              </w:rPr>
              <w:br/>
            </w:r>
          </w:p>
          <w:p w14:paraId="21D14A82" w14:textId="1D54E3F4" w:rsidR="00616713" w:rsidRPr="00616713" w:rsidRDefault="00616713" w:rsidP="003828B4">
            <w:pPr>
              <w:pStyle w:val="Punktlista"/>
              <w:numPr>
                <w:ilvl w:val="0"/>
                <w:numId w:val="107"/>
              </w:numPr>
              <w:rPr>
                <w:rFonts w:ascii="HelveticaNeueLT Std" w:hAnsi="HelveticaNeueLT Std"/>
                <w:sz w:val="16"/>
                <w:szCs w:val="16"/>
              </w:rPr>
            </w:pPr>
            <w:r w:rsidRPr="00616713">
              <w:rPr>
                <w:rFonts w:ascii="HelveticaNeueLT Std" w:hAnsi="HelveticaNeueLT Std"/>
                <w:sz w:val="16"/>
                <w:szCs w:val="16"/>
              </w:rPr>
              <w:t>Att mäta förbrukningar på olika anläggningsdelar och totalt.</w:t>
            </w:r>
            <w:r w:rsidR="00E960D5">
              <w:rPr>
                <w:rFonts w:ascii="HelveticaNeueLT Std" w:hAnsi="HelveticaNeueLT Std"/>
                <w:sz w:val="16"/>
                <w:szCs w:val="16"/>
              </w:rPr>
              <w:br/>
            </w:r>
          </w:p>
          <w:p w14:paraId="75241366" w14:textId="5CB9CC46" w:rsidR="00616713" w:rsidRPr="00616713" w:rsidRDefault="00616713" w:rsidP="003828B4">
            <w:pPr>
              <w:pStyle w:val="Punktlista"/>
              <w:numPr>
                <w:ilvl w:val="0"/>
                <w:numId w:val="107"/>
              </w:numPr>
              <w:rPr>
                <w:rFonts w:ascii="HelveticaNeueLT Std" w:hAnsi="HelveticaNeueLT Std"/>
                <w:sz w:val="16"/>
                <w:szCs w:val="16"/>
              </w:rPr>
            </w:pPr>
            <w:r w:rsidRPr="00616713">
              <w:rPr>
                <w:rFonts w:ascii="HelveticaNeueLT Std" w:hAnsi="HelveticaNeueLT Std"/>
                <w:sz w:val="16"/>
                <w:szCs w:val="16"/>
              </w:rPr>
              <w:t>Att vara anpassade till betjänade lokaler och verksamhet.</w:t>
            </w:r>
            <w:r w:rsidR="00E960D5">
              <w:rPr>
                <w:rFonts w:ascii="HelveticaNeueLT Std" w:hAnsi="HelveticaNeueLT Std"/>
                <w:sz w:val="16"/>
                <w:szCs w:val="16"/>
              </w:rPr>
              <w:br/>
            </w:r>
          </w:p>
          <w:p w14:paraId="04091669" w14:textId="5C2B12B7" w:rsidR="00616713" w:rsidRDefault="00616713" w:rsidP="003828B4">
            <w:pPr>
              <w:pStyle w:val="Punktlista"/>
              <w:numPr>
                <w:ilvl w:val="0"/>
                <w:numId w:val="107"/>
              </w:numPr>
              <w:rPr>
                <w:rFonts w:ascii="HelveticaNeueLT Std" w:hAnsi="HelveticaNeueLT Std"/>
                <w:sz w:val="16"/>
                <w:szCs w:val="16"/>
              </w:rPr>
            </w:pPr>
            <w:r w:rsidRPr="00616713">
              <w:rPr>
                <w:rFonts w:ascii="HelveticaNeueLT Std" w:hAnsi="HelveticaNeueLT Std"/>
                <w:sz w:val="16"/>
                <w:szCs w:val="16"/>
              </w:rPr>
              <w:t>Att fungera så att betjänande installationssystem blir energieffektiva.</w:t>
            </w:r>
          </w:p>
          <w:p w14:paraId="350BD96C" w14:textId="5EDE81F4" w:rsidR="00695BF1" w:rsidRPr="00E960D5" w:rsidRDefault="00616713" w:rsidP="003828B4">
            <w:pPr>
              <w:pStyle w:val="Punktlista"/>
              <w:numPr>
                <w:ilvl w:val="0"/>
                <w:numId w:val="107"/>
              </w:numPr>
              <w:rPr>
                <w:rFonts w:ascii="HelveticaNeueLT Std" w:hAnsi="HelveticaNeueLT Std"/>
                <w:sz w:val="16"/>
                <w:szCs w:val="16"/>
              </w:rPr>
            </w:pPr>
            <w:r w:rsidRPr="00E960D5">
              <w:rPr>
                <w:rFonts w:ascii="HelveticaNeueLT Std" w:hAnsi="HelveticaNeueLT Std"/>
                <w:sz w:val="16"/>
                <w:szCs w:val="16"/>
              </w:rPr>
              <w:t>Att vara ett aktivt stöd för driftsorganisationens verksamhet.</w:t>
            </w:r>
            <w:r w:rsidR="00E960D5">
              <w:rPr>
                <w:rFonts w:ascii="HelveticaNeueLT Std" w:hAnsi="HelveticaNeueLT Std"/>
                <w:sz w:val="16"/>
                <w:szCs w:val="16"/>
              </w:rPr>
              <w:br/>
            </w:r>
          </w:p>
          <w:p w14:paraId="59A7B0E2" w14:textId="0182DDD7" w:rsidR="00CA7277" w:rsidRDefault="00616713" w:rsidP="003828B4">
            <w:pPr>
              <w:pStyle w:val="Punktlista"/>
              <w:numPr>
                <w:ilvl w:val="0"/>
                <w:numId w:val="107"/>
              </w:numPr>
              <w:rPr>
                <w:rFonts w:ascii="HelveticaNeueLT Std" w:hAnsi="HelveticaNeueLT Std"/>
                <w:sz w:val="16"/>
                <w:szCs w:val="16"/>
              </w:rPr>
            </w:pPr>
            <w:r w:rsidRPr="00616713">
              <w:rPr>
                <w:rFonts w:ascii="HelveticaNeueLT Std" w:hAnsi="HelveticaNeueLT Std"/>
                <w:sz w:val="16"/>
                <w:szCs w:val="16"/>
              </w:rPr>
              <w:t xml:space="preserve">Att </w:t>
            </w:r>
            <w:r w:rsidR="0015073C">
              <w:rPr>
                <w:rFonts w:ascii="HelveticaNeueLT Std" w:hAnsi="HelveticaNeueLT Std"/>
                <w:sz w:val="16"/>
                <w:szCs w:val="16"/>
              </w:rPr>
              <w:t xml:space="preserve">de </w:t>
            </w:r>
            <w:r w:rsidRPr="00616713">
              <w:rPr>
                <w:rFonts w:ascii="HelveticaNeueLT Std" w:hAnsi="HelveticaNeueLT Std"/>
                <w:sz w:val="16"/>
                <w:szCs w:val="16"/>
              </w:rPr>
              <w:t xml:space="preserve">lokala </w:t>
            </w:r>
            <w:proofErr w:type="gramStart"/>
            <w:r w:rsidRPr="00616713">
              <w:rPr>
                <w:rFonts w:ascii="HelveticaNeueLT Std" w:hAnsi="HelveticaNeueLT Std"/>
                <w:sz w:val="16"/>
                <w:szCs w:val="16"/>
              </w:rPr>
              <w:t>system</w:t>
            </w:r>
            <w:proofErr w:type="gramEnd"/>
            <w:r w:rsidRPr="00616713">
              <w:rPr>
                <w:rFonts w:ascii="HelveticaNeueLT Std" w:hAnsi="HelveticaNeueLT Std"/>
                <w:sz w:val="16"/>
                <w:szCs w:val="16"/>
              </w:rPr>
              <w:t xml:space="preserve"> ska vara väl integrerade med det överordnade </w:t>
            </w:r>
          </w:p>
          <w:p w14:paraId="780B3627" w14:textId="192C5665" w:rsidR="00616713" w:rsidRPr="00616713" w:rsidRDefault="00616713" w:rsidP="003828B4">
            <w:pPr>
              <w:pStyle w:val="Punktlista"/>
              <w:ind w:left="881"/>
              <w:rPr>
                <w:rFonts w:ascii="HelveticaNeueLT Std" w:hAnsi="HelveticaNeueLT Std"/>
                <w:sz w:val="16"/>
                <w:szCs w:val="16"/>
              </w:rPr>
            </w:pPr>
            <w:r w:rsidRPr="00616713">
              <w:rPr>
                <w:rFonts w:ascii="HelveticaNeueLT Std" w:hAnsi="HelveticaNeueLT Std"/>
                <w:sz w:val="16"/>
                <w:szCs w:val="16"/>
              </w:rPr>
              <w:t>systemet med full funktionalitet.</w:t>
            </w:r>
            <w:r w:rsidR="00E960D5">
              <w:rPr>
                <w:rFonts w:ascii="HelveticaNeueLT Std" w:hAnsi="HelveticaNeueLT Std"/>
                <w:sz w:val="16"/>
                <w:szCs w:val="16"/>
              </w:rPr>
              <w:br/>
            </w:r>
          </w:p>
          <w:p w14:paraId="61297ADD" w14:textId="54FB119E" w:rsidR="00616713" w:rsidRPr="00616713" w:rsidRDefault="00616713" w:rsidP="003828B4">
            <w:pPr>
              <w:pStyle w:val="Punktlista"/>
              <w:numPr>
                <w:ilvl w:val="0"/>
                <w:numId w:val="107"/>
              </w:numPr>
              <w:rPr>
                <w:rFonts w:ascii="HelveticaNeueLT Std" w:hAnsi="HelveticaNeueLT Std"/>
                <w:sz w:val="16"/>
                <w:szCs w:val="16"/>
              </w:rPr>
            </w:pPr>
            <w:r w:rsidRPr="00616713">
              <w:rPr>
                <w:rFonts w:ascii="HelveticaNeueLT Std" w:hAnsi="HelveticaNeueLT Std"/>
                <w:sz w:val="16"/>
                <w:szCs w:val="16"/>
              </w:rPr>
              <w:t>Att systemet ska vara modernt och anpassat till byggnaden.</w:t>
            </w:r>
            <w:r w:rsidR="00E960D5">
              <w:rPr>
                <w:rFonts w:ascii="HelveticaNeueLT Std" w:hAnsi="HelveticaNeueLT Std"/>
                <w:sz w:val="16"/>
                <w:szCs w:val="16"/>
              </w:rPr>
              <w:br/>
            </w:r>
          </w:p>
          <w:p w14:paraId="0F5B6481" w14:textId="3EDFCBB1" w:rsidR="00616713" w:rsidRPr="00616713" w:rsidRDefault="00616713" w:rsidP="003828B4">
            <w:pPr>
              <w:pStyle w:val="Punktlista"/>
              <w:numPr>
                <w:ilvl w:val="0"/>
                <w:numId w:val="107"/>
              </w:numPr>
              <w:rPr>
                <w:rFonts w:ascii="HelveticaNeueLT Std" w:hAnsi="HelveticaNeueLT Std"/>
                <w:sz w:val="16"/>
                <w:szCs w:val="16"/>
              </w:rPr>
            </w:pPr>
            <w:r w:rsidRPr="00616713">
              <w:rPr>
                <w:rFonts w:ascii="HelveticaNeueLT Std" w:hAnsi="HelveticaNeueLT Std"/>
                <w:sz w:val="16"/>
                <w:szCs w:val="16"/>
              </w:rPr>
              <w:t>Öppen programmering</w:t>
            </w:r>
            <w:r w:rsidR="00E960D5">
              <w:rPr>
                <w:rFonts w:ascii="HelveticaNeueLT Std" w:hAnsi="HelveticaNeueLT Std"/>
                <w:sz w:val="16"/>
                <w:szCs w:val="16"/>
              </w:rPr>
              <w:br/>
            </w:r>
          </w:p>
          <w:p w14:paraId="33E01F31" w14:textId="7D94CC51" w:rsidR="00616713" w:rsidRPr="00616713" w:rsidRDefault="00616713" w:rsidP="003828B4">
            <w:pPr>
              <w:pStyle w:val="Punktlista"/>
              <w:numPr>
                <w:ilvl w:val="0"/>
                <w:numId w:val="107"/>
              </w:numPr>
              <w:rPr>
                <w:rFonts w:ascii="HelveticaNeueLT Std" w:hAnsi="HelveticaNeueLT Std"/>
                <w:sz w:val="16"/>
                <w:szCs w:val="16"/>
              </w:rPr>
            </w:pPr>
            <w:r>
              <w:rPr>
                <w:rFonts w:ascii="HelveticaNeueLT Std" w:hAnsi="HelveticaNeueLT Std"/>
                <w:sz w:val="16"/>
                <w:szCs w:val="16"/>
              </w:rPr>
              <w:t>Kostnadseffektivt</w:t>
            </w:r>
            <w:r w:rsidR="0033741C">
              <w:rPr>
                <w:rFonts w:ascii="HelveticaNeueLT Std" w:hAnsi="HelveticaNeueLT Std"/>
                <w:sz w:val="16"/>
                <w:szCs w:val="16"/>
              </w:rPr>
              <w:t xml:space="preserve"> </w:t>
            </w:r>
          </w:p>
          <w:p w14:paraId="58387717" w14:textId="0F95B6DC" w:rsidR="00A77029" w:rsidRPr="00FF31CF" w:rsidRDefault="00A77029" w:rsidP="00484FC3">
            <w:pPr>
              <w:pStyle w:val="JPINGBRDTEXT"/>
              <w:spacing w:after="200"/>
            </w:pPr>
          </w:p>
        </w:tc>
        <w:tc>
          <w:tcPr>
            <w:tcW w:w="992" w:type="dxa"/>
          </w:tcPr>
          <w:p w14:paraId="58387718" w14:textId="77777777" w:rsidR="00A77029" w:rsidRPr="00FF31CF" w:rsidRDefault="00A77029" w:rsidP="00855158">
            <w:pPr>
              <w:pStyle w:val="JPINGBRDTEXT"/>
              <w:spacing w:after="200"/>
            </w:pPr>
          </w:p>
        </w:tc>
      </w:tr>
      <w:tr w:rsidR="00653379" w:rsidRPr="00FF31CF" w14:paraId="6B70CDB1" w14:textId="77777777" w:rsidTr="008C1F7A">
        <w:trPr>
          <w:trHeight w:val="567"/>
          <w:jc w:val="center"/>
        </w:trPr>
        <w:tc>
          <w:tcPr>
            <w:tcW w:w="2547" w:type="dxa"/>
            <w:shd w:val="clear" w:color="auto" w:fill="auto"/>
            <w:tcMar>
              <w:top w:w="57" w:type="dxa"/>
            </w:tcMar>
          </w:tcPr>
          <w:p w14:paraId="309F4A34" w14:textId="71358F91" w:rsidR="00653379" w:rsidRDefault="00653379" w:rsidP="00B76E40">
            <w:pPr>
              <w:pStyle w:val="Underrubrik"/>
            </w:pPr>
            <w:r>
              <w:t>FÖRKORTNINGAR</w:t>
            </w:r>
          </w:p>
        </w:tc>
        <w:tc>
          <w:tcPr>
            <w:tcW w:w="6237" w:type="dxa"/>
            <w:gridSpan w:val="2"/>
            <w:shd w:val="clear" w:color="auto" w:fill="auto"/>
          </w:tcPr>
          <w:p w14:paraId="171B616F" w14:textId="02F0CF47" w:rsidR="00E57ABF" w:rsidRPr="00087D1E" w:rsidRDefault="00E57ABF" w:rsidP="00E57ABF">
            <w:pPr>
              <w:pStyle w:val="JPINGBRDTEXT"/>
              <w:tabs>
                <w:tab w:val="left" w:pos="852"/>
                <w:tab w:val="left" w:pos="890"/>
              </w:tabs>
            </w:pPr>
            <w:r w:rsidRPr="00087D1E">
              <w:rPr>
                <w:b/>
              </w:rPr>
              <w:t>B</w:t>
            </w:r>
            <w:r w:rsidRPr="00087D1E">
              <w:t xml:space="preserve">            </w:t>
            </w:r>
            <w:r w:rsidR="0015073C">
              <w:t xml:space="preserve">   </w:t>
            </w:r>
            <w:r w:rsidRPr="00087D1E">
              <w:t>Beställare</w:t>
            </w:r>
            <w:r>
              <w:t>.</w:t>
            </w:r>
          </w:p>
          <w:p w14:paraId="107594AD" w14:textId="77777777" w:rsidR="00E57ABF" w:rsidRPr="00207E22" w:rsidRDefault="00E57ABF" w:rsidP="00E57ABF">
            <w:pPr>
              <w:pStyle w:val="JPINGBRDTEXT"/>
              <w:tabs>
                <w:tab w:val="left" w:pos="852"/>
              </w:tabs>
              <w:rPr>
                <w:b/>
              </w:rPr>
            </w:pPr>
          </w:p>
          <w:p w14:paraId="09D570EA" w14:textId="77777777" w:rsidR="00E57ABF" w:rsidRPr="00207E22" w:rsidRDefault="00E57ABF" w:rsidP="00E57ABF">
            <w:pPr>
              <w:pStyle w:val="JPINGBRDTEXT"/>
              <w:tabs>
                <w:tab w:val="left" w:pos="852"/>
              </w:tabs>
              <w:ind w:left="597" w:hanging="597"/>
            </w:pPr>
            <w:r w:rsidRPr="00CB1B0D">
              <w:rPr>
                <w:b/>
              </w:rPr>
              <w:t>S</w:t>
            </w:r>
            <w:r>
              <w:rPr>
                <w:b/>
              </w:rPr>
              <w:t>I</w:t>
            </w:r>
            <w:r w:rsidRPr="00CB1B0D">
              <w:rPr>
                <w:b/>
              </w:rPr>
              <w:t xml:space="preserve"> </w:t>
            </w:r>
            <w:r w:rsidRPr="00207E22">
              <w:t xml:space="preserve">     </w:t>
            </w:r>
            <w:r>
              <w:t xml:space="preserve">         Systemintegratör</w:t>
            </w:r>
            <w:r w:rsidRPr="00207E22">
              <w:t>.</w:t>
            </w:r>
          </w:p>
          <w:p w14:paraId="5C598019" w14:textId="77777777" w:rsidR="00E57ABF" w:rsidRPr="00207E22" w:rsidRDefault="00E57ABF" w:rsidP="00E57ABF">
            <w:pPr>
              <w:pStyle w:val="JPINGBRDTEXT"/>
              <w:ind w:left="597" w:hanging="597"/>
            </w:pPr>
          </w:p>
          <w:p w14:paraId="709416AC" w14:textId="2776EA57" w:rsidR="00E57ABF" w:rsidRDefault="00E57ABF" w:rsidP="00E57ABF">
            <w:pPr>
              <w:pStyle w:val="JPINGBRDTEXT"/>
            </w:pPr>
            <w:r>
              <w:rPr>
                <w:b/>
              </w:rPr>
              <w:t>SÖE</w:t>
            </w:r>
            <w:r w:rsidRPr="00207E22">
              <w:t xml:space="preserve">     </w:t>
            </w:r>
            <w:r>
              <w:t xml:space="preserve">   </w:t>
            </w:r>
            <w:r w:rsidRPr="00207E22">
              <w:t xml:space="preserve"> </w:t>
            </w:r>
            <w:r>
              <w:t xml:space="preserve">  Styr och övervakningsentreprenör.</w:t>
            </w:r>
          </w:p>
          <w:p w14:paraId="1808C29B" w14:textId="231E7439" w:rsidR="00E57ABF" w:rsidRDefault="00E57ABF" w:rsidP="00E57ABF">
            <w:pPr>
              <w:pStyle w:val="JPINGBRDTEXT"/>
            </w:pPr>
          </w:p>
          <w:p w14:paraId="38F3188B" w14:textId="77777777" w:rsidR="00E57ABF" w:rsidRPr="00DE3C3F" w:rsidRDefault="00E57ABF" w:rsidP="00E57ABF">
            <w:pPr>
              <w:pStyle w:val="JPINGBRDTEXT"/>
              <w:rPr>
                <w:lang w:val="en-US"/>
              </w:rPr>
            </w:pPr>
            <w:r w:rsidRPr="00DE3C3F">
              <w:rPr>
                <w:b/>
                <w:lang w:val="en-US"/>
              </w:rPr>
              <w:t xml:space="preserve">AS  </w:t>
            </w:r>
            <w:r w:rsidRPr="00DE3C3F">
              <w:rPr>
                <w:lang w:val="en-US"/>
              </w:rPr>
              <w:t xml:space="preserve">           A</w:t>
            </w:r>
            <w:r>
              <w:rPr>
                <w:lang w:val="en-US"/>
              </w:rPr>
              <w:t>pparatskåp</w:t>
            </w:r>
          </w:p>
          <w:p w14:paraId="61014C2F" w14:textId="77777777" w:rsidR="00E57ABF" w:rsidRDefault="00E57ABF" w:rsidP="00E57ABF">
            <w:pPr>
              <w:pStyle w:val="JPINGBRDTEXT"/>
              <w:rPr>
                <w:lang w:val="en-US"/>
              </w:rPr>
            </w:pPr>
          </w:p>
          <w:p w14:paraId="09D4900D" w14:textId="77777777" w:rsidR="00E57ABF" w:rsidRDefault="00E57ABF" w:rsidP="00E57ABF">
            <w:pPr>
              <w:pStyle w:val="JPINGBRDTEXT"/>
              <w:rPr>
                <w:lang w:val="en-US"/>
              </w:rPr>
            </w:pPr>
            <w:r w:rsidRPr="00DE3C3F">
              <w:rPr>
                <w:b/>
                <w:lang w:val="en-US"/>
              </w:rPr>
              <w:t>AL</w:t>
            </w:r>
            <w:r>
              <w:rPr>
                <w:lang w:val="en-US"/>
              </w:rPr>
              <w:t xml:space="preserve">             Apparatlåda</w:t>
            </w:r>
          </w:p>
          <w:p w14:paraId="3AA7088E" w14:textId="77777777" w:rsidR="00E57ABF" w:rsidRDefault="00E57ABF" w:rsidP="00E57ABF">
            <w:pPr>
              <w:pStyle w:val="JPINGBRDTEXT"/>
              <w:rPr>
                <w:lang w:val="en-US"/>
              </w:rPr>
            </w:pPr>
          </w:p>
          <w:p w14:paraId="0F2F88E3" w14:textId="77777777" w:rsidR="00E57ABF" w:rsidRDefault="00E57ABF" w:rsidP="00653379">
            <w:pPr>
              <w:pStyle w:val="JPINGBRDTEXT"/>
              <w:rPr>
                <w:b/>
              </w:rPr>
            </w:pPr>
          </w:p>
          <w:p w14:paraId="2ED1A274" w14:textId="409AD6CF" w:rsidR="00653379" w:rsidRPr="00207E22" w:rsidRDefault="00653379" w:rsidP="00653379">
            <w:pPr>
              <w:pStyle w:val="JPINGBRDTEXT"/>
            </w:pPr>
            <w:r w:rsidRPr="00B83F77">
              <w:rPr>
                <w:b/>
              </w:rPr>
              <w:lastRenderedPageBreak/>
              <w:t>HMI</w:t>
            </w:r>
            <w:r w:rsidRPr="00B83F77">
              <w:t xml:space="preserve">       </w:t>
            </w:r>
            <w:r>
              <w:t xml:space="preserve">  </w:t>
            </w:r>
            <w:r w:rsidRPr="00207E22">
              <w:t xml:space="preserve">Human </w:t>
            </w:r>
            <w:proofErr w:type="spellStart"/>
            <w:r w:rsidRPr="00207E22">
              <w:t>Machine</w:t>
            </w:r>
            <w:proofErr w:type="spellEnd"/>
            <w:r w:rsidRPr="00207E22">
              <w:t xml:space="preserve"> Interface. Användargränssnitt, grafiskt. Visualisering av </w:t>
            </w:r>
            <w:r w:rsidRPr="00207E22">
              <w:br/>
              <w:t xml:space="preserve">               </w:t>
            </w:r>
            <w:r>
              <w:t>f</w:t>
            </w:r>
            <w:r w:rsidRPr="00207E22">
              <w:t>astighetens processer för driftspersonal via oper</w:t>
            </w:r>
            <w:r w:rsidR="0033741C">
              <w:t>atörspanel.</w:t>
            </w:r>
          </w:p>
          <w:p w14:paraId="3B52063F" w14:textId="77777777" w:rsidR="00653379" w:rsidRPr="00207E22" w:rsidRDefault="00653379" w:rsidP="00653379">
            <w:pPr>
              <w:pStyle w:val="JPINGBRDTEXT"/>
            </w:pPr>
          </w:p>
          <w:p w14:paraId="54C66B03" w14:textId="6261E9F2" w:rsidR="00653379" w:rsidRPr="00207E22" w:rsidRDefault="00653379" w:rsidP="00653379">
            <w:pPr>
              <w:pStyle w:val="JPINGBRDTEXT"/>
            </w:pPr>
            <w:r w:rsidRPr="00207E22">
              <w:rPr>
                <w:b/>
              </w:rPr>
              <w:t>ÖS</w:t>
            </w:r>
            <w:r w:rsidRPr="00207E22">
              <w:t xml:space="preserve">         </w:t>
            </w:r>
            <w:r>
              <w:t xml:space="preserve">  </w:t>
            </w:r>
            <w:r w:rsidRPr="00207E22">
              <w:t xml:space="preserve">Överordnat </w:t>
            </w:r>
            <w:r w:rsidR="0033741C">
              <w:t>s</w:t>
            </w:r>
            <w:r w:rsidRPr="00207E22">
              <w:t xml:space="preserve">ystem för visualisering </w:t>
            </w:r>
            <w:r w:rsidR="0033741C">
              <w:t xml:space="preserve">av </w:t>
            </w:r>
            <w:r w:rsidRPr="00207E22">
              <w:t xml:space="preserve">styr och </w:t>
            </w:r>
            <w:r w:rsidR="008C1F7A">
              <w:t>ö</w:t>
            </w:r>
            <w:r w:rsidRPr="00207E22">
              <w:t xml:space="preserve">vervakningsanläggningar  </w:t>
            </w:r>
          </w:p>
          <w:p w14:paraId="5B0440E8" w14:textId="38C10587" w:rsidR="00653379" w:rsidRPr="003F2FE1" w:rsidRDefault="00653379" w:rsidP="00653379">
            <w:pPr>
              <w:pStyle w:val="JPINGBRDTEXT"/>
            </w:pPr>
            <w:r w:rsidRPr="00207E22">
              <w:t xml:space="preserve">               </w:t>
            </w:r>
            <w:r>
              <w:t xml:space="preserve"> </w:t>
            </w:r>
            <w:r w:rsidR="00A33036">
              <w:t xml:space="preserve">i </w:t>
            </w:r>
            <w:r w:rsidRPr="00207E22">
              <w:t>detta dokument likställs ÖS och DHC med SCADA och</w:t>
            </w:r>
            <w:r w:rsidRPr="003F2FE1">
              <w:t xml:space="preserve"> kallas SCADA.</w:t>
            </w:r>
          </w:p>
          <w:p w14:paraId="4D3AF6EC" w14:textId="77777777" w:rsidR="00653379" w:rsidRPr="00207E22" w:rsidRDefault="00653379" w:rsidP="00653379">
            <w:pPr>
              <w:pStyle w:val="JPINGBRDTEXT"/>
            </w:pPr>
            <w:r w:rsidRPr="00F5544D">
              <w:br/>
            </w:r>
            <w:r w:rsidRPr="00207E22">
              <w:rPr>
                <w:b/>
                <w:lang w:val="en-US"/>
              </w:rPr>
              <w:t>SCADA</w:t>
            </w:r>
            <w:r w:rsidRPr="00207E22">
              <w:rPr>
                <w:lang w:val="en-US"/>
              </w:rPr>
              <w:t xml:space="preserve">   </w:t>
            </w:r>
            <w:proofErr w:type="spellStart"/>
            <w:r w:rsidRPr="00207E22">
              <w:rPr>
                <w:lang w:val="en-US"/>
              </w:rPr>
              <w:t>Suervisory</w:t>
            </w:r>
            <w:proofErr w:type="spellEnd"/>
            <w:r w:rsidRPr="00207E22">
              <w:rPr>
                <w:lang w:val="en-US"/>
              </w:rPr>
              <w:t xml:space="preserve"> Control And Data Acquisition. </w:t>
            </w:r>
            <w:r w:rsidRPr="00207E22">
              <w:t xml:space="preserve">System innehållande erforderlig        </w:t>
            </w:r>
          </w:p>
          <w:p w14:paraId="6A1F9220" w14:textId="77777777" w:rsidR="00653379" w:rsidRPr="00207E22" w:rsidRDefault="00653379" w:rsidP="00653379">
            <w:pPr>
              <w:pStyle w:val="JPINGBRDTEXT"/>
            </w:pPr>
            <w:r w:rsidRPr="00207E22">
              <w:t xml:space="preserve">               </w:t>
            </w:r>
            <w:r>
              <w:t xml:space="preserve"> </w:t>
            </w:r>
            <w:r w:rsidRPr="00207E22">
              <w:t xml:space="preserve">applikationsprogramvara för övervakning, trendhantering, kommunikation </w:t>
            </w:r>
          </w:p>
          <w:p w14:paraId="5835C006" w14:textId="77777777" w:rsidR="00653379" w:rsidRPr="00207E22" w:rsidRDefault="00653379" w:rsidP="00653379">
            <w:pPr>
              <w:pStyle w:val="JPINGBRDTEXT"/>
            </w:pPr>
            <w:r w:rsidRPr="00207E22">
              <w:rPr>
                <w:b/>
              </w:rPr>
              <w:t xml:space="preserve">              </w:t>
            </w:r>
            <w:r>
              <w:rPr>
                <w:b/>
              </w:rPr>
              <w:t xml:space="preserve">  </w:t>
            </w:r>
            <w:r w:rsidRPr="00207E22">
              <w:t>och</w:t>
            </w:r>
            <w:r w:rsidRPr="00207E22">
              <w:rPr>
                <w:b/>
              </w:rPr>
              <w:t xml:space="preserve"> </w:t>
            </w:r>
            <w:r w:rsidRPr="00207E22">
              <w:t>grafiskt användargränssnitt.</w:t>
            </w:r>
          </w:p>
          <w:p w14:paraId="21147D53" w14:textId="77777777" w:rsidR="00653379" w:rsidRPr="00207E22" w:rsidRDefault="00653379" w:rsidP="00653379">
            <w:pPr>
              <w:pStyle w:val="JPINGBRDTEXT"/>
              <w:rPr>
                <w:b/>
              </w:rPr>
            </w:pPr>
          </w:p>
          <w:p w14:paraId="2A189625" w14:textId="77777777" w:rsidR="00653379" w:rsidRPr="00207E22" w:rsidRDefault="00653379" w:rsidP="00653379">
            <w:pPr>
              <w:pStyle w:val="JPINGBRDTEXT"/>
              <w:ind w:left="597" w:hanging="597"/>
            </w:pPr>
            <w:r w:rsidRPr="00207E22">
              <w:rPr>
                <w:b/>
              </w:rPr>
              <w:t>DHC</w:t>
            </w:r>
            <w:r w:rsidRPr="00207E22">
              <w:t xml:space="preserve">       </w:t>
            </w:r>
            <w:r>
              <w:t xml:space="preserve">  </w:t>
            </w:r>
            <w:r w:rsidRPr="00207E22">
              <w:t>Datorhuvudcentral, SCADA-system inklusive hårdvara.</w:t>
            </w:r>
          </w:p>
          <w:p w14:paraId="0C44DDBD" w14:textId="77777777" w:rsidR="00653379" w:rsidRPr="00207E22" w:rsidRDefault="00653379" w:rsidP="00653379">
            <w:pPr>
              <w:pStyle w:val="JPINGBRDTEXT"/>
              <w:ind w:left="597" w:hanging="597"/>
            </w:pPr>
          </w:p>
          <w:p w14:paraId="48FB5C66" w14:textId="77777777" w:rsidR="00653379" w:rsidRPr="00207E22" w:rsidRDefault="00653379" w:rsidP="00653379">
            <w:pPr>
              <w:pStyle w:val="JPINGBRDTEXT"/>
            </w:pPr>
            <w:r w:rsidRPr="00207E22">
              <w:rPr>
                <w:b/>
              </w:rPr>
              <w:t>DDC</w:t>
            </w:r>
            <w:r w:rsidRPr="00207E22">
              <w:t xml:space="preserve">      </w:t>
            </w:r>
            <w:r>
              <w:t xml:space="preserve">  </w:t>
            </w:r>
            <w:r w:rsidRPr="00207E22">
              <w:t xml:space="preserve"> Direkt digital</w:t>
            </w:r>
            <w:r>
              <w:t xml:space="preserve"> </w:t>
            </w:r>
            <w:proofErr w:type="spellStart"/>
            <w:r w:rsidRPr="00207E22">
              <w:t>control</w:t>
            </w:r>
            <w:proofErr w:type="spellEnd"/>
            <w:r w:rsidRPr="00207E22">
              <w:t xml:space="preserve">. Samlingsbegrepp för utrustning vilka är förberedda </w:t>
            </w:r>
          </w:p>
          <w:p w14:paraId="6E148C7E" w14:textId="77777777" w:rsidR="00653379" w:rsidRPr="00207E22" w:rsidRDefault="00653379" w:rsidP="00653379">
            <w:pPr>
              <w:pStyle w:val="JPINGBRDTEXT"/>
              <w:rPr>
                <w:b/>
              </w:rPr>
            </w:pPr>
            <w:r w:rsidRPr="00207E22">
              <w:t xml:space="preserve">               </w:t>
            </w:r>
            <w:r>
              <w:t xml:space="preserve">  </w:t>
            </w:r>
            <w:r w:rsidRPr="00207E22">
              <w:t xml:space="preserve">med analoga/digitala in och utgångar. </w:t>
            </w:r>
          </w:p>
          <w:p w14:paraId="255EBD01" w14:textId="77777777" w:rsidR="00653379" w:rsidRPr="00207E22" w:rsidRDefault="00653379" w:rsidP="00653379">
            <w:pPr>
              <w:pStyle w:val="JPINGBRDTEXT"/>
              <w:rPr>
                <w:b/>
              </w:rPr>
            </w:pPr>
          </w:p>
          <w:p w14:paraId="3E859353" w14:textId="4DD89908" w:rsidR="00653379" w:rsidRPr="00207E22" w:rsidRDefault="00653379" w:rsidP="00653379">
            <w:pPr>
              <w:pStyle w:val="JPINGBRDTEXT"/>
            </w:pPr>
            <w:r w:rsidRPr="00207E22">
              <w:rPr>
                <w:b/>
              </w:rPr>
              <w:t>PLC</w:t>
            </w:r>
            <w:r w:rsidRPr="00207E22">
              <w:t xml:space="preserve">        </w:t>
            </w:r>
            <w:r>
              <w:t xml:space="preserve">  </w:t>
            </w:r>
            <w:proofErr w:type="spellStart"/>
            <w:r w:rsidRPr="00207E22">
              <w:t>Progammable</w:t>
            </w:r>
            <w:proofErr w:type="spellEnd"/>
            <w:r w:rsidRPr="00207E22">
              <w:t xml:space="preserve"> </w:t>
            </w:r>
            <w:proofErr w:type="spellStart"/>
            <w:r w:rsidRPr="00207E22">
              <w:t>Logic</w:t>
            </w:r>
            <w:proofErr w:type="spellEnd"/>
            <w:r w:rsidRPr="00207E22">
              <w:t xml:space="preserve"> Controller, dataundercentral, processor med minne,    </w:t>
            </w:r>
          </w:p>
          <w:p w14:paraId="2571A754" w14:textId="3869CC8A" w:rsidR="00653379" w:rsidRPr="00207E22" w:rsidRDefault="00653379" w:rsidP="00653379">
            <w:pPr>
              <w:pStyle w:val="JPINGBRDTEXT"/>
            </w:pPr>
            <w:r w:rsidRPr="00207E22">
              <w:rPr>
                <w:b/>
              </w:rPr>
              <w:t xml:space="preserve">               </w:t>
            </w:r>
            <w:r>
              <w:rPr>
                <w:b/>
              </w:rPr>
              <w:t xml:space="preserve"> </w:t>
            </w:r>
            <w:r w:rsidRPr="008C1F7A">
              <w:t xml:space="preserve"> </w:t>
            </w:r>
            <w:r w:rsidR="008C1F7A" w:rsidRPr="008C1F7A">
              <w:t>In</w:t>
            </w:r>
            <w:r w:rsidR="008C1F7A">
              <w:rPr>
                <w:b/>
              </w:rPr>
              <w:t xml:space="preserve"> </w:t>
            </w:r>
            <w:r w:rsidRPr="00207E22">
              <w:t>och utgångsenheter, I/O</w:t>
            </w:r>
          </w:p>
          <w:p w14:paraId="142D02A2" w14:textId="77777777" w:rsidR="00653379" w:rsidRPr="00207E22" w:rsidRDefault="00653379" w:rsidP="00653379">
            <w:pPr>
              <w:pStyle w:val="JPINGBRDTEXT"/>
              <w:rPr>
                <w:b/>
              </w:rPr>
            </w:pPr>
          </w:p>
          <w:p w14:paraId="1DCAAE69" w14:textId="0D5B6750" w:rsidR="00653379" w:rsidRPr="00207E22" w:rsidRDefault="0015073C" w:rsidP="00653379">
            <w:pPr>
              <w:pStyle w:val="JPINGBRDTEXT"/>
            </w:pPr>
            <w:r>
              <w:rPr>
                <w:b/>
              </w:rPr>
              <w:t>DUC</w:t>
            </w:r>
            <w:r w:rsidR="00653379" w:rsidRPr="00207E22">
              <w:t xml:space="preserve">       </w:t>
            </w:r>
            <w:r w:rsidR="00653379">
              <w:t xml:space="preserve">  </w:t>
            </w:r>
            <w:r w:rsidR="00653379" w:rsidRPr="00207E22">
              <w:t xml:space="preserve">Datorundercentral. Processor med minne, in   </w:t>
            </w:r>
          </w:p>
          <w:p w14:paraId="0391B669" w14:textId="64F30942" w:rsidR="00653379" w:rsidRPr="00207E22" w:rsidRDefault="00653379" w:rsidP="00653379">
            <w:pPr>
              <w:pStyle w:val="JPINGBRDTEXT"/>
            </w:pPr>
            <w:r w:rsidRPr="00207E22">
              <w:rPr>
                <w:b/>
              </w:rPr>
              <w:t xml:space="preserve">               </w:t>
            </w:r>
            <w:r>
              <w:rPr>
                <w:b/>
              </w:rPr>
              <w:t xml:space="preserve">  </w:t>
            </w:r>
            <w:r w:rsidRPr="00207E22">
              <w:t xml:space="preserve">och utgångsenheter, I/O. I detta dokument likställs </w:t>
            </w:r>
            <w:r w:rsidR="0015073C">
              <w:t>DUC</w:t>
            </w:r>
            <w:r>
              <w:t xml:space="preserve"> med </w:t>
            </w:r>
            <w:r w:rsidRPr="00207E22">
              <w:t xml:space="preserve">PLC och </w:t>
            </w:r>
          </w:p>
          <w:p w14:paraId="080F7978" w14:textId="25FB10AA" w:rsidR="00653379" w:rsidRPr="00207E22" w:rsidRDefault="00653379" w:rsidP="00653379">
            <w:pPr>
              <w:pStyle w:val="JPINGBRDTEXT"/>
              <w:rPr>
                <w:lang w:val="en-US"/>
              </w:rPr>
            </w:pPr>
            <w:r w:rsidRPr="006E05C2">
              <w:t xml:space="preserve">                 </w:t>
            </w:r>
            <w:r w:rsidRPr="00207E22">
              <w:rPr>
                <w:lang w:val="en-US"/>
              </w:rPr>
              <w:t xml:space="preserve">kallas </w:t>
            </w:r>
            <w:r w:rsidR="0015073C">
              <w:rPr>
                <w:lang w:val="en-US"/>
              </w:rPr>
              <w:t>PLC</w:t>
            </w:r>
            <w:r w:rsidRPr="00207E22">
              <w:rPr>
                <w:lang w:val="en-US"/>
              </w:rPr>
              <w:t>.</w:t>
            </w:r>
          </w:p>
          <w:p w14:paraId="54B3A139" w14:textId="77777777" w:rsidR="00653379" w:rsidRPr="00653379" w:rsidRDefault="00653379" w:rsidP="00653379">
            <w:pPr>
              <w:pStyle w:val="JPINGBRDTEXT"/>
              <w:rPr>
                <w:lang w:val="en-US"/>
              </w:rPr>
            </w:pPr>
            <w:r w:rsidRPr="00653379">
              <w:rPr>
                <w:lang w:val="en-US"/>
              </w:rPr>
              <w:t xml:space="preserve"> </w:t>
            </w:r>
          </w:p>
          <w:p w14:paraId="6937A58C" w14:textId="313F9045" w:rsidR="00825C2E" w:rsidRPr="00825C2E" w:rsidRDefault="00653379" w:rsidP="00825C2E">
            <w:pPr>
              <w:pStyle w:val="JPINGBRDTEXT"/>
            </w:pPr>
            <w:r w:rsidRPr="006E05C2">
              <w:rPr>
                <w:b/>
                <w:lang w:val="en-US"/>
              </w:rPr>
              <w:t>OP</w:t>
            </w:r>
            <w:r w:rsidRPr="006E05C2">
              <w:rPr>
                <w:lang w:val="en-US"/>
              </w:rPr>
              <w:t xml:space="preserve">            Operatörspanel, panel PC, display</w:t>
            </w:r>
            <w:r w:rsidR="0033741C" w:rsidRPr="006E05C2">
              <w:rPr>
                <w:lang w:val="en-US"/>
              </w:rPr>
              <w:t>.</w:t>
            </w:r>
            <w:r w:rsidR="00825C2E" w:rsidRPr="006E05C2">
              <w:rPr>
                <w:lang w:val="en-US"/>
              </w:rPr>
              <w:t xml:space="preserve"> </w:t>
            </w:r>
            <w:r w:rsidR="00825C2E">
              <w:t xml:space="preserve">I </w:t>
            </w:r>
            <w:r w:rsidR="00825C2E" w:rsidRPr="00825C2E">
              <w:t>detta do</w:t>
            </w:r>
            <w:r w:rsidR="00825C2E">
              <w:t>k</w:t>
            </w:r>
            <w:r w:rsidR="00825C2E" w:rsidRPr="00825C2E">
              <w:t xml:space="preserve">ument likställs </w:t>
            </w:r>
          </w:p>
          <w:p w14:paraId="34DD300F" w14:textId="2EFE53C6" w:rsidR="00825C2E" w:rsidRDefault="00825C2E" w:rsidP="00825C2E">
            <w:pPr>
              <w:pStyle w:val="JPINGBRDTEXT"/>
            </w:pPr>
            <w:r>
              <w:t xml:space="preserve">                 operatörspanel</w:t>
            </w:r>
            <w:r w:rsidRPr="00825C2E">
              <w:t xml:space="preserve"> </w:t>
            </w:r>
            <w:r>
              <w:t xml:space="preserve">med </w:t>
            </w:r>
            <w:r w:rsidRPr="00825C2E">
              <w:t xml:space="preserve">HMI </w:t>
            </w:r>
            <w:r>
              <w:t>och kallas operatörspanel.</w:t>
            </w:r>
          </w:p>
          <w:p w14:paraId="6DE0A5A6" w14:textId="5E3FBF86" w:rsidR="00612888" w:rsidRDefault="00612888" w:rsidP="00825C2E">
            <w:pPr>
              <w:pStyle w:val="JPINGBRDTEXT"/>
            </w:pPr>
          </w:p>
          <w:p w14:paraId="6B9AA00E" w14:textId="77777777" w:rsidR="00612888" w:rsidRDefault="00612888" w:rsidP="00612888">
            <w:pPr>
              <w:pStyle w:val="JPINGBRDTEXT"/>
              <w:tabs>
                <w:tab w:val="left" w:pos="852"/>
              </w:tabs>
            </w:pPr>
            <w:proofErr w:type="spellStart"/>
            <w:r>
              <w:rPr>
                <w:b/>
              </w:rPr>
              <w:t>BACnet</w:t>
            </w:r>
            <w:proofErr w:type="spellEnd"/>
            <w:r w:rsidRPr="00207E22">
              <w:t xml:space="preserve">      </w:t>
            </w:r>
            <w:r>
              <w:t xml:space="preserve">Standard kommunikationsprotokoll för fastighetsautomation enligt   </w:t>
            </w:r>
            <w:r>
              <w:br/>
              <w:t xml:space="preserve">                   EN-ISO 16484-5 (</w:t>
            </w:r>
            <w:proofErr w:type="spellStart"/>
            <w:r>
              <w:t>Building</w:t>
            </w:r>
            <w:proofErr w:type="spellEnd"/>
            <w:r>
              <w:t xml:space="preserve"> Automation Control </w:t>
            </w:r>
            <w:proofErr w:type="spellStart"/>
            <w:r>
              <w:t>Network</w:t>
            </w:r>
            <w:proofErr w:type="spellEnd"/>
            <w:r>
              <w:t>).</w:t>
            </w:r>
          </w:p>
          <w:p w14:paraId="5BFBF129" w14:textId="3D670951" w:rsidR="00653379" w:rsidRPr="00825C2E" w:rsidRDefault="00653379" w:rsidP="00653379">
            <w:pPr>
              <w:pStyle w:val="JPINGBRDTEXT"/>
            </w:pPr>
          </w:p>
          <w:p w14:paraId="6B5F983F" w14:textId="77777777" w:rsidR="00653379" w:rsidRPr="00207E22" w:rsidRDefault="00653379" w:rsidP="00653379">
            <w:pPr>
              <w:pStyle w:val="JPINGBRDTEXT"/>
            </w:pPr>
            <w:r w:rsidRPr="00DC4E13">
              <w:rPr>
                <w:b/>
              </w:rPr>
              <w:t xml:space="preserve">OPC  </w:t>
            </w:r>
            <w:r w:rsidRPr="00DC4E13">
              <w:t xml:space="preserve">       Ole for </w:t>
            </w:r>
            <w:proofErr w:type="spellStart"/>
            <w:r w:rsidRPr="00DC4E13">
              <w:t>comresscontrol</w:t>
            </w:r>
            <w:proofErr w:type="spellEnd"/>
            <w:r w:rsidRPr="00DC4E13">
              <w:t xml:space="preserve">. </w:t>
            </w:r>
            <w:r w:rsidRPr="00207E22">
              <w:t xml:space="preserve">Windowsteknik för att programkomponenter ska       </w:t>
            </w:r>
          </w:p>
          <w:p w14:paraId="4D60875F" w14:textId="77777777" w:rsidR="00653379" w:rsidRPr="00207E22" w:rsidRDefault="00653379" w:rsidP="00653379">
            <w:pPr>
              <w:pStyle w:val="JPINGBRDTEXT"/>
            </w:pPr>
            <w:r w:rsidRPr="00207E22">
              <w:t xml:space="preserve">              </w:t>
            </w:r>
            <w:r>
              <w:t xml:space="preserve">   </w:t>
            </w:r>
            <w:r w:rsidRPr="00207E22">
              <w:t xml:space="preserve">kunna samarbeta. En OPC-server är en programvara som innehåller all </w:t>
            </w:r>
          </w:p>
          <w:p w14:paraId="0B36234D" w14:textId="77777777" w:rsidR="00653379" w:rsidRPr="00207E22" w:rsidRDefault="00653379" w:rsidP="00653379">
            <w:pPr>
              <w:pStyle w:val="JPINGBRDTEXT"/>
            </w:pPr>
            <w:r w:rsidRPr="00207E22">
              <w:t xml:space="preserve">             </w:t>
            </w:r>
            <w:r>
              <w:t xml:space="preserve">  </w:t>
            </w:r>
            <w:r w:rsidRPr="00207E22">
              <w:t xml:space="preserve"> </w:t>
            </w:r>
            <w:r>
              <w:t xml:space="preserve"> </w:t>
            </w:r>
            <w:r w:rsidRPr="00207E22">
              <w:t xml:space="preserve">information om styr och övervakningssystemet. SCADA systemet behöver </w:t>
            </w:r>
          </w:p>
          <w:p w14:paraId="36F50801" w14:textId="5AC7F1E1" w:rsidR="00653379" w:rsidRPr="00207E22" w:rsidRDefault="00653379" w:rsidP="00653379">
            <w:pPr>
              <w:pStyle w:val="JPINGBRDTEXT"/>
            </w:pPr>
            <w:r w:rsidRPr="00207E22">
              <w:t xml:space="preserve">              </w:t>
            </w:r>
            <w:r>
              <w:t xml:space="preserve">   </w:t>
            </w:r>
            <w:r w:rsidRPr="00207E22">
              <w:t>endast länka sitt program mot OPC-gränssnittet, ingen drivrutin behövs</w:t>
            </w:r>
            <w:r w:rsidR="0033741C">
              <w:t>.</w:t>
            </w:r>
            <w:r>
              <w:br/>
            </w:r>
            <w:r w:rsidRPr="00207E22">
              <w:t>.</w:t>
            </w:r>
          </w:p>
          <w:p w14:paraId="7140EFB1" w14:textId="77777777" w:rsidR="00653379" w:rsidRDefault="00653379" w:rsidP="00653379">
            <w:pPr>
              <w:pStyle w:val="JPINGBRDTEXT"/>
            </w:pPr>
            <w:r w:rsidRPr="00207E22">
              <w:rPr>
                <w:b/>
              </w:rPr>
              <w:t>Drivrutin</w:t>
            </w:r>
            <w:r>
              <w:rPr>
                <w:b/>
              </w:rPr>
              <w:t xml:space="preserve"> </w:t>
            </w:r>
            <w:r w:rsidRPr="00207E22">
              <w:t xml:space="preserve"> Driver, protokollöversättare mellan olika kommunikationssätt</w:t>
            </w:r>
            <w:r>
              <w:t xml:space="preserve">. För samtliga        </w:t>
            </w:r>
          </w:p>
          <w:p w14:paraId="633857A1" w14:textId="5D40E44E" w:rsidR="00653379" w:rsidRDefault="00653379" w:rsidP="00653379">
            <w:pPr>
              <w:pStyle w:val="JPINGBRDTEXT"/>
            </w:pPr>
            <w:r>
              <w:t xml:space="preserve">                 </w:t>
            </w:r>
            <w:r w:rsidR="0033741C">
              <w:t>PLC</w:t>
            </w:r>
            <w:r>
              <w:t>-fabrikat gäller att det ska finnas stöd för kommunikation via TCP/IP.</w:t>
            </w:r>
          </w:p>
          <w:p w14:paraId="03869EEC" w14:textId="77777777" w:rsidR="00653379" w:rsidRPr="00207E22" w:rsidRDefault="00653379" w:rsidP="00653379">
            <w:pPr>
              <w:pStyle w:val="JPINGBRDTEXT"/>
            </w:pPr>
          </w:p>
          <w:p w14:paraId="279FC1D5" w14:textId="5F1FD921" w:rsidR="00653379" w:rsidRPr="00DE3C3F" w:rsidRDefault="00653379" w:rsidP="00653379">
            <w:pPr>
              <w:pStyle w:val="JPINGBRDTEXT"/>
              <w:rPr>
                <w:lang w:val="en-US"/>
              </w:rPr>
            </w:pPr>
            <w:r w:rsidRPr="00DE3C3F">
              <w:rPr>
                <w:b/>
                <w:lang w:val="en-US"/>
              </w:rPr>
              <w:t>TCP/IP</w:t>
            </w:r>
            <w:r w:rsidRPr="00DE3C3F">
              <w:rPr>
                <w:lang w:val="en-US"/>
              </w:rPr>
              <w:t xml:space="preserve">      Transmission Control P</w:t>
            </w:r>
            <w:r>
              <w:rPr>
                <w:lang w:val="en-US"/>
              </w:rPr>
              <w:t>rotocol / Internet protocol</w:t>
            </w:r>
            <w:r w:rsidR="00E57ABF">
              <w:rPr>
                <w:lang w:val="en-US"/>
              </w:rPr>
              <w:t>.</w:t>
            </w:r>
          </w:p>
          <w:p w14:paraId="40FE4EE3" w14:textId="27EB98FD" w:rsidR="00653379" w:rsidRDefault="0033741C" w:rsidP="0033741C">
            <w:pPr>
              <w:pStyle w:val="JPINGBRDTEXT"/>
            </w:pPr>
            <w:r w:rsidRPr="00612888">
              <w:br/>
            </w:r>
          </w:p>
        </w:tc>
        <w:tc>
          <w:tcPr>
            <w:tcW w:w="992" w:type="dxa"/>
            <w:shd w:val="clear" w:color="auto" w:fill="auto"/>
          </w:tcPr>
          <w:p w14:paraId="77254263" w14:textId="77777777" w:rsidR="00653379" w:rsidRDefault="00653379" w:rsidP="00653379">
            <w:pPr>
              <w:pStyle w:val="JPINGBRDTEXT"/>
              <w:spacing w:after="200"/>
            </w:pPr>
          </w:p>
        </w:tc>
      </w:tr>
      <w:tr w:rsidR="001265B3" w:rsidRPr="00FF31CF" w14:paraId="59CAEA9D" w14:textId="77777777" w:rsidTr="008C1F7A">
        <w:trPr>
          <w:trHeight w:val="567"/>
          <w:jc w:val="center"/>
        </w:trPr>
        <w:tc>
          <w:tcPr>
            <w:tcW w:w="2547" w:type="dxa"/>
            <w:shd w:val="clear" w:color="auto" w:fill="auto"/>
            <w:tcMar>
              <w:top w:w="57" w:type="dxa"/>
            </w:tcMar>
          </w:tcPr>
          <w:p w14:paraId="57A09DD6" w14:textId="5C24C3B4" w:rsidR="001265B3" w:rsidRDefault="001265B3" w:rsidP="00B76E40">
            <w:pPr>
              <w:pStyle w:val="Underrubrik"/>
            </w:pPr>
            <w:r>
              <w:t>LAGAR, NORMER, MYNDIGHETER</w:t>
            </w:r>
          </w:p>
        </w:tc>
        <w:tc>
          <w:tcPr>
            <w:tcW w:w="6237" w:type="dxa"/>
            <w:gridSpan w:val="2"/>
            <w:shd w:val="clear" w:color="auto" w:fill="auto"/>
          </w:tcPr>
          <w:p w14:paraId="3B052239" w14:textId="7E255AE3" w:rsidR="001265B3" w:rsidRPr="004D1482" w:rsidRDefault="001265B3" w:rsidP="00653379">
            <w:pPr>
              <w:pStyle w:val="JPINGBRDTEXT"/>
            </w:pPr>
            <w:r w:rsidRPr="004D1482">
              <w:t>Projekteringen skall följa gällande lagar, normer och författningssamlingar.</w:t>
            </w:r>
          </w:p>
          <w:p w14:paraId="7A1CA91A" w14:textId="77777777" w:rsidR="001265B3" w:rsidRPr="004D1482" w:rsidRDefault="001265B3" w:rsidP="00653379">
            <w:pPr>
              <w:pStyle w:val="JPINGBRDTEXT"/>
            </w:pPr>
          </w:p>
          <w:p w14:paraId="6ADB88A4" w14:textId="5735E433" w:rsidR="001265B3" w:rsidRPr="004D1482" w:rsidRDefault="001265B3" w:rsidP="00653379">
            <w:pPr>
              <w:pStyle w:val="JPINGBRDTEXT"/>
            </w:pPr>
            <w:r w:rsidRPr="004D1482">
              <w:t>Utförandebeskrivningar skall följa anvisningar enligt AMA.</w:t>
            </w:r>
            <w:r w:rsidR="004D1482" w:rsidRPr="004D1482">
              <w:t xml:space="preserve"> </w:t>
            </w:r>
          </w:p>
          <w:p w14:paraId="498053B7" w14:textId="17C845F1" w:rsidR="004D1482" w:rsidRPr="00653F57" w:rsidRDefault="004D1482" w:rsidP="00653379">
            <w:pPr>
              <w:pStyle w:val="JPINGBRDTEXT"/>
            </w:pPr>
            <w:r>
              <w:rPr>
                <w:highlight w:val="yellow"/>
              </w:rPr>
              <w:br/>
            </w:r>
            <w:r w:rsidRPr="00653F57">
              <w:t>Gällande AMA-version beslutas i respektive projekt och meddelas av Jönköpings kommuns projektledare.</w:t>
            </w:r>
          </w:p>
          <w:p w14:paraId="120E19BF" w14:textId="77777777" w:rsidR="001265B3" w:rsidRPr="00ED3CFC" w:rsidRDefault="001265B3" w:rsidP="00653379">
            <w:pPr>
              <w:pStyle w:val="JPINGBRDTEXT"/>
              <w:rPr>
                <w:highlight w:val="yellow"/>
              </w:rPr>
            </w:pPr>
          </w:p>
          <w:p w14:paraId="47D3FCF9" w14:textId="79A97C12" w:rsidR="001265B3" w:rsidRPr="00B83F77" w:rsidRDefault="001265B3" w:rsidP="00E57ABF">
            <w:pPr>
              <w:pStyle w:val="JPINGBRDTEXT"/>
              <w:rPr>
                <w:b/>
              </w:rPr>
            </w:pPr>
            <w:r w:rsidRPr="004D1482">
              <w:t>Projekteringsanvisningar befriar inte projektören från ansvar enligt ABK.</w:t>
            </w:r>
          </w:p>
        </w:tc>
        <w:tc>
          <w:tcPr>
            <w:tcW w:w="992" w:type="dxa"/>
            <w:shd w:val="clear" w:color="auto" w:fill="auto"/>
          </w:tcPr>
          <w:p w14:paraId="2A9CBB51" w14:textId="3EB8C6CD" w:rsidR="001265B3" w:rsidRDefault="001265B3" w:rsidP="00653379">
            <w:pPr>
              <w:pStyle w:val="JPINGBRDTEXT"/>
              <w:spacing w:after="200"/>
            </w:pPr>
          </w:p>
        </w:tc>
      </w:tr>
      <w:tr w:rsidR="001265B3" w:rsidRPr="00FF31CF" w14:paraId="4FDD4165" w14:textId="77777777" w:rsidTr="008C1F7A">
        <w:trPr>
          <w:trHeight w:val="567"/>
          <w:jc w:val="center"/>
        </w:trPr>
        <w:tc>
          <w:tcPr>
            <w:tcW w:w="2547" w:type="dxa"/>
            <w:shd w:val="clear" w:color="auto" w:fill="auto"/>
            <w:tcMar>
              <w:top w:w="57" w:type="dxa"/>
            </w:tcMar>
          </w:tcPr>
          <w:p w14:paraId="0450AE1A" w14:textId="77D1EAC9" w:rsidR="001265B3" w:rsidRDefault="001265B3" w:rsidP="00B76E40">
            <w:pPr>
              <w:pStyle w:val="Underrubrik"/>
            </w:pPr>
            <w:r>
              <w:t>GENERELLA REGLER</w:t>
            </w:r>
          </w:p>
        </w:tc>
        <w:tc>
          <w:tcPr>
            <w:tcW w:w="6237" w:type="dxa"/>
            <w:gridSpan w:val="2"/>
            <w:shd w:val="clear" w:color="auto" w:fill="auto"/>
          </w:tcPr>
          <w:p w14:paraId="562C7434" w14:textId="4EE4C88E" w:rsidR="00ED3CFC" w:rsidRPr="00116D5A" w:rsidRDefault="00ED3CFC" w:rsidP="00653379">
            <w:pPr>
              <w:pStyle w:val="JPINGBRDTEXT"/>
            </w:pPr>
            <w:r w:rsidRPr="00116D5A">
              <w:t>Denna bilaga är underordnad s</w:t>
            </w:r>
            <w:r w:rsidR="001265B3" w:rsidRPr="00116D5A">
              <w:t>enaste utgåva av ”Projekteringsanvisningar för bygg och teknikinstallationer vid ny och ombyggnationer i egen regi</w:t>
            </w:r>
            <w:r w:rsidR="0015073C">
              <w:t>”</w:t>
            </w:r>
            <w:r w:rsidR="001265B3" w:rsidRPr="00116D5A">
              <w:t xml:space="preserve"> </w:t>
            </w:r>
            <w:proofErr w:type="spellStart"/>
            <w:r w:rsidR="001265B3" w:rsidRPr="00116D5A">
              <w:t>inkl</w:t>
            </w:r>
            <w:proofErr w:type="spellEnd"/>
            <w:r w:rsidR="001265B3" w:rsidRPr="00116D5A">
              <w:t xml:space="preserve"> bilagor </w:t>
            </w:r>
            <w:r w:rsidRPr="00116D5A">
              <w:br/>
            </w:r>
          </w:p>
          <w:p w14:paraId="31FDFE6F" w14:textId="77777777" w:rsidR="00F23D5F" w:rsidRPr="00116D5A" w:rsidRDefault="00F23D5F" w:rsidP="00F23D5F">
            <w:pPr>
              <w:autoSpaceDE w:val="0"/>
              <w:autoSpaceDN w:val="0"/>
              <w:rPr>
                <w:rFonts w:ascii="ArialMT" w:hAnsi="ArialMT"/>
                <w:sz w:val="16"/>
                <w:szCs w:val="16"/>
              </w:rPr>
            </w:pPr>
            <w:r w:rsidRPr="00116D5A">
              <w:rPr>
                <w:rFonts w:ascii="ArialMT" w:hAnsi="ArialMT"/>
                <w:sz w:val="16"/>
                <w:szCs w:val="16"/>
              </w:rPr>
              <w:t>Dessa projekteringsanvisningar utgör i tillämpliga delar en teknisk standard</w:t>
            </w:r>
          </w:p>
          <w:p w14:paraId="7816AB15" w14:textId="77777777" w:rsidR="00F23D5F" w:rsidRPr="00116D5A" w:rsidRDefault="00F23D5F" w:rsidP="00F23D5F">
            <w:pPr>
              <w:autoSpaceDE w:val="0"/>
              <w:autoSpaceDN w:val="0"/>
              <w:rPr>
                <w:rFonts w:ascii="ArialMT" w:hAnsi="ArialMT"/>
                <w:sz w:val="16"/>
                <w:szCs w:val="16"/>
              </w:rPr>
            </w:pPr>
            <w:r w:rsidRPr="00116D5A">
              <w:rPr>
                <w:rFonts w:ascii="ArialMT" w:hAnsi="ArialMT"/>
                <w:sz w:val="16"/>
                <w:szCs w:val="16"/>
              </w:rPr>
              <w:t>och ett underlag för projektering vid ny- och ombyggnation, då Jönköpings</w:t>
            </w:r>
          </w:p>
          <w:p w14:paraId="7FAA91EE" w14:textId="77777777" w:rsidR="00E95AD7" w:rsidRPr="00116D5A" w:rsidRDefault="00F23D5F" w:rsidP="00F23D5F">
            <w:pPr>
              <w:autoSpaceDE w:val="0"/>
              <w:autoSpaceDN w:val="0"/>
              <w:rPr>
                <w:rFonts w:ascii="ArialMT" w:hAnsi="ArialMT"/>
                <w:sz w:val="16"/>
                <w:szCs w:val="16"/>
              </w:rPr>
            </w:pPr>
            <w:r w:rsidRPr="00116D5A">
              <w:rPr>
                <w:rFonts w:ascii="ArialMT" w:hAnsi="ArialMT"/>
                <w:sz w:val="16"/>
                <w:szCs w:val="16"/>
              </w:rPr>
              <w:t xml:space="preserve">Kommun äger eller bygger i egen regi. </w:t>
            </w:r>
          </w:p>
          <w:p w14:paraId="00516F46" w14:textId="7D830ECF" w:rsidR="00F23D5F" w:rsidRPr="00116D5A" w:rsidRDefault="00F23D5F" w:rsidP="00F23D5F">
            <w:pPr>
              <w:autoSpaceDE w:val="0"/>
              <w:autoSpaceDN w:val="0"/>
              <w:rPr>
                <w:rFonts w:ascii="ArialMT" w:hAnsi="ArialMT"/>
                <w:sz w:val="16"/>
                <w:szCs w:val="16"/>
              </w:rPr>
            </w:pPr>
            <w:r w:rsidRPr="00116D5A">
              <w:rPr>
                <w:rFonts w:ascii="ArialMT" w:hAnsi="ArialMT"/>
                <w:sz w:val="16"/>
                <w:szCs w:val="16"/>
              </w:rPr>
              <w:t>Krav har sorterats på byggdelar,</w:t>
            </w:r>
            <w:r w:rsidR="004E7A48" w:rsidRPr="00116D5A">
              <w:rPr>
                <w:rFonts w:ascii="ArialMT" w:hAnsi="ArialMT"/>
                <w:sz w:val="16"/>
                <w:szCs w:val="16"/>
              </w:rPr>
              <w:t xml:space="preserve"> </w:t>
            </w:r>
            <w:r w:rsidRPr="00116D5A">
              <w:rPr>
                <w:rFonts w:ascii="ArialMT" w:hAnsi="ArialMT"/>
                <w:sz w:val="16"/>
                <w:szCs w:val="16"/>
              </w:rPr>
              <w:t>under den kod och rubrik som bedömts bäst överensstämma med textens</w:t>
            </w:r>
            <w:r w:rsidR="00E95AD7" w:rsidRPr="00116D5A">
              <w:rPr>
                <w:rFonts w:ascii="ArialMT" w:hAnsi="ArialMT"/>
                <w:sz w:val="16"/>
                <w:szCs w:val="16"/>
              </w:rPr>
              <w:t xml:space="preserve"> </w:t>
            </w:r>
            <w:r w:rsidRPr="00116D5A">
              <w:rPr>
                <w:rFonts w:ascii="ArialMT" w:hAnsi="ArialMT"/>
                <w:sz w:val="16"/>
                <w:szCs w:val="16"/>
              </w:rPr>
              <w:t>innehåll. Fullständig överensstämmelse med AMA är ej syftet i dessa</w:t>
            </w:r>
            <w:r w:rsidR="00E95AD7" w:rsidRPr="00116D5A">
              <w:rPr>
                <w:rFonts w:ascii="ArialMT" w:hAnsi="ArialMT"/>
                <w:sz w:val="16"/>
                <w:szCs w:val="16"/>
              </w:rPr>
              <w:t xml:space="preserve"> </w:t>
            </w:r>
            <w:r w:rsidRPr="00116D5A">
              <w:rPr>
                <w:rFonts w:ascii="ArialMT" w:hAnsi="ArialMT"/>
                <w:sz w:val="16"/>
                <w:szCs w:val="16"/>
              </w:rPr>
              <w:t>projekteringsanvisningar.</w:t>
            </w:r>
          </w:p>
          <w:p w14:paraId="3D5CF3B3" w14:textId="77777777" w:rsidR="00F23D5F" w:rsidRPr="00F23D5F" w:rsidRDefault="00F23D5F" w:rsidP="00653379">
            <w:pPr>
              <w:pStyle w:val="JPINGBRDTEXT"/>
              <w:rPr>
                <w:highlight w:val="yellow"/>
              </w:rPr>
            </w:pPr>
          </w:p>
          <w:p w14:paraId="3B3C31BC" w14:textId="7529832D" w:rsidR="001265B3" w:rsidRPr="00116D5A" w:rsidRDefault="00ED3CFC" w:rsidP="00653379">
            <w:pPr>
              <w:pStyle w:val="JPINGBRDTEXT"/>
            </w:pPr>
            <w:r w:rsidRPr="00116D5A">
              <w:t>”Projekteringsanvisningar för bygg och teknikinstallationer vid ny och ombyggnationer i egen regi</w:t>
            </w:r>
            <w:r w:rsidR="00F23D5F" w:rsidRPr="00116D5A">
              <w:t>”</w:t>
            </w:r>
            <w:r w:rsidRPr="00116D5A">
              <w:t xml:space="preserve"> </w:t>
            </w:r>
            <w:r w:rsidR="001265B3" w:rsidRPr="00116D5A">
              <w:t xml:space="preserve">skall i tillämpliga delar </w:t>
            </w:r>
            <w:r w:rsidRPr="00116D5A">
              <w:t>följas</w:t>
            </w:r>
            <w:r w:rsidR="001265B3" w:rsidRPr="00116D5A">
              <w:t xml:space="preserve"> vid projektering</w:t>
            </w:r>
            <w:r w:rsidR="00F23D5F" w:rsidRPr="00116D5A">
              <w:t xml:space="preserve"> av styr och övervakningsinstallationer</w:t>
            </w:r>
            <w:r w:rsidR="001265B3" w:rsidRPr="00116D5A">
              <w:t>.</w:t>
            </w:r>
          </w:p>
          <w:p w14:paraId="3C1E3305" w14:textId="77777777" w:rsidR="00ED3CFC" w:rsidRPr="001265B3" w:rsidRDefault="00ED3CFC" w:rsidP="00653379">
            <w:pPr>
              <w:pStyle w:val="JPINGBRDTEXT"/>
              <w:rPr>
                <w:highlight w:val="yellow"/>
              </w:rPr>
            </w:pPr>
          </w:p>
          <w:p w14:paraId="2633BC44" w14:textId="4B292378" w:rsidR="001265B3" w:rsidRPr="001265B3" w:rsidRDefault="001265B3" w:rsidP="007B217E">
            <w:pPr>
              <w:pStyle w:val="JPINGBRDTEXT"/>
              <w:rPr>
                <w:b/>
                <w:highlight w:val="yellow"/>
              </w:rPr>
            </w:pPr>
          </w:p>
        </w:tc>
        <w:tc>
          <w:tcPr>
            <w:tcW w:w="992" w:type="dxa"/>
            <w:shd w:val="clear" w:color="auto" w:fill="auto"/>
          </w:tcPr>
          <w:p w14:paraId="29CA459C" w14:textId="04429594" w:rsidR="001265B3" w:rsidRPr="001265B3" w:rsidRDefault="001265B3" w:rsidP="00653379">
            <w:pPr>
              <w:pStyle w:val="JPINGBRDTEXT"/>
              <w:spacing w:after="200"/>
              <w:rPr>
                <w:highlight w:val="yellow"/>
              </w:rPr>
            </w:pPr>
          </w:p>
        </w:tc>
      </w:tr>
      <w:tr w:rsidR="00310812" w:rsidRPr="00FF31CF" w14:paraId="5838771D" w14:textId="77777777" w:rsidTr="008C1F7A">
        <w:trPr>
          <w:trHeight w:val="567"/>
          <w:jc w:val="center"/>
        </w:trPr>
        <w:tc>
          <w:tcPr>
            <w:tcW w:w="8784" w:type="dxa"/>
            <w:gridSpan w:val="3"/>
            <w:shd w:val="clear" w:color="auto" w:fill="F2F2F2" w:themeFill="background1" w:themeFillShade="F2"/>
            <w:tcMar>
              <w:top w:w="57" w:type="dxa"/>
            </w:tcMar>
          </w:tcPr>
          <w:p w14:paraId="5838771B" w14:textId="3AED616C" w:rsidR="00310812" w:rsidRPr="00FF31CF" w:rsidRDefault="00310812" w:rsidP="00A52809">
            <w:pPr>
              <w:pStyle w:val="JPINGHUVUDRUBRIK"/>
            </w:pPr>
            <w:bookmarkStart w:id="4" w:name="_Toc26274051"/>
            <w:r>
              <w:t>TEKNISKA SYSTEM</w:t>
            </w:r>
            <w:bookmarkEnd w:id="4"/>
          </w:p>
        </w:tc>
        <w:tc>
          <w:tcPr>
            <w:tcW w:w="992" w:type="dxa"/>
            <w:shd w:val="clear" w:color="auto" w:fill="F2F2F2" w:themeFill="background1" w:themeFillShade="F2"/>
          </w:tcPr>
          <w:p w14:paraId="5838771C" w14:textId="60B22D73" w:rsidR="00310812" w:rsidRPr="00FF31CF" w:rsidRDefault="00310812" w:rsidP="00571859">
            <w:pPr>
              <w:pStyle w:val="JPINGBRDTEXT"/>
              <w:spacing w:after="200"/>
            </w:pPr>
            <w:r>
              <w:t>Signering</w:t>
            </w:r>
          </w:p>
        </w:tc>
      </w:tr>
      <w:tr w:rsidR="00E960D5" w:rsidRPr="00FF31CF" w14:paraId="0FE640DA" w14:textId="77777777" w:rsidTr="008C1F7A">
        <w:trPr>
          <w:trHeight w:val="567"/>
          <w:jc w:val="center"/>
        </w:trPr>
        <w:tc>
          <w:tcPr>
            <w:tcW w:w="2547" w:type="dxa"/>
            <w:shd w:val="clear" w:color="auto" w:fill="auto"/>
            <w:tcMar>
              <w:top w:w="57" w:type="dxa"/>
            </w:tcMar>
          </w:tcPr>
          <w:p w14:paraId="2CBCEB03" w14:textId="4624A2DB" w:rsidR="00E960D5" w:rsidRPr="00DB2CDC" w:rsidRDefault="00E960D5" w:rsidP="00B76E40">
            <w:pPr>
              <w:pStyle w:val="Underrubrik"/>
            </w:pPr>
            <w:r w:rsidRPr="00DB2CDC">
              <w:t>ALLMÄNT</w:t>
            </w:r>
            <w:r w:rsidRPr="00DB2CDC">
              <w:br/>
            </w:r>
          </w:p>
        </w:tc>
        <w:tc>
          <w:tcPr>
            <w:tcW w:w="6237" w:type="dxa"/>
            <w:gridSpan w:val="2"/>
            <w:shd w:val="clear" w:color="auto" w:fill="auto"/>
            <w:tcMar>
              <w:top w:w="57" w:type="dxa"/>
            </w:tcMar>
          </w:tcPr>
          <w:p w14:paraId="6B544B53" w14:textId="77777777" w:rsidR="0033741C" w:rsidRPr="007B217E" w:rsidRDefault="00721318" w:rsidP="00FF59C1">
            <w:pPr>
              <w:pStyle w:val="JPINGBRDTEXT"/>
              <w:spacing w:after="200"/>
            </w:pPr>
            <w:r w:rsidRPr="007B217E">
              <w:t>Dessa krav ska, i tillämpliga delar, arbetas in i berörda handlingar.</w:t>
            </w:r>
            <w:r w:rsidR="00FF59C1" w:rsidRPr="007B217E">
              <w:br/>
            </w:r>
            <w:r w:rsidRPr="007B217E">
              <w:t>Denna projekteringsanvisning ansluter till AMA</w:t>
            </w:r>
            <w:r w:rsidR="004D1482" w:rsidRPr="007B217E">
              <w:t>.</w:t>
            </w:r>
            <w:r w:rsidR="00FF59C1" w:rsidRPr="007B217E">
              <w:br/>
            </w:r>
            <w:r w:rsidR="00FF59C1" w:rsidRPr="007B217E">
              <w:br/>
            </w:r>
            <w:r w:rsidRPr="007B217E">
              <w:t>Anvisningen är underlag för den objektsanpassade styr och övervakningshandlingen</w:t>
            </w:r>
            <w:r w:rsidR="00116D5A" w:rsidRPr="007B217E">
              <w:t xml:space="preserve"> </w:t>
            </w:r>
            <w:r w:rsidRPr="007B217E">
              <w:lastRenderedPageBreak/>
              <w:t>i alla projekt och inarbetas, i tillämpliga delar, i berörda handlingar.</w:t>
            </w:r>
            <w:r w:rsidR="00FF59C1" w:rsidRPr="007B217E">
              <w:br/>
            </w:r>
            <w:r w:rsidR="00FF59C1" w:rsidRPr="007B217E">
              <w:br/>
            </w:r>
            <w:r w:rsidRPr="007B217E">
              <w:t>Eventuella avvikelser från denna handling ska redovisas klart och tydligt på samma</w:t>
            </w:r>
            <w:r w:rsidR="00FF59C1" w:rsidRPr="007B217E">
              <w:t xml:space="preserve"> </w:t>
            </w:r>
            <w:r w:rsidRPr="007B217E">
              <w:t xml:space="preserve">sätt som hanteringen av avvikelse från AMA enligt RA. </w:t>
            </w:r>
            <w:r w:rsidR="00FF59C1" w:rsidRPr="007B217E">
              <w:br/>
            </w:r>
            <w:r w:rsidRPr="007B217E">
              <w:t>Avvikelse ska vara skriftligt</w:t>
            </w:r>
            <w:r w:rsidR="00FF59C1" w:rsidRPr="007B217E">
              <w:t xml:space="preserve"> </w:t>
            </w:r>
            <w:r w:rsidRPr="007B217E">
              <w:t>godkänd av beställaren utsedd representant.</w:t>
            </w:r>
            <w:r w:rsidR="00FF59C1" w:rsidRPr="007B217E">
              <w:t xml:space="preserve"> Mall för avvikelserapport erhålls av Jönköpings kommun.</w:t>
            </w:r>
          </w:p>
          <w:p w14:paraId="66908AF5" w14:textId="47304DE7" w:rsidR="00E34D0D" w:rsidRPr="007B217E" w:rsidRDefault="00E34D0D" w:rsidP="00FF59C1">
            <w:pPr>
              <w:pStyle w:val="JPINGBRDTEXT"/>
              <w:spacing w:after="200"/>
            </w:pPr>
            <w:r w:rsidRPr="007B217E">
              <w:t xml:space="preserve">Projektören ska ha kontinuerlig dialog </w:t>
            </w:r>
            <w:r w:rsidR="00A16F51">
              <w:t>med samtliga berörda parter i projektet och samordningsansvar med rör-projektör, luftbehandlingsprojektör, och el-</w:t>
            </w:r>
            <w:proofErr w:type="spellStart"/>
            <w:r w:rsidR="00A16F51">
              <w:t>projketör</w:t>
            </w:r>
            <w:proofErr w:type="spellEnd"/>
            <w:r w:rsidR="00A16F51">
              <w:t xml:space="preserve">. </w:t>
            </w:r>
          </w:p>
        </w:tc>
        <w:tc>
          <w:tcPr>
            <w:tcW w:w="992" w:type="dxa"/>
            <w:shd w:val="clear" w:color="auto" w:fill="auto"/>
          </w:tcPr>
          <w:p w14:paraId="522FD409" w14:textId="77777777" w:rsidR="00E960D5" w:rsidRDefault="00E960D5" w:rsidP="00571859">
            <w:pPr>
              <w:pStyle w:val="JPINGBRDTEXT"/>
              <w:spacing w:after="200"/>
            </w:pPr>
          </w:p>
        </w:tc>
      </w:tr>
      <w:tr w:rsidR="00A77029" w:rsidRPr="00FF31CF" w14:paraId="58387721" w14:textId="77777777" w:rsidTr="008C1F7A">
        <w:trPr>
          <w:trHeight w:val="567"/>
          <w:jc w:val="center"/>
        </w:trPr>
        <w:tc>
          <w:tcPr>
            <w:tcW w:w="2547" w:type="dxa"/>
            <w:tcMar>
              <w:top w:w="57" w:type="dxa"/>
            </w:tcMar>
          </w:tcPr>
          <w:p w14:paraId="086993DC" w14:textId="6A89A32F" w:rsidR="00E960D5" w:rsidRPr="00DB2CDC" w:rsidRDefault="00DB2CDC" w:rsidP="00B76E40">
            <w:pPr>
              <w:pStyle w:val="Underrubrik"/>
            </w:pPr>
            <w:r w:rsidRPr="00DB2CDC">
              <w:t>BESKRIVNING</w:t>
            </w:r>
          </w:p>
          <w:p w14:paraId="5838771E" w14:textId="77777777" w:rsidR="00A77029" w:rsidRPr="00FF31CF" w:rsidRDefault="00A77029" w:rsidP="00855158">
            <w:pPr>
              <w:pStyle w:val="JPINGBRDTEXT"/>
              <w:ind w:left="1"/>
              <w:rPr>
                <w:b/>
                <w:bCs/>
              </w:rPr>
            </w:pPr>
          </w:p>
        </w:tc>
        <w:tc>
          <w:tcPr>
            <w:tcW w:w="6237" w:type="dxa"/>
            <w:gridSpan w:val="2"/>
            <w:tcMar>
              <w:top w:w="57" w:type="dxa"/>
            </w:tcMar>
          </w:tcPr>
          <w:p w14:paraId="5838771F" w14:textId="7A2C9FC0" w:rsidR="00A77029" w:rsidRPr="007B217E" w:rsidRDefault="00D96EE0" w:rsidP="00DB2CDC">
            <w:pPr>
              <w:pStyle w:val="JPINGBRDTEXT"/>
              <w:spacing w:after="200"/>
            </w:pPr>
            <w:r w:rsidRPr="007B217E">
              <w:t>Objektsanpassad styr- och övervakningsbeskrivning upprättas. Anvisningar i denna handling, arbetas in beskrivningen och ska ansluta till AMA</w:t>
            </w:r>
            <w:r w:rsidR="004D1482" w:rsidRPr="007B217E">
              <w:t>.</w:t>
            </w:r>
            <w:r w:rsidRPr="007B217E">
              <w:t xml:space="preserve"> </w:t>
            </w:r>
          </w:p>
        </w:tc>
        <w:tc>
          <w:tcPr>
            <w:tcW w:w="992" w:type="dxa"/>
          </w:tcPr>
          <w:p w14:paraId="58387720" w14:textId="77777777" w:rsidR="00A77029" w:rsidRPr="00FF31CF" w:rsidRDefault="00A77029" w:rsidP="00E87E77">
            <w:pPr>
              <w:pStyle w:val="JPINGBRDTEXT"/>
              <w:spacing w:after="200"/>
            </w:pPr>
          </w:p>
        </w:tc>
      </w:tr>
      <w:tr w:rsidR="00DB2CDC" w:rsidRPr="00FF31CF" w14:paraId="49F024F9" w14:textId="77777777" w:rsidTr="008C1F7A">
        <w:trPr>
          <w:trHeight w:val="567"/>
          <w:jc w:val="center"/>
        </w:trPr>
        <w:tc>
          <w:tcPr>
            <w:tcW w:w="2547" w:type="dxa"/>
            <w:tcMar>
              <w:top w:w="57" w:type="dxa"/>
            </w:tcMar>
          </w:tcPr>
          <w:p w14:paraId="225A5F09" w14:textId="17BBBD35" w:rsidR="00DB2CDC" w:rsidRPr="00D96EE0" w:rsidRDefault="00DB2CDC" w:rsidP="00B76E40">
            <w:pPr>
              <w:pStyle w:val="Underrubrik"/>
            </w:pPr>
            <w:r w:rsidRPr="00D96EE0">
              <w:t>DRIFTKORT</w:t>
            </w:r>
          </w:p>
          <w:p w14:paraId="58FFEEC4" w14:textId="77777777" w:rsidR="00DB2CDC" w:rsidRPr="00DB2CDC" w:rsidRDefault="00DB2CDC" w:rsidP="00B76E40">
            <w:pPr>
              <w:pStyle w:val="Underrubrik"/>
            </w:pPr>
          </w:p>
        </w:tc>
        <w:tc>
          <w:tcPr>
            <w:tcW w:w="6237" w:type="dxa"/>
            <w:gridSpan w:val="2"/>
            <w:tcMar>
              <w:top w:w="57" w:type="dxa"/>
            </w:tcMar>
          </w:tcPr>
          <w:p w14:paraId="6D77AE24" w14:textId="1BF32B68" w:rsidR="00DB2CDC" w:rsidRPr="0031672A" w:rsidRDefault="00DB2CDC" w:rsidP="00DB2CDC">
            <w:pPr>
              <w:pStyle w:val="JPINGBRDTEXT"/>
              <w:spacing w:after="200"/>
            </w:pPr>
            <w:r>
              <w:t>Driftkorts</w:t>
            </w:r>
            <w:r w:rsidR="00B47BB6">
              <w:t>anvisning,</w:t>
            </w:r>
            <w:r>
              <w:t xml:space="preserve"> bilaga </w:t>
            </w:r>
            <w:r w:rsidR="009E1029">
              <w:t>1.1</w:t>
            </w:r>
            <w:r w:rsidRPr="0031672A">
              <w:t xml:space="preserve">, och </w:t>
            </w:r>
            <w:r w:rsidR="003E242A">
              <w:t>Märkbeteckningar</w:t>
            </w:r>
            <w:r w:rsidRPr="0031672A">
              <w:t xml:space="preserve"> bilaga </w:t>
            </w:r>
            <w:r w:rsidR="009E1029">
              <w:t>1.</w:t>
            </w:r>
            <w:r w:rsidRPr="0031672A">
              <w:t xml:space="preserve">2 arbetas in i tillämpliga delar. </w:t>
            </w:r>
            <w:r w:rsidR="00686395">
              <w:br/>
            </w:r>
            <w:r w:rsidRPr="0031672A">
              <w:t xml:space="preserve">Funktioner ska beskrivas i objektsanpassade driftkort enligt </w:t>
            </w:r>
            <w:r w:rsidR="00B47BB6">
              <w:t>b</w:t>
            </w:r>
            <w:r w:rsidRPr="0031672A">
              <w:t xml:space="preserve">ilaga </w:t>
            </w:r>
            <w:r w:rsidR="009E1029">
              <w:t>1.1</w:t>
            </w:r>
            <w:r w:rsidRPr="0031672A">
              <w:t xml:space="preserve"> </w:t>
            </w:r>
            <w:r w:rsidR="00291E88">
              <w:t>Driftkort med funktionstexter</w:t>
            </w:r>
            <w:r w:rsidRPr="0031672A">
              <w:t>.</w:t>
            </w:r>
            <w:r w:rsidR="007B217E">
              <w:t xml:space="preserve"> </w:t>
            </w:r>
            <w:r w:rsidR="007B217E" w:rsidRPr="0072209D">
              <w:t xml:space="preserve">Krav enligt Jönköpings kommuns </w:t>
            </w:r>
            <w:proofErr w:type="spellStart"/>
            <w:r w:rsidR="007B217E" w:rsidRPr="0072209D">
              <w:t>Cadkravspecifikation</w:t>
            </w:r>
            <w:proofErr w:type="spellEnd"/>
            <w:r w:rsidR="007B217E" w:rsidRPr="0072209D">
              <w:t>, gällande version.</w:t>
            </w:r>
          </w:p>
        </w:tc>
        <w:tc>
          <w:tcPr>
            <w:tcW w:w="992" w:type="dxa"/>
          </w:tcPr>
          <w:p w14:paraId="23608C39" w14:textId="77777777" w:rsidR="00DB2CDC" w:rsidRPr="00FF31CF" w:rsidRDefault="00DB2CDC" w:rsidP="00E87E77">
            <w:pPr>
              <w:pStyle w:val="JPINGBRDTEXT"/>
              <w:spacing w:after="200"/>
            </w:pPr>
          </w:p>
        </w:tc>
      </w:tr>
      <w:tr w:rsidR="00A77029" w:rsidRPr="00FF31CF" w14:paraId="58387725" w14:textId="77777777" w:rsidTr="008C1F7A">
        <w:trPr>
          <w:trHeight w:val="567"/>
          <w:jc w:val="center"/>
        </w:trPr>
        <w:tc>
          <w:tcPr>
            <w:tcW w:w="2547" w:type="dxa"/>
            <w:tcMar>
              <w:top w:w="57" w:type="dxa"/>
            </w:tcMar>
          </w:tcPr>
          <w:p w14:paraId="07077714" w14:textId="4CD2E7B5" w:rsidR="00DB2CDC" w:rsidRPr="00D96EE0" w:rsidRDefault="00DB2CDC" w:rsidP="00B76E40">
            <w:pPr>
              <w:pStyle w:val="Underrubrik"/>
            </w:pPr>
            <w:r>
              <w:t>RITNINGAR</w:t>
            </w:r>
          </w:p>
          <w:p w14:paraId="58387722" w14:textId="77777777" w:rsidR="00A77029" w:rsidRPr="00FF31CF" w:rsidRDefault="00A77029" w:rsidP="00855158">
            <w:pPr>
              <w:pStyle w:val="JPINGBRDTEXT"/>
              <w:ind w:left="1"/>
              <w:rPr>
                <w:b/>
                <w:bCs/>
              </w:rPr>
            </w:pPr>
          </w:p>
        </w:tc>
        <w:tc>
          <w:tcPr>
            <w:tcW w:w="6237" w:type="dxa"/>
            <w:gridSpan w:val="2"/>
            <w:tcMar>
              <w:top w:w="57" w:type="dxa"/>
            </w:tcMar>
          </w:tcPr>
          <w:p w14:paraId="58387723" w14:textId="45C89313" w:rsidR="00A77029" w:rsidRPr="00FF31CF" w:rsidRDefault="00DB2CDC" w:rsidP="00DB2CDC">
            <w:pPr>
              <w:pStyle w:val="JPINGBRDTEXT"/>
              <w:spacing w:after="200"/>
            </w:pPr>
            <w:r w:rsidRPr="0031672A">
              <w:t>Planritningar samt nätschema ska upprättas.</w:t>
            </w:r>
            <w:r w:rsidR="007B217E">
              <w:t xml:space="preserve"> </w:t>
            </w:r>
            <w:r w:rsidR="0082206E">
              <w:t xml:space="preserve">Planritningar ska upprättas enligt </w:t>
            </w:r>
            <w:r w:rsidR="007B217E">
              <w:t xml:space="preserve">Jönköpings kommuns </w:t>
            </w:r>
            <w:proofErr w:type="spellStart"/>
            <w:r w:rsidR="007B217E" w:rsidRPr="007B217E">
              <w:t>Cadkravspecifikation</w:t>
            </w:r>
            <w:proofErr w:type="spellEnd"/>
            <w:r w:rsidR="007B217E">
              <w:t>, gällande version.</w:t>
            </w:r>
          </w:p>
        </w:tc>
        <w:tc>
          <w:tcPr>
            <w:tcW w:w="992" w:type="dxa"/>
          </w:tcPr>
          <w:p w14:paraId="58387724" w14:textId="77777777" w:rsidR="00A77029" w:rsidRPr="00FF31CF" w:rsidRDefault="00A77029" w:rsidP="00855158">
            <w:pPr>
              <w:pStyle w:val="JPINGBRDTEXT"/>
              <w:spacing w:after="200"/>
            </w:pPr>
          </w:p>
        </w:tc>
      </w:tr>
      <w:tr w:rsidR="00310812" w:rsidRPr="00FF31CF" w14:paraId="5838772E" w14:textId="77777777" w:rsidTr="008C1F7A">
        <w:trPr>
          <w:trHeight w:val="567"/>
          <w:jc w:val="center"/>
        </w:trPr>
        <w:tc>
          <w:tcPr>
            <w:tcW w:w="8784" w:type="dxa"/>
            <w:gridSpan w:val="3"/>
            <w:shd w:val="clear" w:color="auto" w:fill="F2F2F2" w:themeFill="background1" w:themeFillShade="F2"/>
            <w:tcMar>
              <w:top w:w="57" w:type="dxa"/>
            </w:tcMar>
          </w:tcPr>
          <w:p w14:paraId="5838772C" w14:textId="66E62EAB" w:rsidR="00310812" w:rsidRPr="00FF31CF" w:rsidRDefault="00310812" w:rsidP="00A52809">
            <w:pPr>
              <w:pStyle w:val="Rubrik1AF"/>
            </w:pPr>
            <w:bookmarkStart w:id="5" w:name="_Toc26274052"/>
            <w:r>
              <w:t>TEKNISKA KRAV</w:t>
            </w:r>
            <w:bookmarkEnd w:id="5"/>
          </w:p>
        </w:tc>
        <w:tc>
          <w:tcPr>
            <w:tcW w:w="992" w:type="dxa"/>
            <w:shd w:val="clear" w:color="auto" w:fill="F2F2F2" w:themeFill="background1" w:themeFillShade="F2"/>
          </w:tcPr>
          <w:p w14:paraId="5838772D" w14:textId="06D10B9A" w:rsidR="00310812" w:rsidRPr="00FF31CF" w:rsidRDefault="00310812" w:rsidP="00E70945">
            <w:pPr>
              <w:pStyle w:val="JPINGBRDTEXT"/>
              <w:spacing w:after="200"/>
            </w:pPr>
            <w:r>
              <w:t>Signering</w:t>
            </w:r>
          </w:p>
        </w:tc>
      </w:tr>
      <w:tr w:rsidR="00284C35" w:rsidRPr="00FF31CF" w14:paraId="1B2EBF29" w14:textId="77777777" w:rsidTr="008C1F7A">
        <w:trPr>
          <w:trHeight w:val="567"/>
          <w:jc w:val="center"/>
        </w:trPr>
        <w:tc>
          <w:tcPr>
            <w:tcW w:w="2547" w:type="dxa"/>
            <w:shd w:val="clear" w:color="auto" w:fill="auto"/>
            <w:tcMar>
              <w:top w:w="57" w:type="dxa"/>
            </w:tcMar>
          </w:tcPr>
          <w:p w14:paraId="25BBE960" w14:textId="03888A61" w:rsidR="00284C35" w:rsidRPr="00E960D5" w:rsidRDefault="00E960D5" w:rsidP="00B76E40">
            <w:pPr>
              <w:pStyle w:val="Underrubrik"/>
            </w:pPr>
            <w:r w:rsidRPr="00E960D5">
              <w:t xml:space="preserve">BETECKNINGAR, MÄRKNING OCH SKYLTNING  </w:t>
            </w:r>
          </w:p>
          <w:p w14:paraId="3BB2B86B" w14:textId="77777777" w:rsidR="00284C35" w:rsidRPr="00284C35" w:rsidRDefault="00284C35" w:rsidP="00A52809">
            <w:pPr>
              <w:pStyle w:val="JPINGHUVUDRUBRIK"/>
            </w:pPr>
          </w:p>
        </w:tc>
        <w:tc>
          <w:tcPr>
            <w:tcW w:w="6237" w:type="dxa"/>
            <w:gridSpan w:val="2"/>
            <w:shd w:val="clear" w:color="auto" w:fill="auto"/>
            <w:tcMar>
              <w:top w:w="57" w:type="dxa"/>
            </w:tcMar>
          </w:tcPr>
          <w:p w14:paraId="3F960708" w14:textId="5AD4F3CB" w:rsidR="00284C35" w:rsidRPr="0031672A" w:rsidRDefault="00284C35" w:rsidP="00E960D5">
            <w:pPr>
              <w:pStyle w:val="JPINGBRDTEXT"/>
            </w:pPr>
            <w:r w:rsidRPr="0031672A">
              <w:t>”</w:t>
            </w:r>
            <w:r w:rsidR="003E242A">
              <w:t>Märkbeteckningar</w:t>
            </w:r>
            <w:r w:rsidRPr="0031672A">
              <w:t xml:space="preserve">” bilaga </w:t>
            </w:r>
            <w:r w:rsidR="00B47BB6">
              <w:t>1.</w:t>
            </w:r>
            <w:r w:rsidRPr="0031672A">
              <w:t>2 ska ligga till grund för projektering samt bifogas beskrivning</w:t>
            </w:r>
            <w:r w:rsidR="00116D5A">
              <w:t>.</w:t>
            </w:r>
          </w:p>
          <w:p w14:paraId="5259AECC" w14:textId="6B793E14" w:rsidR="00284C35" w:rsidRPr="00FF31CF" w:rsidRDefault="00284C35" w:rsidP="00873AC2">
            <w:pPr>
              <w:pStyle w:val="JPINGBRDTEXT"/>
            </w:pPr>
            <w:r w:rsidRPr="0031672A">
              <w:t xml:space="preserve">Anvisningen ska presenteras i projektgruppen i samband med projekteringsstart och ska ligga till grund för beteckningar och märkning av enskilda system. Detta inarbetas </w:t>
            </w:r>
            <w:r w:rsidR="00873AC2">
              <w:t>i objektsspecifik handling</w:t>
            </w:r>
            <w:r w:rsidRPr="0031672A">
              <w:t xml:space="preserve"> och är viktigt så att </w:t>
            </w:r>
            <w:r w:rsidR="00873AC2" w:rsidRPr="0031672A">
              <w:t>progra</w:t>
            </w:r>
            <w:r w:rsidR="00873AC2">
              <w:t>m</w:t>
            </w:r>
            <w:r w:rsidR="00873AC2" w:rsidRPr="0031672A">
              <w:t>meringen</w:t>
            </w:r>
            <w:r w:rsidRPr="0031672A">
              <w:t xml:space="preserve"> kan integreras till överordnat system utan komplikationer och extrakostnader.</w:t>
            </w:r>
          </w:p>
        </w:tc>
        <w:tc>
          <w:tcPr>
            <w:tcW w:w="992" w:type="dxa"/>
            <w:shd w:val="clear" w:color="auto" w:fill="auto"/>
          </w:tcPr>
          <w:p w14:paraId="55939E5A" w14:textId="77777777" w:rsidR="00284C35" w:rsidRDefault="00284C35" w:rsidP="00E70945">
            <w:pPr>
              <w:pStyle w:val="JPINGBRDTEXT"/>
              <w:spacing w:after="200"/>
            </w:pPr>
          </w:p>
        </w:tc>
      </w:tr>
      <w:tr w:rsidR="00695BF1" w:rsidRPr="00FF31CF" w14:paraId="57DEF097" w14:textId="77777777" w:rsidTr="008C1F7A">
        <w:trPr>
          <w:trHeight w:val="567"/>
          <w:jc w:val="center"/>
        </w:trPr>
        <w:tc>
          <w:tcPr>
            <w:tcW w:w="2547" w:type="dxa"/>
            <w:tcMar>
              <w:top w:w="57" w:type="dxa"/>
            </w:tcMar>
          </w:tcPr>
          <w:p w14:paraId="10C5DF78" w14:textId="15A3BE77" w:rsidR="00E960D5" w:rsidRPr="00E960D5" w:rsidRDefault="00DB2CDC" w:rsidP="00B76E40">
            <w:pPr>
              <w:pStyle w:val="Underrubrik"/>
            </w:pPr>
            <w:r w:rsidRPr="00E960D5">
              <w:t>DRIFTKORTSBILAGA</w:t>
            </w:r>
          </w:p>
          <w:p w14:paraId="645CE4C3" w14:textId="77777777" w:rsidR="00695BF1" w:rsidRDefault="00695BF1" w:rsidP="00E70945">
            <w:pPr>
              <w:pStyle w:val="JPINGBRDTEXT"/>
              <w:ind w:left="1"/>
              <w:rPr>
                <w:b/>
                <w:bCs/>
              </w:rPr>
            </w:pPr>
          </w:p>
        </w:tc>
        <w:tc>
          <w:tcPr>
            <w:tcW w:w="6237" w:type="dxa"/>
            <w:gridSpan w:val="2"/>
            <w:tcMar>
              <w:top w:w="57" w:type="dxa"/>
            </w:tcMar>
          </w:tcPr>
          <w:p w14:paraId="5AC0EF85" w14:textId="3699A9BC" w:rsidR="0072209D" w:rsidRPr="00FF31CF" w:rsidRDefault="00695BF1" w:rsidP="0072209D">
            <w:pPr>
              <w:pStyle w:val="JPINGBRDTEXT"/>
              <w:spacing w:after="200"/>
            </w:pPr>
            <w:r w:rsidRPr="0072209D">
              <w:t xml:space="preserve">Projekteringsanvisningens </w:t>
            </w:r>
            <w:r w:rsidR="00686395" w:rsidRPr="0072209D">
              <w:t>typ</w:t>
            </w:r>
            <w:r w:rsidRPr="0072209D">
              <w:t>driftkorts</w:t>
            </w:r>
            <w:r w:rsidR="00B47BB6" w:rsidRPr="0072209D">
              <w:t>anvisning, b</w:t>
            </w:r>
            <w:r w:rsidRPr="0072209D">
              <w:t xml:space="preserve">ilaga </w:t>
            </w:r>
            <w:r w:rsidR="00B47BB6" w:rsidRPr="0072209D">
              <w:t>1.</w:t>
            </w:r>
            <w:r w:rsidRPr="0072209D">
              <w:t xml:space="preserve">1 används som mallar för aktuell handlings utformande. </w:t>
            </w:r>
            <w:r w:rsidR="00DB2CDC" w:rsidRPr="0072209D">
              <w:t>Driftkort anger krav på funktioner i text och bild som arbetas in i berörd handling.</w:t>
            </w:r>
          </w:p>
        </w:tc>
        <w:tc>
          <w:tcPr>
            <w:tcW w:w="992" w:type="dxa"/>
          </w:tcPr>
          <w:p w14:paraId="36B1A3A0" w14:textId="77777777" w:rsidR="00695BF1" w:rsidRPr="00FF31CF" w:rsidRDefault="00695BF1" w:rsidP="00E70945">
            <w:pPr>
              <w:pStyle w:val="JPINGBRDTEXT"/>
              <w:spacing w:after="200"/>
            </w:pPr>
          </w:p>
        </w:tc>
      </w:tr>
      <w:tr w:rsidR="00C73E1D" w:rsidRPr="00FF31CF" w14:paraId="473F0BD1" w14:textId="77777777" w:rsidTr="008C1F7A">
        <w:trPr>
          <w:trHeight w:val="567"/>
          <w:jc w:val="center"/>
        </w:trPr>
        <w:tc>
          <w:tcPr>
            <w:tcW w:w="8784" w:type="dxa"/>
            <w:gridSpan w:val="3"/>
            <w:shd w:val="clear" w:color="auto" w:fill="F2F2F2" w:themeFill="background1" w:themeFillShade="F2"/>
            <w:tcMar>
              <w:top w:w="57" w:type="dxa"/>
            </w:tcMar>
          </w:tcPr>
          <w:p w14:paraId="3BAB23B8" w14:textId="2B455A25" w:rsidR="00C73E1D" w:rsidRPr="00C73E1D" w:rsidRDefault="00C73E1D" w:rsidP="00695BF1">
            <w:pPr>
              <w:pStyle w:val="JPINGBRDTEXT"/>
              <w:spacing w:after="200"/>
              <w:rPr>
                <w:b/>
                <w:sz w:val="20"/>
                <w:szCs w:val="20"/>
              </w:rPr>
            </w:pPr>
            <w:r>
              <w:rPr>
                <w:b/>
                <w:sz w:val="20"/>
                <w:szCs w:val="20"/>
              </w:rPr>
              <w:t>ANSLUTNING AV ÖVERORDNADE SYSTEM TILL UNDERORDNADE SYSTEM</w:t>
            </w:r>
          </w:p>
        </w:tc>
        <w:tc>
          <w:tcPr>
            <w:tcW w:w="992" w:type="dxa"/>
            <w:shd w:val="clear" w:color="auto" w:fill="F2F2F2" w:themeFill="background1" w:themeFillShade="F2"/>
          </w:tcPr>
          <w:p w14:paraId="2F861E24" w14:textId="1B174724" w:rsidR="00C73E1D" w:rsidRPr="00FF31CF" w:rsidRDefault="006F65A7" w:rsidP="00E70945">
            <w:pPr>
              <w:pStyle w:val="JPINGBRDTEXT"/>
              <w:spacing w:after="200"/>
            </w:pPr>
            <w:r>
              <w:t>Signering</w:t>
            </w:r>
          </w:p>
        </w:tc>
      </w:tr>
      <w:tr w:rsidR="00C73E1D" w:rsidRPr="00FF31CF" w14:paraId="6DC1F478" w14:textId="77777777" w:rsidTr="008C1F7A">
        <w:trPr>
          <w:trHeight w:val="567"/>
          <w:jc w:val="center"/>
        </w:trPr>
        <w:tc>
          <w:tcPr>
            <w:tcW w:w="2547" w:type="dxa"/>
            <w:tcMar>
              <w:top w:w="57" w:type="dxa"/>
            </w:tcMar>
          </w:tcPr>
          <w:p w14:paraId="01E32FB8" w14:textId="77777777" w:rsidR="00C73E1D" w:rsidRPr="00E960D5" w:rsidRDefault="00C73E1D" w:rsidP="00B76E40">
            <w:pPr>
              <w:pStyle w:val="Underrubrik"/>
            </w:pPr>
          </w:p>
        </w:tc>
        <w:tc>
          <w:tcPr>
            <w:tcW w:w="6237" w:type="dxa"/>
            <w:gridSpan w:val="2"/>
            <w:tcMar>
              <w:top w:w="57" w:type="dxa"/>
            </w:tcMar>
          </w:tcPr>
          <w:p w14:paraId="4A9EC3C7" w14:textId="77777777" w:rsidR="007E506A" w:rsidRDefault="007E506A" w:rsidP="007E506A">
            <w:pPr>
              <w:pStyle w:val="JPINGBRDTEXT"/>
            </w:pPr>
            <w:r w:rsidRPr="004D6841">
              <w:t>För en komplett styrinstallation krävs samarbete mellan de tre beskriv</w:t>
            </w:r>
            <w:r>
              <w:t>n</w:t>
            </w:r>
            <w:r w:rsidRPr="004D6841">
              <w:t>a disciplinerna</w:t>
            </w:r>
            <w:r>
              <w:t xml:space="preserve"> </w:t>
            </w:r>
            <w:r w:rsidRPr="00B4355F">
              <w:t>nedan</w:t>
            </w:r>
            <w:r>
              <w:t>.</w:t>
            </w:r>
          </w:p>
          <w:p w14:paraId="1CD9E0D7" w14:textId="77777777" w:rsidR="007E506A" w:rsidRDefault="007E506A" w:rsidP="007E506A">
            <w:pPr>
              <w:pStyle w:val="JPINGBRDTEXT"/>
              <w:numPr>
                <w:ilvl w:val="0"/>
                <w:numId w:val="110"/>
              </w:numPr>
            </w:pPr>
            <w:r w:rsidRPr="00B4355F">
              <w:t>Överordnat system / systemintegratöre</w:t>
            </w:r>
            <w:r>
              <w:t>n</w:t>
            </w:r>
          </w:p>
          <w:p w14:paraId="47C4596C" w14:textId="77777777" w:rsidR="007E506A" w:rsidRDefault="007E506A" w:rsidP="007E506A">
            <w:pPr>
              <w:pStyle w:val="JPINGBRDTEXT"/>
              <w:numPr>
                <w:ilvl w:val="0"/>
                <w:numId w:val="110"/>
              </w:numPr>
            </w:pPr>
            <w:r w:rsidRPr="004D6841">
              <w:t>IT</w:t>
            </w:r>
          </w:p>
          <w:p w14:paraId="3314664B" w14:textId="30602F7B" w:rsidR="007E506A" w:rsidRDefault="007E506A" w:rsidP="007E506A">
            <w:pPr>
              <w:pStyle w:val="JPINGBRDTEXT"/>
              <w:numPr>
                <w:ilvl w:val="0"/>
                <w:numId w:val="110"/>
              </w:numPr>
            </w:pPr>
            <w:r>
              <w:t>U</w:t>
            </w:r>
            <w:r w:rsidRPr="004D6841">
              <w:t>nderordnat system.</w:t>
            </w:r>
          </w:p>
          <w:p w14:paraId="036ACBAD" w14:textId="77777777" w:rsidR="007E506A" w:rsidRDefault="007E506A" w:rsidP="008F4C23">
            <w:pPr>
              <w:pStyle w:val="JPINGBRDTEXT"/>
            </w:pPr>
          </w:p>
          <w:p w14:paraId="78B21558" w14:textId="55FA6E6A" w:rsidR="00C73E1D" w:rsidRPr="00310812" w:rsidRDefault="00C73E1D" w:rsidP="008F4C23">
            <w:pPr>
              <w:pStyle w:val="JPINGBRDTEXT"/>
            </w:pPr>
            <w:r w:rsidRPr="00310812">
              <w:t>Projektören skall :</w:t>
            </w:r>
          </w:p>
          <w:p w14:paraId="62E9D7D6" w14:textId="77777777" w:rsidR="00C73E1D" w:rsidRPr="00310812" w:rsidRDefault="00C73E1D" w:rsidP="008F4C23">
            <w:pPr>
              <w:pStyle w:val="JPINGBRDTEXT"/>
            </w:pPr>
          </w:p>
          <w:p w14:paraId="400A2B26" w14:textId="77777777" w:rsidR="00C73E1D" w:rsidRPr="004D6841" w:rsidRDefault="00C73E1D" w:rsidP="00116D5A">
            <w:pPr>
              <w:pStyle w:val="JPINGBRDTEXT"/>
              <w:numPr>
                <w:ilvl w:val="0"/>
                <w:numId w:val="109"/>
              </w:numPr>
            </w:pPr>
            <w:r w:rsidRPr="004D6841">
              <w:t>från projektledare/beställaren inhämta uppgifter om förutsättningar för projekteringen/entreprenaden.</w:t>
            </w:r>
          </w:p>
          <w:p w14:paraId="612614B0" w14:textId="77777777" w:rsidR="00C73E1D" w:rsidRPr="00310812" w:rsidRDefault="00C73E1D" w:rsidP="008F4C23">
            <w:pPr>
              <w:pStyle w:val="JPINGBRDTEXT"/>
            </w:pPr>
          </w:p>
          <w:p w14:paraId="0CF49382" w14:textId="7422AC8D" w:rsidR="00C73E1D" w:rsidRPr="004D6841" w:rsidRDefault="00C73E1D" w:rsidP="00116D5A">
            <w:pPr>
              <w:pStyle w:val="JPINGBRDTEXT"/>
              <w:numPr>
                <w:ilvl w:val="0"/>
                <w:numId w:val="109"/>
              </w:numPr>
            </w:pPr>
            <w:r w:rsidRPr="004D6841">
              <w:t xml:space="preserve">hos projektledaren/beställaren inhämta uppgifter om var och hur systemen ska anslutas till Jönköpings kommuns överordnade styr och övervakningssystem </w:t>
            </w:r>
            <w:r w:rsidR="0015073C">
              <w:t xml:space="preserve">Siemens </w:t>
            </w:r>
            <w:r w:rsidRPr="004D6841">
              <w:t>Desigo CC.</w:t>
            </w:r>
          </w:p>
          <w:p w14:paraId="1DCBA776" w14:textId="77777777" w:rsidR="00C73E1D" w:rsidRPr="00310812" w:rsidRDefault="00C73E1D" w:rsidP="008F4C23">
            <w:pPr>
              <w:pStyle w:val="JPINGBRDTEXT"/>
            </w:pPr>
          </w:p>
          <w:p w14:paraId="28E42D6A" w14:textId="77777777" w:rsidR="00C73E1D" w:rsidRPr="004D6841" w:rsidRDefault="00C73E1D" w:rsidP="00116D5A">
            <w:pPr>
              <w:pStyle w:val="JPINGBRDTEXT"/>
              <w:numPr>
                <w:ilvl w:val="0"/>
                <w:numId w:val="109"/>
              </w:numPr>
            </w:pPr>
            <w:r w:rsidRPr="004D6841">
              <w:t>hos beställaren, inhämta uppgifter om objektets förutsättningar för anslutning till Jönköpings kommuns nätverk.</w:t>
            </w:r>
            <w:r w:rsidRPr="004D6841">
              <w:br/>
            </w:r>
          </w:p>
          <w:p w14:paraId="54AF034A" w14:textId="38B13940" w:rsidR="00C73E1D" w:rsidRDefault="007E506A" w:rsidP="00116D5A">
            <w:pPr>
              <w:pStyle w:val="JPINGBRDTEXT"/>
              <w:numPr>
                <w:ilvl w:val="0"/>
                <w:numId w:val="109"/>
              </w:numPr>
            </w:pPr>
            <w:r>
              <w:t xml:space="preserve">i samråd med Jönköpings kommuns projektledare besluta om att, </w:t>
            </w:r>
            <w:r w:rsidR="0015073C">
              <w:t>v</w:t>
            </w:r>
            <w:r w:rsidR="00C73E1D" w:rsidRPr="004D6841">
              <w:t>id mindre ombyggnader</w:t>
            </w:r>
            <w:r>
              <w:t>,</w:t>
            </w:r>
            <w:r w:rsidR="00C73E1D" w:rsidRPr="004D6841">
              <w:t xml:space="preserve"> komplettera befintliga styr- och övervakningsinstallationer, istället för att installera helt nya</w:t>
            </w:r>
            <w:r>
              <w:t>.</w:t>
            </w:r>
          </w:p>
          <w:p w14:paraId="45B7D69E" w14:textId="77777777" w:rsidR="007E506A" w:rsidRDefault="007E506A" w:rsidP="007E506A">
            <w:pPr>
              <w:pStyle w:val="JPINGBRDTEXT"/>
              <w:ind w:left="720"/>
            </w:pPr>
          </w:p>
          <w:p w14:paraId="03AA5DF8" w14:textId="4F9A2E2F" w:rsidR="00C73E1D" w:rsidRPr="0031672A" w:rsidRDefault="00C73E1D" w:rsidP="008F4C23">
            <w:pPr>
              <w:pStyle w:val="JPINGBRDTEXT"/>
            </w:pPr>
          </w:p>
        </w:tc>
        <w:tc>
          <w:tcPr>
            <w:tcW w:w="992" w:type="dxa"/>
          </w:tcPr>
          <w:p w14:paraId="39E3A872" w14:textId="77777777" w:rsidR="00C73E1D" w:rsidRPr="00FF31CF" w:rsidRDefault="00C73E1D" w:rsidP="00E70945">
            <w:pPr>
              <w:pStyle w:val="JPINGBRDTEXT"/>
              <w:spacing w:after="200"/>
            </w:pPr>
          </w:p>
        </w:tc>
      </w:tr>
      <w:bookmarkStart w:id="6" w:name="_Toc22908867"/>
      <w:bookmarkStart w:id="7" w:name="_Toc26274053"/>
      <w:tr w:rsidR="0042304E" w:rsidRPr="00FF31CF" w14:paraId="7D8498B3" w14:textId="77777777" w:rsidTr="008C1F7A">
        <w:trPr>
          <w:trHeight w:val="287"/>
          <w:jc w:val="center"/>
        </w:trPr>
        <w:tc>
          <w:tcPr>
            <w:tcW w:w="2547" w:type="dxa"/>
            <w:shd w:val="clear" w:color="auto" w:fill="auto"/>
            <w:tcMar>
              <w:top w:w="57" w:type="dxa"/>
            </w:tcMar>
          </w:tcPr>
          <w:p w14:paraId="1D4788F4" w14:textId="786403C3" w:rsidR="0042304E" w:rsidRPr="00C113BF" w:rsidRDefault="0080359E" w:rsidP="00A52809">
            <w:pPr>
              <w:pStyle w:val="JPINGHUVUDRUBRIK"/>
            </w:pPr>
            <w:r>
              <w:rPr>
                <w:noProof/>
              </w:rPr>
              <w:lastRenderedPageBreak/>
              <mc:AlternateContent>
                <mc:Choice Requires="wps">
                  <w:drawing>
                    <wp:anchor distT="0" distB="0" distL="114300" distR="114300" simplePos="0" relativeHeight="251682304" behindDoc="0" locked="0" layoutInCell="1" allowOverlap="1" wp14:anchorId="514CFCF9" wp14:editId="600F352C">
                      <wp:simplePos x="0" y="0"/>
                      <wp:positionH relativeFrom="column">
                        <wp:posOffset>17562</wp:posOffset>
                      </wp:positionH>
                      <wp:positionV relativeFrom="paragraph">
                        <wp:posOffset>4052684</wp:posOffset>
                      </wp:positionV>
                      <wp:extent cx="1250950" cy="1248770"/>
                      <wp:effectExtent l="0" t="0" r="0" b="0"/>
                      <wp:wrapNone/>
                      <wp:docPr id="18" name="Textruta 18"/>
                      <wp:cNvGraphicFramePr/>
                      <a:graphic xmlns:a="http://schemas.openxmlformats.org/drawingml/2006/main">
                        <a:graphicData uri="http://schemas.microsoft.com/office/word/2010/wordprocessingShape">
                          <wps:wsp>
                            <wps:cNvSpPr txBox="1"/>
                            <wps:spPr>
                              <a:xfrm>
                                <a:off x="0" y="0"/>
                                <a:ext cx="1250950" cy="1248770"/>
                              </a:xfrm>
                              <a:prstGeom prst="rect">
                                <a:avLst/>
                              </a:prstGeom>
                              <a:noFill/>
                              <a:ln w="6350">
                                <a:noFill/>
                              </a:ln>
                            </wps:spPr>
                            <wps:txbx>
                              <w:txbxContent>
                                <w:p w14:paraId="033F0056" w14:textId="5722AD1E" w:rsidR="00B933CD" w:rsidRPr="0022603D" w:rsidRDefault="00B933CD" w:rsidP="0022603D">
                                  <w:pPr>
                                    <w:pStyle w:val="JPINGBRDTEXT"/>
                                  </w:pPr>
                                  <w:r w:rsidRPr="007E506A">
                                    <w:rPr>
                                      <w:b/>
                                    </w:rPr>
                                    <w:t>Underordnat system</w:t>
                                  </w:r>
                                  <w:r w:rsidRPr="0022603D">
                                    <w:br/>
                                    <w:t>Styr och övervaknings-</w:t>
                                  </w:r>
                                  <w:r w:rsidRPr="0022603D">
                                    <w:br/>
                                    <w:t>entreprenören (SÖE) levererar all styr och övervakningsutrustning på f</w:t>
                                  </w:r>
                                  <w:r>
                                    <w:t>ält</w:t>
                                  </w:r>
                                  <w:r w:rsidRPr="0022603D">
                                    <w:t>nivå, dvs apparatskåp, givare ställdon, PLC</w:t>
                                  </w:r>
                                  <w:r>
                                    <w:t>,</w:t>
                                  </w:r>
                                  <w:r w:rsidRPr="0022603D">
                                    <w:t xml:space="preserve"> apparatskåp. </w:t>
                                  </w:r>
                                </w:p>
                                <w:p w14:paraId="046C0BBC" w14:textId="77777777" w:rsidR="00B933CD" w:rsidRPr="00C76A4D" w:rsidRDefault="00B933CD" w:rsidP="00C76A4D">
                                  <w:pPr>
                                    <w:pStyle w:val="JPINGBRD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14CFCF9" id="_x0000_t202" coordsize="21600,21600" o:spt="202" path="m,l,21600r21600,l21600,xe">
                      <v:stroke joinstyle="miter"/>
                      <v:path gradientshapeok="t" o:connecttype="rect"/>
                    </v:shapetype>
                    <v:shape id="Textruta 18" o:spid="_x0000_s1026" type="#_x0000_t202" style="position:absolute;left:0;text-align:left;margin-left:1.4pt;margin-top:319.1pt;width:98.5pt;height:98.3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" filled="f" stroked="f" strokeweight=".5pt">
                      <v:textbox>
                        <w:txbxContent>
                          <w:p w14:paraId="033F0056" w14:textId="5722AD1E" w:rsidR="00B933CD" w:rsidRPr="0022603D" w:rsidRDefault="00B933CD" w:rsidP="0022603D">
                            <w:pPr>
                              <w:pStyle w:val="JPINGBRDTEXT"/>
                            </w:pPr>
                            <w:r w:rsidRPr="007E506A">
                              <w:rPr>
                                <w:b/>
                              </w:rPr>
                              <w:t>Underordnat system</w:t>
                            </w:r>
                            <w:r w:rsidRPr="0022603D">
                              <w:br/>
                              <w:t>Styr och övervaknings-</w:t>
                            </w:r>
                            <w:r w:rsidRPr="0022603D">
                              <w:br/>
                              <w:t>entreprenören (SÖE) levererar all styr och övervakningsutrustning på f</w:t>
                            </w:r>
                            <w:r>
                              <w:t>ält</w:t>
                            </w:r>
                            <w:r w:rsidRPr="0022603D">
                              <w:t>nivå, dvs apparatskåp, givare ställdon, PLC</w:t>
                            </w:r>
                            <w:r>
                              <w:t>,</w:t>
                            </w:r>
                            <w:r w:rsidRPr="0022603D">
                              <w:t xml:space="preserve"> apparatskåp. </w:t>
                            </w:r>
                          </w:p>
                          <w:p w14:paraId="046C0BBC" w14:textId="77777777" w:rsidR="00B933CD" w:rsidRPr="00C76A4D" w:rsidRDefault="00B933CD" w:rsidP="00C76A4D">
                            <w:pPr>
                              <w:pStyle w:val="JPINGBRDTEXT"/>
                            </w:pPr>
                          </w:p>
                        </w:txbxContent>
                      </v:textbox>
                    </v:shape>
                  </w:pict>
                </mc:Fallback>
              </mc:AlternateContent>
            </w:r>
            <w:r w:rsidR="00DB77DF">
              <w:rPr>
                <w:noProof/>
              </w:rPr>
              <mc:AlternateContent>
                <mc:Choice Requires="wps">
                  <w:drawing>
                    <wp:anchor distT="0" distB="0" distL="114300" distR="114300" simplePos="0" relativeHeight="251681280" behindDoc="0" locked="0" layoutInCell="1" allowOverlap="1" wp14:anchorId="2CEB8D69" wp14:editId="162CF836">
                      <wp:simplePos x="0" y="0"/>
                      <wp:positionH relativeFrom="column">
                        <wp:posOffset>19050</wp:posOffset>
                      </wp:positionH>
                      <wp:positionV relativeFrom="paragraph">
                        <wp:posOffset>2153631</wp:posOffset>
                      </wp:positionV>
                      <wp:extent cx="1195070" cy="1855961"/>
                      <wp:effectExtent l="0" t="0" r="0" b="0"/>
                      <wp:wrapNone/>
                      <wp:docPr id="17" name="Textruta 17"/>
                      <wp:cNvGraphicFramePr/>
                      <a:graphic xmlns:a="http://schemas.openxmlformats.org/drawingml/2006/main">
                        <a:graphicData uri="http://schemas.microsoft.com/office/word/2010/wordprocessingShape">
                          <wps:wsp>
                            <wps:cNvSpPr txBox="1"/>
                            <wps:spPr>
                              <a:xfrm>
                                <a:off x="0" y="0"/>
                                <a:ext cx="1195070" cy="1855961"/>
                              </a:xfrm>
                              <a:prstGeom prst="rect">
                                <a:avLst/>
                              </a:prstGeom>
                              <a:noFill/>
                              <a:ln w="6350">
                                <a:noFill/>
                              </a:ln>
                            </wps:spPr>
                            <wps:txbx>
                              <w:txbxContent>
                                <w:p w14:paraId="0D289FFD" w14:textId="49478020" w:rsidR="00B933CD" w:rsidRPr="0022603D" w:rsidRDefault="00B933CD" w:rsidP="0022603D">
                                  <w:pPr>
                                    <w:pStyle w:val="JPINGBRDTEXT"/>
                                  </w:pPr>
                                  <w:r w:rsidRPr="007E506A">
                                    <w:rPr>
                                      <w:b/>
                                    </w:rPr>
                                    <w:t>IT</w:t>
                                  </w:r>
                                  <w:r w:rsidRPr="0022603D">
                                    <w:br/>
                                    <w:t>Jönköpings kommuns-IT levererar nätverkskomponenter. Switchar, n</w:t>
                                  </w:r>
                                  <w:r>
                                    <w:t>ä</w:t>
                                  </w:r>
                                  <w:r w:rsidRPr="0022603D">
                                    <w:t>tverkss</w:t>
                                  </w:r>
                                  <w:r>
                                    <w:t>k</w:t>
                                  </w:r>
                                  <w:r w:rsidRPr="0022603D">
                                    <w:t>åp mm till EE, SÖE eller den som utses att bygga nätverk i respektive projekt.</w:t>
                                  </w:r>
                                  <w:r w:rsidRPr="0022603D">
                                    <w:br/>
                                  </w:r>
                                  <w:r>
                                    <w:t xml:space="preserve">IT </w:t>
                                  </w:r>
                                  <w:r w:rsidRPr="00116D5A">
                                    <w:t xml:space="preserve">levererar </w:t>
                                  </w:r>
                                  <w:r w:rsidRPr="003F5F49">
                                    <w:t>färdigkonfigurerad</w:t>
                                  </w:r>
                                  <w:r>
                                    <w:t xml:space="preserve"> </w:t>
                                  </w:r>
                                  <w:r w:rsidRPr="00116D5A">
                                    <w:t>panel PC</w:t>
                                  </w:r>
                                  <w:r w:rsidRPr="0022603D">
                                    <w:t xml:space="preserve"> och mjukvaror för klientanslutning till driftsdatorn.</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EB8D69" id="Textruta 17" o:spid="_x0000_s1027" type="#_x0000_t202" style="position:absolute;left:0;text-align:left;margin-left:1.5pt;margin-top:169.6pt;width:94.1pt;height:146.1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" filled="f" stroked="f" strokeweight=".5pt">
                      <v:textbox>
                        <w:txbxContent>
                          <w:p w14:paraId="0D289FFD" w14:textId="49478020" w:rsidR="00B933CD" w:rsidRPr="0022603D" w:rsidRDefault="00B933CD" w:rsidP="0022603D">
                            <w:pPr>
                              <w:pStyle w:val="JPINGBRDTEXT"/>
                            </w:pPr>
                            <w:r w:rsidRPr="007E506A">
                              <w:rPr>
                                <w:b/>
                              </w:rPr>
                              <w:t>IT</w:t>
                            </w:r>
                            <w:r w:rsidRPr="0022603D">
                              <w:br/>
                              <w:t>Jönköpings kommuns-IT levererar nätverkskomponenter. Switchar, n</w:t>
                            </w:r>
                            <w:r>
                              <w:t>ä</w:t>
                            </w:r>
                            <w:r w:rsidRPr="0022603D">
                              <w:t>tverkss</w:t>
                            </w:r>
                            <w:r>
                              <w:t>k</w:t>
                            </w:r>
                            <w:r w:rsidRPr="0022603D">
                              <w:t>åp mm till EE, SÖE eller den som utses att bygga nätverk i respektive projekt.</w:t>
                            </w:r>
                            <w:r w:rsidRPr="0022603D">
                              <w:br/>
                            </w:r>
                            <w:r>
                              <w:t xml:space="preserve">IT </w:t>
                            </w:r>
                            <w:r w:rsidRPr="00116D5A">
                              <w:t xml:space="preserve">levererar </w:t>
                            </w:r>
                            <w:r w:rsidRPr="003F5F49">
                              <w:t>färdigkonfigurerad</w:t>
                            </w:r>
                            <w:r>
                              <w:t xml:space="preserve"> </w:t>
                            </w:r>
                            <w:r w:rsidRPr="00116D5A">
                              <w:t>panel PC</w:t>
                            </w:r>
                            <w:r w:rsidRPr="0022603D">
                              <w:t xml:space="preserve"> och mjukvaror för klientanslutning till driftsdatorn.</w:t>
                            </w:r>
                            <w:r>
                              <w:t xml:space="preserve"> </w:t>
                            </w:r>
                          </w:p>
                        </w:txbxContent>
                      </v:textbox>
                    </v:shape>
                  </w:pict>
                </mc:Fallback>
              </mc:AlternateContent>
            </w:r>
            <w:r w:rsidR="0072251D">
              <w:rPr>
                <w:noProof/>
              </w:rPr>
              <mc:AlternateContent>
                <mc:Choice Requires="wps">
                  <w:drawing>
                    <wp:anchor distT="0" distB="0" distL="114300" distR="114300" simplePos="0" relativeHeight="251685376" behindDoc="0" locked="0" layoutInCell="1" allowOverlap="1" wp14:anchorId="7236B094" wp14:editId="340FB58A">
                      <wp:simplePos x="0" y="0"/>
                      <wp:positionH relativeFrom="column">
                        <wp:posOffset>12763</wp:posOffset>
                      </wp:positionH>
                      <wp:positionV relativeFrom="paragraph">
                        <wp:posOffset>-46884</wp:posOffset>
                      </wp:positionV>
                      <wp:extent cx="1200150" cy="2238375"/>
                      <wp:effectExtent l="0" t="0" r="0" b="0"/>
                      <wp:wrapNone/>
                      <wp:docPr id="15" name="Textruta 15"/>
                      <wp:cNvGraphicFramePr/>
                      <a:graphic xmlns:a="http://schemas.openxmlformats.org/drawingml/2006/main">
                        <a:graphicData uri="http://schemas.microsoft.com/office/word/2010/wordprocessingShape">
                          <wps:wsp>
                            <wps:cNvSpPr txBox="1"/>
                            <wps:spPr>
                              <a:xfrm>
                                <a:off x="0" y="0"/>
                                <a:ext cx="1200150" cy="2238375"/>
                              </a:xfrm>
                              <a:prstGeom prst="rect">
                                <a:avLst/>
                              </a:prstGeom>
                              <a:noFill/>
                              <a:ln w="6350">
                                <a:noFill/>
                              </a:ln>
                            </wps:spPr>
                            <wps:txbx>
                              <w:txbxContent>
                                <w:p w14:paraId="3B6597A0" w14:textId="5B7922F4" w:rsidR="00B933CD" w:rsidRPr="00831222" w:rsidRDefault="00B933CD" w:rsidP="00A979D0">
                                  <w:pPr>
                                    <w:pStyle w:val="JPINGBRDTEXT"/>
                                    <w:rPr>
                                      <w:rStyle w:val="JPINGBRDTEXTChar"/>
                                    </w:rPr>
                                  </w:pPr>
                                  <w:r w:rsidRPr="00831222">
                                    <w:rPr>
                                      <w:rStyle w:val="JPINGBRDTEXTChar"/>
                                      <w:b/>
                                    </w:rPr>
                                    <w:t>Överordnat system</w:t>
                                  </w:r>
                                  <w:r w:rsidRPr="00831222">
                                    <w:rPr>
                                      <w:rStyle w:val="JPINGBRDTEXTChar"/>
                                    </w:rPr>
                                    <w:br/>
                                    <w:t>Systemintegratören (SI) är utsedd av beställaren och har ansvar för att utföra arbetet i befintlig driftdator. Befintlig programvara är Siemens Desigo</w:t>
                                  </w:r>
                                  <w:r w:rsidRPr="00486E85">
                                    <w:t xml:space="preserve"> </w:t>
                                  </w:r>
                                  <w:r w:rsidRPr="00831222">
                                    <w:rPr>
                                      <w:rStyle w:val="JPINGBRDTEXTChar"/>
                                    </w:rPr>
                                    <w:t xml:space="preserve">CC. </w:t>
                                  </w:r>
                                  <w:r w:rsidRPr="00831222">
                                    <w:rPr>
                                      <w:rStyle w:val="JPINGBRDTEXTChar"/>
                                    </w:rPr>
                                    <w:br/>
                                    <w:t>Styr och övervaknings entreprenören tillhandahåller underlag</w:t>
                                  </w:r>
                                  <w:r w:rsidRPr="00D23705">
                                    <w:t xml:space="preserve"> </w:t>
                                  </w:r>
                                  <w:r w:rsidRPr="00831222">
                                    <w:rPr>
                                      <w:rStyle w:val="JPINGBRDTEXTChar"/>
                                    </w:rPr>
                                    <w:t>och</w:t>
                                  </w:r>
                                  <w:r w:rsidRPr="00D23705">
                                    <w:t xml:space="preserve"> </w:t>
                                  </w:r>
                                  <w:r w:rsidRPr="00831222">
                                    <w:rPr>
                                      <w:rStyle w:val="JPINGBRDTEXTChar"/>
                                    </w:rPr>
                                    <w:t>tagglistor.</w:t>
                                  </w:r>
                                  <w:r w:rsidRPr="00831222">
                                    <w:rPr>
                                      <w:rStyle w:val="JPINGBRDTEXTChar"/>
                                    </w:rPr>
                                    <w:br/>
                                    <w:t>Samordnad kontroll mot driftdator sker</w:t>
                                  </w:r>
                                  <w:r w:rsidRPr="00D23705">
                                    <w:t xml:space="preserve"> </w:t>
                                  </w:r>
                                  <w:r w:rsidRPr="00831222">
                                    <w:rPr>
                                      <w:rStyle w:val="JPINGBRDTEXTChar"/>
                                    </w:rPr>
                                    <w:t xml:space="preserve">mellan </w:t>
                                  </w:r>
                                  <w:r>
                                    <w:rPr>
                                      <w:rStyle w:val="JPINGBRDTEXTChar"/>
                                    </w:rPr>
                                    <w:t xml:space="preserve">SI och </w:t>
                                  </w:r>
                                  <w:r w:rsidRPr="00831222">
                                    <w:rPr>
                                      <w:rStyle w:val="JPINGBRDTEXTChar"/>
                                    </w:rPr>
                                    <w:t>entreprenören (SÖE).</w:t>
                                  </w:r>
                                </w:p>
                                <w:p w14:paraId="4376A0BA" w14:textId="77777777" w:rsidR="00B933CD" w:rsidRDefault="00B933CD" w:rsidP="00A979D0">
                                  <w:pPr>
                                    <w:pStyle w:val="JPINGBRD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36B094" id="Textruta 15" o:spid="_x0000_s1028" type="#_x0000_t202" style="position:absolute;left:0;text-align:left;margin-left:1pt;margin-top:-3.7pt;width:94.5pt;height:176.25pt;z-index:251685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" filled="f" stroked="f" strokeweight=".5pt">
                      <v:textbox>
                        <w:txbxContent>
                          <w:p w14:paraId="3B6597A0" w14:textId="5B7922F4" w:rsidR="00B933CD" w:rsidRPr="00831222" w:rsidRDefault="00B933CD" w:rsidP="00A979D0">
                            <w:pPr>
                              <w:pStyle w:val="JPINGBRDTEXT"/>
                              <w:rPr>
                                <w:rStyle w:val="JPINGBRDTEXTChar"/>
                              </w:rPr>
                            </w:pPr>
                            <w:r w:rsidRPr="00831222">
                              <w:rPr>
                                <w:rStyle w:val="JPINGBRDTEXTChar"/>
                                <w:b/>
                              </w:rPr>
                              <w:t>Överordnat system</w:t>
                            </w:r>
                            <w:r w:rsidRPr="00831222">
                              <w:rPr>
                                <w:rStyle w:val="JPINGBRDTEXTChar"/>
                              </w:rPr>
                              <w:br/>
                              <w:t>Systemintegratören (SI) är utsedd av beställaren och har ansvar för att utföra arbetet i befintlig driftdator. Befintlig programvara är Siemens Desigo</w:t>
                            </w:r>
                            <w:r w:rsidRPr="00486E85">
                              <w:t xml:space="preserve"> </w:t>
                            </w:r>
                            <w:r w:rsidRPr="00831222">
                              <w:rPr>
                                <w:rStyle w:val="JPINGBRDTEXTChar"/>
                              </w:rPr>
                              <w:t xml:space="preserve">CC. </w:t>
                            </w:r>
                            <w:r w:rsidRPr="00831222">
                              <w:rPr>
                                <w:rStyle w:val="JPINGBRDTEXTChar"/>
                              </w:rPr>
                              <w:br/>
                              <w:t>Styr och övervaknings entreprenören tillhandahåller underlag</w:t>
                            </w:r>
                            <w:r w:rsidRPr="00D23705">
                              <w:t xml:space="preserve"> </w:t>
                            </w:r>
                            <w:r w:rsidRPr="00831222">
                              <w:rPr>
                                <w:rStyle w:val="JPINGBRDTEXTChar"/>
                              </w:rPr>
                              <w:t>och</w:t>
                            </w:r>
                            <w:r w:rsidRPr="00D23705">
                              <w:t xml:space="preserve"> </w:t>
                            </w:r>
                            <w:r w:rsidRPr="00831222">
                              <w:rPr>
                                <w:rStyle w:val="JPINGBRDTEXTChar"/>
                              </w:rPr>
                              <w:t>tagglistor.</w:t>
                            </w:r>
                            <w:r w:rsidRPr="00831222">
                              <w:rPr>
                                <w:rStyle w:val="JPINGBRDTEXTChar"/>
                              </w:rPr>
                              <w:br/>
                              <w:t>Samordnad kontroll mot driftdator sker</w:t>
                            </w:r>
                            <w:r w:rsidRPr="00D23705">
                              <w:t xml:space="preserve"> </w:t>
                            </w:r>
                            <w:r w:rsidRPr="00831222">
                              <w:rPr>
                                <w:rStyle w:val="JPINGBRDTEXTChar"/>
                              </w:rPr>
                              <w:t xml:space="preserve">mellan </w:t>
                            </w:r>
                            <w:r>
                              <w:rPr>
                                <w:rStyle w:val="JPINGBRDTEXTChar"/>
                              </w:rPr>
                              <w:t xml:space="preserve">SI och </w:t>
                            </w:r>
                            <w:r w:rsidRPr="00831222">
                              <w:rPr>
                                <w:rStyle w:val="JPINGBRDTEXTChar"/>
                              </w:rPr>
                              <w:t>entreprenören (SÖE).</w:t>
                            </w:r>
                          </w:p>
                          <w:p w14:paraId="4376A0BA" w14:textId="77777777" w:rsidR="00B933CD" w:rsidRDefault="00B933CD" w:rsidP="00A979D0">
                            <w:pPr>
                              <w:pStyle w:val="JPINGBRDTEXT"/>
                            </w:pPr>
                          </w:p>
                        </w:txbxContent>
                      </v:textbox>
                    </v:shape>
                  </w:pict>
                </mc:Fallback>
              </mc:AlternateContent>
            </w:r>
            <w:bookmarkEnd w:id="6"/>
            <w:bookmarkEnd w:id="7"/>
          </w:p>
        </w:tc>
        <w:tc>
          <w:tcPr>
            <w:tcW w:w="6237" w:type="dxa"/>
            <w:gridSpan w:val="2"/>
            <w:shd w:val="clear" w:color="auto" w:fill="auto"/>
            <w:tcMar>
              <w:top w:w="57" w:type="dxa"/>
            </w:tcMar>
          </w:tcPr>
          <w:p w14:paraId="40687B61" w14:textId="7125E51E" w:rsidR="00A52809" w:rsidRDefault="00185ECF" w:rsidP="008F4C23">
            <w:pPr>
              <w:pStyle w:val="JPINGBRDTEXT"/>
              <w:rPr>
                <w:noProof/>
              </w:rPr>
            </w:pPr>
            <w:r>
              <w:rPr>
                <w:noProof/>
              </w:rPr>
              <mc:AlternateContent>
                <mc:Choice Requires="wps">
                  <w:drawing>
                    <wp:anchor distT="0" distB="0" distL="114300" distR="114300" simplePos="0" relativeHeight="251686400" behindDoc="0" locked="0" layoutInCell="1" allowOverlap="1" wp14:anchorId="55D3A755" wp14:editId="066279EF">
                      <wp:simplePos x="0" y="0"/>
                      <wp:positionH relativeFrom="column">
                        <wp:posOffset>-1215</wp:posOffset>
                      </wp:positionH>
                      <wp:positionV relativeFrom="paragraph">
                        <wp:posOffset>110380</wp:posOffset>
                      </wp:positionV>
                      <wp:extent cx="3841845" cy="5279666"/>
                      <wp:effectExtent l="0" t="0" r="0" b="0"/>
                      <wp:wrapNone/>
                      <wp:docPr id="3" name="Textruta 3"/>
                      <wp:cNvGraphicFramePr/>
                      <a:graphic xmlns:a="http://schemas.openxmlformats.org/drawingml/2006/main">
                        <a:graphicData uri="http://schemas.microsoft.com/office/word/2010/wordprocessingShape">
                          <wps:wsp>
                            <wps:cNvSpPr txBox="1"/>
                            <wps:spPr>
                              <a:xfrm>
                                <a:off x="0" y="0"/>
                                <a:ext cx="3841845" cy="5279666"/>
                              </a:xfrm>
                              <a:prstGeom prst="rect">
                                <a:avLst/>
                              </a:prstGeom>
                              <a:noFill/>
                              <a:ln w="6350">
                                <a:noFill/>
                              </a:ln>
                            </wps:spPr>
                            <wps:txbx>
                              <w:txbxContent>
                                <w:p w14:paraId="1CFE282B" w14:textId="274056C5" w:rsidR="00B933CD" w:rsidRDefault="00B933CD">
                                  <w:r w:rsidRPr="00DB77DF">
                                    <w:rPr>
                                      <w:noProof/>
                                    </w:rPr>
                                    <w:drawing>
                                      <wp:inline distT="0" distB="0" distL="0" distR="0" wp14:anchorId="0A517AB3" wp14:editId="361A5AA8">
                                        <wp:extent cx="3859801" cy="5088577"/>
                                        <wp:effectExtent l="0" t="0" r="7620" b="0"/>
                                        <wp:docPr id="2" name="Bildobjekt 2" title="Bild som beskriver system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29586" r="29771"/>
                                                <a:stretch/>
                                              </pic:blipFill>
                                              <pic:spPr bwMode="auto">
                                                <a:xfrm>
                                                  <a:off x="0" y="0"/>
                                                  <a:ext cx="3872405" cy="5105193"/>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D3A755" id="_x0000_t202" coordsize="21600,21600" o:spt="202" path="m,l,21600r21600,l21600,xe">
                      <v:stroke joinstyle="miter"/>
                      <v:path gradientshapeok="t" o:connecttype="rect"/>
                    </v:shapetype>
                    <v:shape id="Textruta 3" o:spid="_x0000_s1029" type="#_x0000_t202" style="position:absolute;margin-left:-.1pt;margin-top:8.7pt;width:302.5pt;height:415.7pt;z-index:251686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" filled="f" stroked="f" strokeweight=".5pt">
                      <v:textbox>
                        <w:txbxContent>
                          <w:p w14:paraId="1CFE282B" w14:textId="274056C5" w:rsidR="00B933CD" w:rsidRDefault="00B933CD">
                            <w:r w:rsidRPr="00DB77DF">
                              <w:rPr>
                                <w:noProof/>
                              </w:rPr>
                              <w:drawing>
                                <wp:inline distT="0" distB="0" distL="0" distR="0" wp14:anchorId="0A517AB3" wp14:editId="361A5AA8">
                                  <wp:extent cx="3859801" cy="5088577"/>
                                  <wp:effectExtent l="0" t="0" r="7620" b="0"/>
                                  <wp:docPr id="2" name="Bildobjekt 2" title="Bild som beskriver system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29586" r="29771"/>
                                          <a:stretch/>
                                        </pic:blipFill>
                                        <pic:spPr bwMode="auto">
                                          <a:xfrm>
                                            <a:off x="0" y="0"/>
                                            <a:ext cx="3872405" cy="5105193"/>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43318AE3" w14:textId="402FB48D" w:rsidR="0042304E" w:rsidRDefault="0042304E" w:rsidP="008F4C23">
            <w:pPr>
              <w:pStyle w:val="JPINGBRDTEXT"/>
              <w:rPr>
                <w:noProof/>
              </w:rPr>
            </w:pPr>
          </w:p>
          <w:p w14:paraId="27C6EF2F" w14:textId="0DBC60C7" w:rsidR="00C76A4D" w:rsidRDefault="00C76A4D" w:rsidP="008F4C23">
            <w:pPr>
              <w:pStyle w:val="JPINGBRDTEXT"/>
              <w:rPr>
                <w:noProof/>
              </w:rPr>
            </w:pPr>
          </w:p>
          <w:p w14:paraId="4F006806" w14:textId="5DA39E59" w:rsidR="00C76A4D" w:rsidRDefault="00C76A4D" w:rsidP="008F4C23">
            <w:pPr>
              <w:pStyle w:val="JPINGBRDTEXT"/>
              <w:rPr>
                <w:noProof/>
              </w:rPr>
            </w:pPr>
          </w:p>
          <w:p w14:paraId="68FE92F2" w14:textId="09584D39" w:rsidR="00C76A4D" w:rsidRDefault="00C76A4D" w:rsidP="008F4C23">
            <w:pPr>
              <w:pStyle w:val="JPINGBRDTEXT"/>
              <w:rPr>
                <w:noProof/>
              </w:rPr>
            </w:pPr>
          </w:p>
          <w:p w14:paraId="1B972820" w14:textId="10EB11BE" w:rsidR="00C76A4D" w:rsidRDefault="00C76A4D" w:rsidP="008F4C23">
            <w:pPr>
              <w:pStyle w:val="JPINGBRDTEXT"/>
              <w:rPr>
                <w:noProof/>
              </w:rPr>
            </w:pPr>
          </w:p>
          <w:p w14:paraId="25146FC1" w14:textId="77777777" w:rsidR="00C76A4D" w:rsidRDefault="00C76A4D" w:rsidP="008F4C23">
            <w:pPr>
              <w:pStyle w:val="JPINGBRDTEXT"/>
              <w:rPr>
                <w:noProof/>
              </w:rPr>
            </w:pPr>
          </w:p>
          <w:p w14:paraId="5B52FFEB" w14:textId="1A30D22F" w:rsidR="0042304E" w:rsidRDefault="0042304E" w:rsidP="008F4C23">
            <w:pPr>
              <w:pStyle w:val="JPINGBRDTEXT"/>
              <w:rPr>
                <w:noProof/>
              </w:rPr>
            </w:pPr>
          </w:p>
          <w:p w14:paraId="5DFC198F" w14:textId="2B6D5D8A" w:rsidR="0042304E" w:rsidRDefault="0042304E" w:rsidP="008F4C23">
            <w:pPr>
              <w:pStyle w:val="JPINGBRDTEXT"/>
              <w:rPr>
                <w:noProof/>
              </w:rPr>
            </w:pPr>
          </w:p>
          <w:p w14:paraId="1DAA41C4" w14:textId="77777777" w:rsidR="0042304E" w:rsidRDefault="0042304E" w:rsidP="008F4C23">
            <w:pPr>
              <w:pStyle w:val="JPINGBRDTEXT"/>
              <w:rPr>
                <w:noProof/>
              </w:rPr>
            </w:pPr>
          </w:p>
          <w:p w14:paraId="3B813A82" w14:textId="2E154BC5" w:rsidR="0042304E" w:rsidRDefault="0042304E" w:rsidP="008F4C23">
            <w:pPr>
              <w:pStyle w:val="JPINGBRDTEXT"/>
              <w:rPr>
                <w:noProof/>
              </w:rPr>
            </w:pPr>
          </w:p>
          <w:p w14:paraId="275058E3" w14:textId="77777777" w:rsidR="0042304E" w:rsidRDefault="0042304E" w:rsidP="008F4C23">
            <w:pPr>
              <w:pStyle w:val="JPINGBRDTEXT"/>
              <w:rPr>
                <w:noProof/>
              </w:rPr>
            </w:pPr>
          </w:p>
          <w:p w14:paraId="4326ADCA" w14:textId="77777777" w:rsidR="0042304E" w:rsidRDefault="0042304E" w:rsidP="008F4C23">
            <w:pPr>
              <w:pStyle w:val="JPINGBRDTEXT"/>
              <w:rPr>
                <w:noProof/>
              </w:rPr>
            </w:pPr>
          </w:p>
          <w:p w14:paraId="3A877358" w14:textId="77777777" w:rsidR="0042304E" w:rsidRDefault="0042304E" w:rsidP="008F4C23">
            <w:pPr>
              <w:pStyle w:val="JPINGBRDTEXT"/>
              <w:rPr>
                <w:noProof/>
              </w:rPr>
            </w:pPr>
          </w:p>
          <w:p w14:paraId="12F51E57" w14:textId="77777777" w:rsidR="0042304E" w:rsidRDefault="0042304E" w:rsidP="008F4C23">
            <w:pPr>
              <w:pStyle w:val="JPINGBRDTEXT"/>
              <w:rPr>
                <w:noProof/>
              </w:rPr>
            </w:pPr>
          </w:p>
          <w:p w14:paraId="007CB508" w14:textId="77777777" w:rsidR="0042304E" w:rsidRDefault="0042304E" w:rsidP="008F4C23">
            <w:pPr>
              <w:pStyle w:val="JPINGBRDTEXT"/>
              <w:rPr>
                <w:noProof/>
              </w:rPr>
            </w:pPr>
          </w:p>
          <w:p w14:paraId="7B648877" w14:textId="77777777" w:rsidR="0042304E" w:rsidRDefault="0042304E" w:rsidP="008F4C23">
            <w:pPr>
              <w:pStyle w:val="JPINGBRDTEXT"/>
              <w:rPr>
                <w:noProof/>
              </w:rPr>
            </w:pPr>
          </w:p>
          <w:p w14:paraId="19939087" w14:textId="77777777" w:rsidR="0042304E" w:rsidRDefault="0042304E" w:rsidP="008F4C23">
            <w:pPr>
              <w:pStyle w:val="JPINGBRDTEXT"/>
              <w:rPr>
                <w:noProof/>
              </w:rPr>
            </w:pPr>
          </w:p>
          <w:p w14:paraId="50CAD826" w14:textId="77777777" w:rsidR="0042304E" w:rsidRDefault="0042304E" w:rsidP="008F4C23">
            <w:pPr>
              <w:pStyle w:val="JPINGBRDTEXT"/>
              <w:rPr>
                <w:noProof/>
              </w:rPr>
            </w:pPr>
          </w:p>
          <w:p w14:paraId="0D16E1E6" w14:textId="77777777" w:rsidR="0042304E" w:rsidRDefault="0042304E" w:rsidP="008F4C23">
            <w:pPr>
              <w:pStyle w:val="JPINGBRDTEXT"/>
              <w:rPr>
                <w:noProof/>
              </w:rPr>
            </w:pPr>
          </w:p>
          <w:p w14:paraId="048F7920" w14:textId="77777777" w:rsidR="0042304E" w:rsidRDefault="0042304E" w:rsidP="008F4C23">
            <w:pPr>
              <w:pStyle w:val="JPINGBRDTEXT"/>
              <w:rPr>
                <w:noProof/>
              </w:rPr>
            </w:pPr>
          </w:p>
          <w:p w14:paraId="5399A016" w14:textId="77777777" w:rsidR="0042304E" w:rsidRDefault="0042304E" w:rsidP="008F4C23">
            <w:pPr>
              <w:pStyle w:val="JPINGBRDTEXT"/>
              <w:rPr>
                <w:noProof/>
              </w:rPr>
            </w:pPr>
          </w:p>
          <w:p w14:paraId="475D4A7C" w14:textId="77777777" w:rsidR="0042304E" w:rsidRDefault="0042304E" w:rsidP="008F4C23">
            <w:pPr>
              <w:pStyle w:val="JPINGBRDTEXT"/>
              <w:rPr>
                <w:noProof/>
              </w:rPr>
            </w:pPr>
          </w:p>
          <w:p w14:paraId="40612885" w14:textId="77777777" w:rsidR="0042304E" w:rsidRDefault="0042304E" w:rsidP="008F4C23">
            <w:pPr>
              <w:pStyle w:val="JPINGBRDTEXT"/>
              <w:rPr>
                <w:noProof/>
              </w:rPr>
            </w:pPr>
          </w:p>
          <w:p w14:paraId="74B7E677" w14:textId="77777777" w:rsidR="0042304E" w:rsidRDefault="0042304E" w:rsidP="008F4C23">
            <w:pPr>
              <w:pStyle w:val="JPINGBRDTEXT"/>
              <w:rPr>
                <w:noProof/>
              </w:rPr>
            </w:pPr>
          </w:p>
          <w:p w14:paraId="09E464BC" w14:textId="77777777" w:rsidR="0042304E" w:rsidRDefault="0042304E" w:rsidP="008F4C23">
            <w:pPr>
              <w:pStyle w:val="JPINGBRDTEXT"/>
              <w:rPr>
                <w:noProof/>
              </w:rPr>
            </w:pPr>
          </w:p>
          <w:p w14:paraId="0A5D8C6C" w14:textId="77777777" w:rsidR="0042304E" w:rsidRDefault="0042304E" w:rsidP="008F4C23">
            <w:pPr>
              <w:pStyle w:val="JPINGBRDTEXT"/>
              <w:rPr>
                <w:noProof/>
              </w:rPr>
            </w:pPr>
          </w:p>
          <w:p w14:paraId="656E8462" w14:textId="77777777" w:rsidR="0042304E" w:rsidRDefault="0042304E" w:rsidP="008F4C23">
            <w:pPr>
              <w:pStyle w:val="JPINGBRDTEXT"/>
              <w:rPr>
                <w:noProof/>
              </w:rPr>
            </w:pPr>
          </w:p>
          <w:p w14:paraId="445D2AD0" w14:textId="77777777" w:rsidR="0042304E" w:rsidRDefault="0042304E" w:rsidP="008F4C23">
            <w:pPr>
              <w:pStyle w:val="JPINGBRDTEXT"/>
              <w:rPr>
                <w:noProof/>
              </w:rPr>
            </w:pPr>
          </w:p>
          <w:p w14:paraId="4FCED745" w14:textId="77777777" w:rsidR="0042304E" w:rsidRDefault="0042304E" w:rsidP="008F4C23">
            <w:pPr>
              <w:pStyle w:val="JPINGBRDTEXT"/>
              <w:rPr>
                <w:noProof/>
              </w:rPr>
            </w:pPr>
          </w:p>
          <w:p w14:paraId="291A8942" w14:textId="77777777" w:rsidR="0042304E" w:rsidRDefault="0042304E" w:rsidP="008F4C23">
            <w:pPr>
              <w:pStyle w:val="JPINGBRDTEXT"/>
              <w:rPr>
                <w:noProof/>
              </w:rPr>
            </w:pPr>
          </w:p>
          <w:p w14:paraId="659FC74C" w14:textId="77777777" w:rsidR="0042304E" w:rsidRDefault="0042304E" w:rsidP="008F4C23">
            <w:pPr>
              <w:pStyle w:val="JPINGBRDTEXT"/>
              <w:rPr>
                <w:noProof/>
              </w:rPr>
            </w:pPr>
          </w:p>
          <w:p w14:paraId="459D7258" w14:textId="77777777" w:rsidR="0042304E" w:rsidRDefault="0042304E" w:rsidP="008F4C23">
            <w:pPr>
              <w:pStyle w:val="JPINGBRDTEXT"/>
              <w:rPr>
                <w:noProof/>
              </w:rPr>
            </w:pPr>
          </w:p>
          <w:p w14:paraId="471B42B6" w14:textId="77777777" w:rsidR="0042304E" w:rsidRDefault="0042304E" w:rsidP="008F4C23">
            <w:pPr>
              <w:pStyle w:val="JPINGBRDTEXT"/>
              <w:rPr>
                <w:noProof/>
              </w:rPr>
            </w:pPr>
          </w:p>
          <w:p w14:paraId="21F8013A" w14:textId="77777777" w:rsidR="0042304E" w:rsidRDefault="0042304E" w:rsidP="008F4C23">
            <w:pPr>
              <w:pStyle w:val="JPINGBRDTEXT"/>
              <w:rPr>
                <w:noProof/>
              </w:rPr>
            </w:pPr>
          </w:p>
          <w:p w14:paraId="2445D1BD" w14:textId="77777777" w:rsidR="0042304E" w:rsidRDefault="0042304E" w:rsidP="008F4C23">
            <w:pPr>
              <w:pStyle w:val="JPINGBRDTEXT"/>
              <w:rPr>
                <w:noProof/>
              </w:rPr>
            </w:pPr>
          </w:p>
          <w:p w14:paraId="064308A6" w14:textId="77777777" w:rsidR="0042304E" w:rsidRDefault="0042304E" w:rsidP="008F4C23">
            <w:pPr>
              <w:pStyle w:val="JPINGBRDTEXT"/>
              <w:rPr>
                <w:noProof/>
              </w:rPr>
            </w:pPr>
          </w:p>
          <w:p w14:paraId="69B10A66" w14:textId="77777777" w:rsidR="0042304E" w:rsidRDefault="0042304E" w:rsidP="008F4C23">
            <w:pPr>
              <w:pStyle w:val="JPINGBRDTEXT"/>
              <w:rPr>
                <w:noProof/>
              </w:rPr>
            </w:pPr>
          </w:p>
          <w:p w14:paraId="4CF5A3E5" w14:textId="77777777" w:rsidR="0042304E" w:rsidRDefault="0042304E" w:rsidP="008F4C23">
            <w:pPr>
              <w:pStyle w:val="JPINGBRDTEXT"/>
            </w:pPr>
          </w:p>
          <w:p w14:paraId="7CE5F4AE" w14:textId="77777777" w:rsidR="00C76A4D" w:rsidRDefault="00C76A4D" w:rsidP="008F4C23">
            <w:pPr>
              <w:pStyle w:val="JPINGBRDTEXT"/>
            </w:pPr>
          </w:p>
          <w:p w14:paraId="263E95C7" w14:textId="237269D1" w:rsidR="00C76A4D" w:rsidRDefault="00C76A4D" w:rsidP="008F4C23">
            <w:pPr>
              <w:pStyle w:val="JPINGBRDTEXT"/>
            </w:pPr>
          </w:p>
          <w:p w14:paraId="77524047" w14:textId="65DEC28F" w:rsidR="007E1008" w:rsidRDefault="007E1008" w:rsidP="008F4C23">
            <w:pPr>
              <w:pStyle w:val="JPINGBRDTEXT"/>
            </w:pPr>
          </w:p>
          <w:p w14:paraId="2DDAD951" w14:textId="77777777" w:rsidR="007E1008" w:rsidRDefault="007E1008" w:rsidP="008F4C23">
            <w:pPr>
              <w:pStyle w:val="JPINGBRDTEXT"/>
            </w:pPr>
          </w:p>
          <w:p w14:paraId="762FE124" w14:textId="77777777" w:rsidR="00C76A4D" w:rsidRDefault="00C76A4D" w:rsidP="008F4C23">
            <w:pPr>
              <w:pStyle w:val="JPINGBRDTEXT"/>
            </w:pPr>
          </w:p>
          <w:p w14:paraId="3E56392F" w14:textId="77777777" w:rsidR="00185ECF" w:rsidRDefault="00185ECF" w:rsidP="008F4C23">
            <w:pPr>
              <w:pStyle w:val="JPINGBRDTEXT"/>
            </w:pPr>
          </w:p>
          <w:p w14:paraId="06CFCEC3" w14:textId="77777777" w:rsidR="00185ECF" w:rsidRDefault="00185ECF" w:rsidP="008F4C23">
            <w:pPr>
              <w:pStyle w:val="JPINGBRDTEXT"/>
            </w:pPr>
          </w:p>
          <w:p w14:paraId="262AAB2A" w14:textId="77777777" w:rsidR="00185ECF" w:rsidRDefault="00185ECF" w:rsidP="008F4C23">
            <w:pPr>
              <w:pStyle w:val="JPINGBRDTEXT"/>
            </w:pPr>
          </w:p>
          <w:p w14:paraId="513D330D" w14:textId="77777777" w:rsidR="00185ECF" w:rsidRDefault="00185ECF" w:rsidP="008F4C23">
            <w:pPr>
              <w:pStyle w:val="JPINGBRDTEXT"/>
            </w:pPr>
          </w:p>
          <w:p w14:paraId="5C5DBC60" w14:textId="16A9C803" w:rsidR="00185ECF" w:rsidRPr="004D6841" w:rsidRDefault="00185ECF" w:rsidP="008F4C23">
            <w:pPr>
              <w:pStyle w:val="JPINGBRDTEXT"/>
            </w:pPr>
          </w:p>
        </w:tc>
        <w:tc>
          <w:tcPr>
            <w:tcW w:w="992" w:type="dxa"/>
            <w:shd w:val="clear" w:color="auto" w:fill="auto"/>
          </w:tcPr>
          <w:p w14:paraId="13109082" w14:textId="77777777" w:rsidR="0042304E" w:rsidRDefault="0042304E" w:rsidP="002A23AE">
            <w:pPr>
              <w:pStyle w:val="JPINGBRDTEXT"/>
              <w:spacing w:after="200"/>
            </w:pPr>
          </w:p>
        </w:tc>
      </w:tr>
      <w:tr w:rsidR="00C113BF" w:rsidRPr="00FF31CF" w14:paraId="119874E7" w14:textId="77777777" w:rsidTr="008C1F7A">
        <w:trPr>
          <w:trHeight w:val="567"/>
          <w:jc w:val="center"/>
        </w:trPr>
        <w:tc>
          <w:tcPr>
            <w:tcW w:w="2547" w:type="dxa"/>
            <w:tcMar>
              <w:top w:w="57" w:type="dxa"/>
            </w:tcMar>
          </w:tcPr>
          <w:p w14:paraId="5F40E803" w14:textId="4459201B" w:rsidR="00C113BF" w:rsidRPr="00E960D5" w:rsidRDefault="00C113BF" w:rsidP="00B76E40">
            <w:pPr>
              <w:pStyle w:val="Underrubrik"/>
            </w:pPr>
            <w:r>
              <w:t>SYSTEMINTEGRATION</w:t>
            </w:r>
          </w:p>
          <w:p w14:paraId="5A81C9CF" w14:textId="0BAA5E7B" w:rsidR="00C113BF" w:rsidRPr="00D2003F" w:rsidRDefault="00C113BF" w:rsidP="0022603D">
            <w:pPr>
              <w:pStyle w:val="JPINGBRDTEXT"/>
            </w:pPr>
          </w:p>
        </w:tc>
        <w:tc>
          <w:tcPr>
            <w:tcW w:w="6237" w:type="dxa"/>
            <w:gridSpan w:val="2"/>
            <w:tcMar>
              <w:top w:w="57" w:type="dxa"/>
            </w:tcMar>
          </w:tcPr>
          <w:p w14:paraId="2D4B66D5" w14:textId="401155DB" w:rsidR="00C113BF" w:rsidRPr="000A679D" w:rsidRDefault="00C113BF" w:rsidP="0022603D">
            <w:pPr>
              <w:pStyle w:val="JPINGBRDTEXT"/>
            </w:pPr>
            <w:r w:rsidRPr="000A679D">
              <w:t>Alla lokala system ska förberedas för uppkoppling till överordnat system Siemens Desigo CC och märk</w:t>
            </w:r>
            <w:r>
              <w:t>a</w:t>
            </w:r>
            <w:r w:rsidRPr="000A679D">
              <w:t>s enligt</w:t>
            </w:r>
            <w:r w:rsidR="00B47BB6">
              <w:t>,</w:t>
            </w:r>
            <w:r w:rsidR="00627F6D">
              <w:t xml:space="preserve"> </w:t>
            </w:r>
            <w:r w:rsidR="003E242A">
              <w:t>Märkbeteckningar</w:t>
            </w:r>
            <w:r w:rsidR="00B47BB6">
              <w:t>,</w:t>
            </w:r>
            <w:r w:rsidRPr="000A679D">
              <w:t xml:space="preserve"> bilaga </w:t>
            </w:r>
            <w:r w:rsidR="00B47BB6">
              <w:t>1.</w:t>
            </w:r>
            <w:r w:rsidRPr="000A679D">
              <w:t xml:space="preserve">2. </w:t>
            </w:r>
          </w:p>
          <w:p w14:paraId="40B4B698" w14:textId="3A43D2A5" w:rsidR="00C113BF" w:rsidRPr="000A679D" w:rsidRDefault="00C113BF" w:rsidP="0022603D">
            <w:pPr>
              <w:pStyle w:val="JPINGBRDTEXT"/>
            </w:pPr>
            <w:r w:rsidRPr="000A679D">
              <w:t>Systemintegratören är utsedd av beställaren och har ett övergripande ansvar för Jönköpings kommuns överordnade styr och övervakningssystem,</w:t>
            </w:r>
            <w:r w:rsidR="00E7090F">
              <w:t xml:space="preserve"> SCADA, </w:t>
            </w:r>
            <w:r w:rsidRPr="000A679D">
              <w:t>Siemens Desigo CC.</w:t>
            </w:r>
          </w:p>
          <w:p w14:paraId="6FCDCE6A" w14:textId="1CCB4447" w:rsidR="00C113BF" w:rsidRDefault="00C113BF" w:rsidP="0022603D">
            <w:pPr>
              <w:pStyle w:val="JPINGBRDTEXT"/>
            </w:pPr>
            <w:r w:rsidRPr="000A679D">
              <w:t>Systemintegratören utför applikationerna i det överordnade systemet för integration med styr- och övervakningsentreprenaden.</w:t>
            </w:r>
          </w:p>
          <w:p w14:paraId="2A016E50" w14:textId="11036757" w:rsidR="00C113BF" w:rsidRPr="000A679D" w:rsidRDefault="00C113BF" w:rsidP="0022603D">
            <w:pPr>
              <w:pStyle w:val="JPINGBRDTEXT"/>
            </w:pPr>
            <w:r w:rsidRPr="000A679D">
              <w:t xml:space="preserve">Den entreprenör som utför styr och övervakningsentreprenaden ansvarar för leverans </w:t>
            </w:r>
            <w:r w:rsidR="00FF3B17">
              <w:t xml:space="preserve">av underlag </w:t>
            </w:r>
            <w:r w:rsidRPr="000A679D">
              <w:t>till systemintegratören gällande:</w:t>
            </w:r>
          </w:p>
          <w:p w14:paraId="13F1C855" w14:textId="1687785A" w:rsidR="00C113BF" w:rsidRPr="000A679D" w:rsidRDefault="00C113BF" w:rsidP="003828B4">
            <w:pPr>
              <w:pStyle w:val="JPINGBRDTEXT"/>
              <w:numPr>
                <w:ilvl w:val="0"/>
                <w:numId w:val="108"/>
              </w:numPr>
            </w:pPr>
            <w:r w:rsidRPr="000A679D">
              <w:t xml:space="preserve">tagglista i </w:t>
            </w:r>
            <w:proofErr w:type="spellStart"/>
            <w:r w:rsidRPr="000A679D">
              <w:t>excel</w:t>
            </w:r>
            <w:proofErr w:type="spellEnd"/>
            <w:r w:rsidRPr="000A679D">
              <w:t xml:space="preserve">-format med aktuella variabler, ID-begrepp, larmtexter och klartexter för entreprenaden. </w:t>
            </w:r>
            <w:r w:rsidR="0014174A">
              <w:t>M</w:t>
            </w:r>
            <w:r w:rsidR="00B72DA6">
              <w:t>all erhålls av systemintegratören.</w:t>
            </w:r>
          </w:p>
          <w:p w14:paraId="770BFF39" w14:textId="2B77D373" w:rsidR="00A33036" w:rsidRDefault="00C113BF" w:rsidP="003828B4">
            <w:pPr>
              <w:pStyle w:val="JPINGBRDTEXT"/>
              <w:numPr>
                <w:ilvl w:val="0"/>
                <w:numId w:val="108"/>
              </w:numPr>
            </w:pPr>
            <w:r w:rsidRPr="000A679D">
              <w:t>utrustning för kommunikation,</w:t>
            </w:r>
            <w:r w:rsidR="00B72DA6">
              <w:t xml:space="preserve"> </w:t>
            </w:r>
            <w:proofErr w:type="spellStart"/>
            <w:r w:rsidR="00B72DA6">
              <w:t>Bacnet</w:t>
            </w:r>
            <w:proofErr w:type="spellEnd"/>
            <w:r w:rsidR="00B72DA6">
              <w:t xml:space="preserve"> IP, </w:t>
            </w:r>
            <w:proofErr w:type="spellStart"/>
            <w:r w:rsidR="00B72DA6">
              <w:t>Modubs</w:t>
            </w:r>
            <w:proofErr w:type="spellEnd"/>
            <w:r w:rsidR="00B72DA6">
              <w:t xml:space="preserve"> TCP,</w:t>
            </w:r>
            <w:r w:rsidRPr="000A679D">
              <w:t xml:space="preserve"> inklusive erforderliga programvaror, i och mellan </w:t>
            </w:r>
            <w:r w:rsidR="0015073C">
              <w:t>PLC</w:t>
            </w:r>
            <w:r w:rsidRPr="000A679D">
              <w:t xml:space="preserve"> till SCADA inklusive drivrutiner för </w:t>
            </w:r>
            <w:r w:rsidR="0015073C">
              <w:t>PLC</w:t>
            </w:r>
            <w:r w:rsidRPr="000A679D">
              <w:t>-fabrikat/typer.</w:t>
            </w:r>
          </w:p>
          <w:p w14:paraId="16853996" w14:textId="77777777" w:rsidR="003828B4" w:rsidRDefault="003828B4" w:rsidP="003828B4">
            <w:pPr>
              <w:pStyle w:val="JPINGBRDTEXT"/>
            </w:pPr>
          </w:p>
          <w:p w14:paraId="6FDF2046" w14:textId="0060D0A7" w:rsidR="00FF3B17" w:rsidRDefault="00FF3B17" w:rsidP="003828B4">
            <w:pPr>
              <w:pStyle w:val="JPINGBRDTEXT"/>
            </w:pPr>
            <w:r w:rsidRPr="000A679D">
              <w:t>Den entreprenör som utför styr och övervakningsentreprenaden har samordningsansvar för systemintegratörens arbete så att det utförs i enlighet med projektets tidplan.</w:t>
            </w:r>
            <w:r w:rsidR="00C96020">
              <w:t xml:space="preserve"> Gemensam tidplan upprättas vid projektets startmöte.</w:t>
            </w:r>
          </w:p>
          <w:p w14:paraId="4027E6A9" w14:textId="2BC2EBDC" w:rsidR="00185ECF" w:rsidRPr="004D6841" w:rsidRDefault="00185ECF" w:rsidP="003828B4">
            <w:pPr>
              <w:pStyle w:val="JPINGBRDTEXT"/>
            </w:pPr>
          </w:p>
        </w:tc>
        <w:tc>
          <w:tcPr>
            <w:tcW w:w="992" w:type="dxa"/>
          </w:tcPr>
          <w:p w14:paraId="55C8C0C7" w14:textId="73536802" w:rsidR="00C113BF" w:rsidRDefault="00C113BF" w:rsidP="00C113BF">
            <w:pPr>
              <w:pStyle w:val="JPINGBRDTEXT"/>
              <w:spacing w:after="200"/>
            </w:pPr>
          </w:p>
        </w:tc>
      </w:tr>
      <w:tr w:rsidR="00C113BF" w:rsidRPr="00FF31CF" w14:paraId="387EBD10" w14:textId="77777777" w:rsidTr="008C1F7A">
        <w:trPr>
          <w:trHeight w:val="567"/>
          <w:jc w:val="center"/>
        </w:trPr>
        <w:tc>
          <w:tcPr>
            <w:tcW w:w="2547" w:type="dxa"/>
            <w:tcMar>
              <w:top w:w="57" w:type="dxa"/>
            </w:tcMar>
          </w:tcPr>
          <w:p w14:paraId="59D98859" w14:textId="45971A50" w:rsidR="00C113BF" w:rsidRPr="00E960D5" w:rsidRDefault="00C113BF" w:rsidP="00B76E40">
            <w:pPr>
              <w:pStyle w:val="Underrubrik"/>
            </w:pPr>
            <w:r>
              <w:lastRenderedPageBreak/>
              <w:t>PREFABRICERADE STYRSYSTEM</w:t>
            </w:r>
          </w:p>
          <w:p w14:paraId="090D2891" w14:textId="77777777" w:rsidR="00C113BF" w:rsidRPr="00D2003F" w:rsidRDefault="00C113BF" w:rsidP="00A52809">
            <w:pPr>
              <w:pStyle w:val="JPINGHUVUDRUBRIK"/>
            </w:pPr>
          </w:p>
        </w:tc>
        <w:tc>
          <w:tcPr>
            <w:tcW w:w="6237" w:type="dxa"/>
            <w:gridSpan w:val="2"/>
            <w:tcMar>
              <w:top w:w="57" w:type="dxa"/>
            </w:tcMar>
          </w:tcPr>
          <w:p w14:paraId="0042E954" w14:textId="5A8364AE" w:rsidR="00C113BF" w:rsidRPr="00B4355F" w:rsidRDefault="00C113BF" w:rsidP="00B4355F">
            <w:pPr>
              <w:pStyle w:val="JPINGBRDTEXT"/>
              <w:rPr>
                <w:i/>
              </w:rPr>
            </w:pPr>
            <w:r w:rsidRPr="00B4355F">
              <w:rPr>
                <w:i/>
              </w:rPr>
              <w:t>Integration av utrustning med prefabricerat styrsystem</w:t>
            </w:r>
            <w:r w:rsidR="00B4355F">
              <w:rPr>
                <w:i/>
              </w:rPr>
              <w:br/>
            </w:r>
          </w:p>
          <w:p w14:paraId="21FDDC09" w14:textId="7167C6EE" w:rsidR="00C113BF" w:rsidRPr="006E3AAB" w:rsidRDefault="00C113BF" w:rsidP="00C113BF">
            <w:pPr>
              <w:pStyle w:val="text11"/>
            </w:pPr>
            <w:r w:rsidRPr="006E3AAB">
              <w:t xml:space="preserve">Signalutbyte mellan centralutrustningar för tredjeparts styrsystem, till exempel prefabricerade centralutrustningar för värmepump, luftbehandlingsaggregat och </w:t>
            </w:r>
            <w:r w:rsidR="0015073C">
              <w:t>PLC</w:t>
            </w:r>
            <w:r w:rsidRPr="006E3AAB">
              <w:t>, ska utformas med uppläsning av</w:t>
            </w:r>
          </w:p>
          <w:p w14:paraId="22EF18AB" w14:textId="77777777" w:rsidR="00C113BF" w:rsidRDefault="00C113BF" w:rsidP="00A52809">
            <w:pPr>
              <w:pStyle w:val="text11"/>
              <w:numPr>
                <w:ilvl w:val="0"/>
                <w:numId w:val="66"/>
              </w:numPr>
            </w:pPr>
            <w:r w:rsidRPr="00BB6B7F">
              <w:t>mätvärden för samtliga givare</w:t>
            </w:r>
          </w:p>
          <w:p w14:paraId="4992205A" w14:textId="77777777" w:rsidR="00C113BF" w:rsidRPr="00BB6B7F" w:rsidRDefault="00C113BF" w:rsidP="00A52809">
            <w:pPr>
              <w:pStyle w:val="text11"/>
              <w:numPr>
                <w:ilvl w:val="0"/>
                <w:numId w:val="67"/>
              </w:numPr>
            </w:pPr>
            <w:r w:rsidRPr="00BB6B7F">
              <w:t>manövrar och indikeringar för ingående motorer</w:t>
            </w:r>
          </w:p>
          <w:p w14:paraId="05EFFA6F" w14:textId="77777777" w:rsidR="00C113BF" w:rsidRPr="00BB6B7F" w:rsidRDefault="00C113BF" w:rsidP="00A52809">
            <w:pPr>
              <w:pStyle w:val="text11"/>
              <w:numPr>
                <w:ilvl w:val="0"/>
                <w:numId w:val="68"/>
              </w:numPr>
            </w:pPr>
            <w:r w:rsidRPr="00BB6B7F">
              <w:t>styrsignaler för styr- och ställdon</w:t>
            </w:r>
          </w:p>
          <w:p w14:paraId="626730B7" w14:textId="77777777" w:rsidR="00C113BF" w:rsidRPr="00BB6B7F" w:rsidRDefault="00C113BF" w:rsidP="00A52809">
            <w:pPr>
              <w:pStyle w:val="text11"/>
              <w:numPr>
                <w:ilvl w:val="0"/>
                <w:numId w:val="69"/>
              </w:numPr>
            </w:pPr>
            <w:r w:rsidRPr="00BB6B7F">
              <w:t>larmsignaler.</w:t>
            </w:r>
          </w:p>
          <w:p w14:paraId="2BC4C5C2" w14:textId="77777777" w:rsidR="00C113BF" w:rsidRDefault="00C113BF" w:rsidP="00C113BF"/>
          <w:p w14:paraId="36E35ED2" w14:textId="6620CADE" w:rsidR="00C113BF" w:rsidRDefault="00C113BF" w:rsidP="00B4355F">
            <w:pPr>
              <w:pStyle w:val="JPINGBRDTEXT"/>
              <w:rPr>
                <w:i/>
              </w:rPr>
            </w:pPr>
            <w:r w:rsidRPr="00B4355F">
              <w:rPr>
                <w:i/>
              </w:rPr>
              <w:t>Dubbelriktat signalutbyte ska gälla för:</w:t>
            </w:r>
          </w:p>
          <w:p w14:paraId="13138D01" w14:textId="77777777" w:rsidR="0014174A" w:rsidRPr="00B4355F" w:rsidRDefault="0014174A" w:rsidP="00B4355F">
            <w:pPr>
              <w:pStyle w:val="JPINGBRDTEXT"/>
              <w:rPr>
                <w:i/>
              </w:rPr>
            </w:pPr>
          </w:p>
          <w:p w14:paraId="4BB972BC" w14:textId="77777777" w:rsidR="00C113BF" w:rsidRPr="00BB6B7F" w:rsidRDefault="00C113BF" w:rsidP="00A52809">
            <w:pPr>
              <w:pStyle w:val="text11"/>
              <w:numPr>
                <w:ilvl w:val="0"/>
                <w:numId w:val="70"/>
              </w:numPr>
            </w:pPr>
            <w:r w:rsidRPr="00BB6B7F">
              <w:t>enskilda börvärden samt brytpunkter i börvärdeskurvor</w:t>
            </w:r>
          </w:p>
          <w:p w14:paraId="247364F9" w14:textId="77777777" w:rsidR="00C113BF" w:rsidRPr="00BB6B7F" w:rsidRDefault="00C113BF" w:rsidP="00A52809">
            <w:pPr>
              <w:pStyle w:val="text11"/>
              <w:numPr>
                <w:ilvl w:val="0"/>
                <w:numId w:val="71"/>
              </w:numPr>
            </w:pPr>
            <w:r w:rsidRPr="00BB6B7F">
              <w:t>larmgränser</w:t>
            </w:r>
          </w:p>
          <w:p w14:paraId="79F573A7" w14:textId="77777777" w:rsidR="00C113BF" w:rsidRPr="00BB6B7F" w:rsidRDefault="00C113BF" w:rsidP="00A52809">
            <w:pPr>
              <w:pStyle w:val="text11"/>
              <w:numPr>
                <w:ilvl w:val="0"/>
                <w:numId w:val="72"/>
              </w:numPr>
            </w:pPr>
            <w:r w:rsidRPr="00BB6B7F">
              <w:t>signal för tidsfunktioner.</w:t>
            </w:r>
            <w:r w:rsidRPr="00BB6B7F">
              <w:br/>
            </w:r>
          </w:p>
          <w:p w14:paraId="2AB32C92" w14:textId="7417941D" w:rsidR="00116D5A" w:rsidRDefault="00116D5A" w:rsidP="00C63ECD">
            <w:pPr>
              <w:pStyle w:val="text11"/>
            </w:pPr>
            <w:r>
              <w:t xml:space="preserve">Komponenter i luftbehandlingsaggregat, värmepump mm. ska märkas enligt Jönköpings kommuns </w:t>
            </w:r>
            <w:r w:rsidR="003E242A">
              <w:t>Märkbeteckningar</w:t>
            </w:r>
            <w:r>
              <w:t xml:space="preserve"> bilaga 1.2.</w:t>
            </w:r>
          </w:p>
          <w:p w14:paraId="7DF575F5" w14:textId="479A0968" w:rsidR="00B72DA6" w:rsidRDefault="00B72DA6" w:rsidP="00C63ECD">
            <w:pPr>
              <w:pStyle w:val="text11"/>
            </w:pPr>
            <w:r>
              <w:t xml:space="preserve">För utförligare information se </w:t>
            </w:r>
            <w:r w:rsidR="00291E88">
              <w:t>Driftkort med funktionstexter</w:t>
            </w:r>
            <w:r>
              <w:t xml:space="preserve"> Bilaga 1.1</w:t>
            </w:r>
          </w:p>
          <w:p w14:paraId="58D9FB3F" w14:textId="04B6701C" w:rsidR="00397261" w:rsidRPr="00DC058C" w:rsidRDefault="0014174A" w:rsidP="00C63ECD">
            <w:pPr>
              <w:pStyle w:val="text11"/>
              <w:rPr>
                <w:b/>
                <w:bCs/>
              </w:rPr>
            </w:pPr>
            <w:r w:rsidRPr="00DC058C">
              <w:rPr>
                <w:b/>
                <w:bCs/>
              </w:rPr>
              <w:t>Beslut skall alltid tas i samråd med beställaren v</w:t>
            </w:r>
            <w:r w:rsidR="00C113BF" w:rsidRPr="00DC058C">
              <w:rPr>
                <w:b/>
                <w:bCs/>
              </w:rPr>
              <w:t xml:space="preserve">id val av </w:t>
            </w:r>
            <w:r w:rsidR="00471E36" w:rsidRPr="00471E36">
              <w:rPr>
                <w:b/>
                <w:bCs/>
              </w:rPr>
              <w:t>tredjepartssystem</w:t>
            </w:r>
            <w:r w:rsidR="00471E36" w:rsidRPr="00DC058C">
              <w:rPr>
                <w:b/>
                <w:bCs/>
              </w:rPr>
              <w:t xml:space="preserve"> </w:t>
            </w:r>
            <w:r w:rsidR="00C113BF" w:rsidRPr="00DC058C">
              <w:rPr>
                <w:b/>
                <w:bCs/>
              </w:rPr>
              <w:t>med prefabricerad styr och övervakningsutrustning</w:t>
            </w:r>
            <w:r w:rsidRPr="00DC058C">
              <w:rPr>
                <w:b/>
                <w:bCs/>
              </w:rPr>
              <w:t>.</w:t>
            </w:r>
            <w:r w:rsidR="00C113BF" w:rsidRPr="00DC058C">
              <w:rPr>
                <w:b/>
                <w:bCs/>
              </w:rPr>
              <w:t xml:space="preserve"> </w:t>
            </w:r>
          </w:p>
        </w:tc>
        <w:tc>
          <w:tcPr>
            <w:tcW w:w="992" w:type="dxa"/>
          </w:tcPr>
          <w:p w14:paraId="3D887F0C" w14:textId="77777777" w:rsidR="00C113BF" w:rsidRDefault="00C113BF" w:rsidP="00C113BF">
            <w:pPr>
              <w:pStyle w:val="JPINGBRDTEXT"/>
              <w:spacing w:after="200"/>
            </w:pPr>
          </w:p>
        </w:tc>
      </w:tr>
      <w:tr w:rsidR="00310812" w:rsidRPr="00FF31CF" w14:paraId="0EE8BDF5" w14:textId="77777777" w:rsidTr="008C1F7A">
        <w:trPr>
          <w:trHeight w:val="567"/>
          <w:jc w:val="center"/>
        </w:trPr>
        <w:tc>
          <w:tcPr>
            <w:tcW w:w="8784" w:type="dxa"/>
            <w:gridSpan w:val="3"/>
            <w:shd w:val="clear" w:color="auto" w:fill="F2F2F2" w:themeFill="background1" w:themeFillShade="F2"/>
            <w:tcMar>
              <w:top w:w="57" w:type="dxa"/>
            </w:tcMar>
          </w:tcPr>
          <w:p w14:paraId="3E436C9B" w14:textId="43970401" w:rsidR="00310812" w:rsidRPr="00FF31CF" w:rsidRDefault="00310812" w:rsidP="00A52809">
            <w:pPr>
              <w:pStyle w:val="Rubrik1AF"/>
            </w:pPr>
            <w:bookmarkStart w:id="8" w:name="_Toc26274054"/>
            <w:r w:rsidRPr="00D2003F">
              <w:t>81 STYR OCH ÖVERVAKNING</w:t>
            </w:r>
            <w:bookmarkEnd w:id="8"/>
          </w:p>
        </w:tc>
        <w:tc>
          <w:tcPr>
            <w:tcW w:w="992" w:type="dxa"/>
            <w:shd w:val="clear" w:color="auto" w:fill="F2F2F2" w:themeFill="background1" w:themeFillShade="F2"/>
          </w:tcPr>
          <w:p w14:paraId="3BAA4A14" w14:textId="62CF0E1B" w:rsidR="00310812" w:rsidRPr="00FF31CF" w:rsidRDefault="00310812" w:rsidP="00C113BF">
            <w:pPr>
              <w:pStyle w:val="JPINGBRDTEXT"/>
              <w:spacing w:after="200"/>
            </w:pPr>
          </w:p>
        </w:tc>
      </w:tr>
      <w:tr w:rsidR="00C113BF" w:rsidRPr="00FF31CF" w14:paraId="26BCEEF4" w14:textId="77777777" w:rsidTr="008C1F7A">
        <w:trPr>
          <w:trHeight w:val="567"/>
          <w:jc w:val="center"/>
        </w:trPr>
        <w:tc>
          <w:tcPr>
            <w:tcW w:w="2547" w:type="dxa"/>
            <w:tcMar>
              <w:top w:w="57" w:type="dxa"/>
            </w:tcMar>
          </w:tcPr>
          <w:p w14:paraId="687FB11F" w14:textId="4EA214A5" w:rsidR="00C113BF" w:rsidRDefault="00397261" w:rsidP="00C113BF">
            <w:pPr>
              <w:pStyle w:val="JPINGBRDTEXT"/>
              <w:ind w:left="1"/>
              <w:rPr>
                <w:b/>
                <w:bCs/>
              </w:rPr>
            </w:pPr>
            <w:r>
              <w:rPr>
                <w:b/>
                <w:bCs/>
              </w:rPr>
              <w:t>ALLMÄNA KRAV</w:t>
            </w:r>
          </w:p>
        </w:tc>
        <w:tc>
          <w:tcPr>
            <w:tcW w:w="6237" w:type="dxa"/>
            <w:gridSpan w:val="2"/>
            <w:tcMar>
              <w:top w:w="57" w:type="dxa"/>
            </w:tcMar>
          </w:tcPr>
          <w:p w14:paraId="27D028FD" w14:textId="3892CF32" w:rsidR="005F4A65" w:rsidRDefault="005F4A65" w:rsidP="00744596">
            <w:pPr>
              <w:pStyle w:val="JPINGBRDTEXT"/>
            </w:pPr>
            <w:r w:rsidRPr="0031672A">
              <w:t>Platsutrustning ska vara CE-märkt och i första hand vara av i Sverige etablerade och kända fabrikat. Enhetlighet och standardmateriel av god kvalitet eftersträvas.</w:t>
            </w:r>
            <w:r w:rsidR="00744596">
              <w:br/>
            </w:r>
          </w:p>
          <w:p w14:paraId="502EBB4C" w14:textId="42DD22F4" w:rsidR="00744596" w:rsidRPr="00744596" w:rsidRDefault="00744596" w:rsidP="00744596">
            <w:pPr>
              <w:pStyle w:val="JPINGBRDTEXT"/>
            </w:pPr>
            <w:r w:rsidRPr="00744596">
              <w:t xml:space="preserve">Utrustning och komponenter som levereras skall upprätthålla samt klara på marknaden gällande krav och normer. </w:t>
            </w:r>
          </w:p>
          <w:p w14:paraId="05BADA0B" w14:textId="77777777" w:rsidR="00C113BF" w:rsidRPr="00FF31CF" w:rsidRDefault="00C113BF" w:rsidP="00744596">
            <w:pPr>
              <w:pStyle w:val="JPINGBRDTEXT"/>
            </w:pPr>
          </w:p>
        </w:tc>
        <w:tc>
          <w:tcPr>
            <w:tcW w:w="992" w:type="dxa"/>
          </w:tcPr>
          <w:p w14:paraId="6C4B7B0F" w14:textId="77777777" w:rsidR="00C113BF" w:rsidRPr="00FF31CF" w:rsidRDefault="00C113BF" w:rsidP="00C113BF">
            <w:pPr>
              <w:pStyle w:val="JPINGBRDTEXT"/>
              <w:spacing w:after="200"/>
            </w:pPr>
          </w:p>
        </w:tc>
      </w:tr>
      <w:tr w:rsidR="00C113BF" w:rsidRPr="00D32D19" w14:paraId="58387732" w14:textId="77777777" w:rsidTr="008C1F7A">
        <w:trPr>
          <w:trHeight w:val="567"/>
          <w:jc w:val="center"/>
        </w:trPr>
        <w:tc>
          <w:tcPr>
            <w:tcW w:w="2547" w:type="dxa"/>
            <w:tcMar>
              <w:top w:w="57" w:type="dxa"/>
            </w:tcMar>
          </w:tcPr>
          <w:p w14:paraId="5838772F" w14:textId="7C27B08D" w:rsidR="00C113BF" w:rsidRPr="005F4A65" w:rsidRDefault="00033430" w:rsidP="00C113BF">
            <w:pPr>
              <w:pStyle w:val="JPINGBRDTEXT"/>
              <w:ind w:left="1"/>
            </w:pPr>
            <w:r>
              <w:rPr>
                <w:b/>
                <w:bCs/>
              </w:rPr>
              <w:t>SYSTEM OCH FUNKTIONER</w:t>
            </w:r>
          </w:p>
        </w:tc>
        <w:tc>
          <w:tcPr>
            <w:tcW w:w="6237" w:type="dxa"/>
            <w:gridSpan w:val="2"/>
            <w:tcMar>
              <w:top w:w="57" w:type="dxa"/>
            </w:tcMar>
          </w:tcPr>
          <w:p w14:paraId="58387730" w14:textId="75A45A3F" w:rsidR="00C113BF" w:rsidRPr="00D32D19" w:rsidRDefault="005F4A65" w:rsidP="00C113BF">
            <w:pPr>
              <w:pStyle w:val="JPINGBRDTEXT"/>
              <w:spacing w:after="200"/>
              <w:rPr>
                <w:strike/>
              </w:rPr>
            </w:pPr>
            <w:r w:rsidRPr="005F4A65">
              <w:t>Installerade system ska anslutas till överordnat system</w:t>
            </w:r>
            <w:r w:rsidR="00C63ECD">
              <w:t>, SCADA,</w:t>
            </w:r>
            <w:r w:rsidRPr="005F4A65">
              <w:t xml:space="preserve"> via Jönköpings kommuns Ethernet-nätverk enligt den objektsanpassade beskrivningen.</w:t>
            </w:r>
          </w:p>
        </w:tc>
        <w:tc>
          <w:tcPr>
            <w:tcW w:w="992" w:type="dxa"/>
          </w:tcPr>
          <w:p w14:paraId="58387731" w14:textId="77777777" w:rsidR="00C113BF" w:rsidRPr="00D32D19" w:rsidRDefault="00C113BF" w:rsidP="00C113BF">
            <w:pPr>
              <w:pStyle w:val="JPINGBRDTEXT"/>
              <w:spacing w:after="200"/>
              <w:rPr>
                <w:strike/>
              </w:rPr>
            </w:pPr>
          </w:p>
        </w:tc>
      </w:tr>
      <w:tr w:rsidR="008C1F7A" w:rsidRPr="00D32D19" w14:paraId="25DED90F" w14:textId="77777777" w:rsidTr="008C1F7A">
        <w:trPr>
          <w:trHeight w:val="567"/>
          <w:jc w:val="center"/>
        </w:trPr>
        <w:tc>
          <w:tcPr>
            <w:tcW w:w="2547" w:type="dxa"/>
            <w:tcMar>
              <w:top w:w="57" w:type="dxa"/>
            </w:tcMar>
          </w:tcPr>
          <w:p w14:paraId="6410881C" w14:textId="2A06BF24" w:rsidR="008C1F7A" w:rsidRDefault="008C1F7A" w:rsidP="00C113BF">
            <w:pPr>
              <w:pStyle w:val="JPINGBRDTEXT"/>
              <w:ind w:left="1"/>
              <w:rPr>
                <w:b/>
                <w:bCs/>
              </w:rPr>
            </w:pPr>
            <w:r>
              <w:rPr>
                <w:b/>
                <w:bCs/>
              </w:rPr>
              <w:t>KOMMUNIKATIONSTANDARD</w:t>
            </w:r>
          </w:p>
        </w:tc>
        <w:tc>
          <w:tcPr>
            <w:tcW w:w="6237" w:type="dxa"/>
            <w:gridSpan w:val="2"/>
            <w:tcMar>
              <w:top w:w="57" w:type="dxa"/>
            </w:tcMar>
          </w:tcPr>
          <w:p w14:paraId="6942762E" w14:textId="308EB18C" w:rsidR="008C1F7A" w:rsidRPr="0072209D" w:rsidRDefault="008C1F7A" w:rsidP="008C1F7A">
            <w:pPr>
              <w:pStyle w:val="JPINGBRDTEXT"/>
            </w:pPr>
            <w:r w:rsidRPr="0072209D">
              <w:t xml:space="preserve">SÖ-systemet skall vara uppbyggt med kommunikation bestående av </w:t>
            </w:r>
            <w:proofErr w:type="spellStart"/>
            <w:r w:rsidRPr="0072209D">
              <w:t>BACnet</w:t>
            </w:r>
            <w:proofErr w:type="spellEnd"/>
            <w:r w:rsidRPr="0072209D">
              <w:t xml:space="preserve"> på informations</w:t>
            </w:r>
            <w:r w:rsidR="00471E36" w:rsidRPr="0072209D">
              <w:t xml:space="preserve">nivå </w:t>
            </w:r>
            <w:r w:rsidRPr="0072209D">
              <w:t xml:space="preserve">enligt EN 16484-5. </w:t>
            </w:r>
            <w:r w:rsidRPr="0072209D">
              <w:br/>
              <w:t xml:space="preserve"> </w:t>
            </w:r>
            <w:r w:rsidRPr="0072209D">
              <w:br/>
              <w:t xml:space="preserve">Alla anslutna </w:t>
            </w:r>
            <w:proofErr w:type="spellStart"/>
            <w:r w:rsidRPr="0072209D">
              <w:t>BACnet</w:t>
            </w:r>
            <w:proofErr w:type="spellEnd"/>
            <w:r w:rsidRPr="0072209D">
              <w:t>-enheter skall vara BTL certifierade.</w:t>
            </w:r>
          </w:p>
        </w:tc>
        <w:tc>
          <w:tcPr>
            <w:tcW w:w="992" w:type="dxa"/>
          </w:tcPr>
          <w:p w14:paraId="35BCC503" w14:textId="77777777" w:rsidR="008C1F7A" w:rsidRPr="00D32D19" w:rsidRDefault="008C1F7A" w:rsidP="00C113BF">
            <w:pPr>
              <w:pStyle w:val="JPINGBRDTEXT"/>
              <w:spacing w:after="200"/>
              <w:rPr>
                <w:strike/>
              </w:rPr>
            </w:pPr>
          </w:p>
        </w:tc>
      </w:tr>
      <w:tr w:rsidR="00C113BF" w:rsidRPr="00D32D19" w14:paraId="5838773A" w14:textId="77777777" w:rsidTr="008C1F7A">
        <w:trPr>
          <w:trHeight w:val="567"/>
          <w:jc w:val="center"/>
        </w:trPr>
        <w:tc>
          <w:tcPr>
            <w:tcW w:w="2547" w:type="dxa"/>
            <w:tcMar>
              <w:top w:w="57" w:type="dxa"/>
            </w:tcMar>
          </w:tcPr>
          <w:p w14:paraId="58387737" w14:textId="3EB98345" w:rsidR="00C113BF" w:rsidRPr="005F4A65" w:rsidRDefault="00033430" w:rsidP="00C113BF">
            <w:pPr>
              <w:pStyle w:val="JPINGBRDTEXT"/>
              <w:ind w:left="1"/>
              <w:rPr>
                <w:b/>
                <w:bCs/>
              </w:rPr>
            </w:pPr>
            <w:r w:rsidRPr="005F4A65">
              <w:rPr>
                <w:b/>
                <w:bCs/>
              </w:rPr>
              <w:t>PROG</w:t>
            </w:r>
            <w:r>
              <w:rPr>
                <w:b/>
                <w:bCs/>
              </w:rPr>
              <w:t>R</w:t>
            </w:r>
            <w:r w:rsidRPr="005F4A65">
              <w:rPr>
                <w:b/>
                <w:bCs/>
              </w:rPr>
              <w:t>AM</w:t>
            </w:r>
            <w:r>
              <w:rPr>
                <w:b/>
                <w:bCs/>
              </w:rPr>
              <w:t>M</w:t>
            </w:r>
            <w:r w:rsidRPr="005F4A65">
              <w:rPr>
                <w:b/>
                <w:bCs/>
              </w:rPr>
              <w:t>ERBARA STYRSYSTEM</w:t>
            </w:r>
          </w:p>
        </w:tc>
        <w:tc>
          <w:tcPr>
            <w:tcW w:w="6237" w:type="dxa"/>
            <w:gridSpan w:val="2"/>
            <w:tcMar>
              <w:top w:w="57" w:type="dxa"/>
            </w:tcMar>
          </w:tcPr>
          <w:p w14:paraId="2C05A336" w14:textId="14236141" w:rsidR="005F4A65" w:rsidRPr="005F4A65" w:rsidRDefault="005F4A65" w:rsidP="005F4A65">
            <w:pPr>
              <w:pStyle w:val="JPINGBRDTEXT"/>
            </w:pPr>
            <w:r w:rsidRPr="005F4A65">
              <w:t xml:space="preserve">Programmerbara styrsystem bestående av </w:t>
            </w:r>
            <w:r w:rsidR="0015073C">
              <w:t>PLC</w:t>
            </w:r>
            <w:r w:rsidRPr="005F4A65">
              <w:t xml:space="preserve"> installeras.</w:t>
            </w:r>
            <w:r w:rsidRPr="005F4A65">
              <w:br/>
            </w:r>
          </w:p>
          <w:p w14:paraId="58387738" w14:textId="24DE55F3" w:rsidR="00C113BF" w:rsidRPr="005F4A65" w:rsidRDefault="005F4A65" w:rsidP="005F4A65">
            <w:pPr>
              <w:pStyle w:val="JPINGBRDTEXT"/>
              <w:rPr>
                <w:strike/>
              </w:rPr>
            </w:pPr>
            <w:r w:rsidRPr="005F4A65">
              <w:t xml:space="preserve">Varje </w:t>
            </w:r>
            <w:r w:rsidR="0015073C">
              <w:t>PLC</w:t>
            </w:r>
            <w:r w:rsidRPr="005F4A65">
              <w:t xml:space="preserve"> som levereras skall anslutas direkt </w:t>
            </w:r>
            <w:r w:rsidR="0014174A">
              <w:t>via</w:t>
            </w:r>
            <w:r w:rsidRPr="005F4A65">
              <w:t xml:space="preserve"> TCP/IP i Jönköpings kommuns intranät.</w:t>
            </w:r>
          </w:p>
        </w:tc>
        <w:tc>
          <w:tcPr>
            <w:tcW w:w="992" w:type="dxa"/>
          </w:tcPr>
          <w:p w14:paraId="58387739" w14:textId="77777777" w:rsidR="00C113BF" w:rsidRPr="00D32D19" w:rsidRDefault="00C113BF" w:rsidP="00C113BF">
            <w:pPr>
              <w:pStyle w:val="JPINGBRDTEXT"/>
              <w:spacing w:after="200"/>
              <w:rPr>
                <w:strike/>
              </w:rPr>
            </w:pPr>
          </w:p>
        </w:tc>
      </w:tr>
      <w:tr w:rsidR="00033430" w:rsidRPr="00D32D19" w14:paraId="5838773E" w14:textId="77777777" w:rsidTr="0014174A">
        <w:trPr>
          <w:trHeight w:val="532"/>
          <w:jc w:val="center"/>
        </w:trPr>
        <w:tc>
          <w:tcPr>
            <w:tcW w:w="2547" w:type="dxa"/>
            <w:tcMar>
              <w:top w:w="57" w:type="dxa"/>
            </w:tcMar>
          </w:tcPr>
          <w:p w14:paraId="5838773B" w14:textId="57BBAE33" w:rsidR="00033430" w:rsidRPr="005F4A65" w:rsidRDefault="00033430" w:rsidP="00033430">
            <w:pPr>
              <w:pStyle w:val="JPINGBRDTEXT"/>
              <w:ind w:left="1"/>
              <w:rPr>
                <w:b/>
                <w:bCs/>
              </w:rPr>
            </w:pPr>
            <w:r w:rsidRPr="005F4A65">
              <w:rPr>
                <w:b/>
                <w:bCs/>
              </w:rPr>
              <w:t>OMFATTNING</w:t>
            </w:r>
          </w:p>
        </w:tc>
        <w:tc>
          <w:tcPr>
            <w:tcW w:w="6237" w:type="dxa"/>
            <w:gridSpan w:val="2"/>
            <w:tcMar>
              <w:top w:w="57" w:type="dxa"/>
            </w:tcMar>
          </w:tcPr>
          <w:p w14:paraId="5838773C" w14:textId="2850523F" w:rsidR="00036570" w:rsidRPr="00A52809" w:rsidRDefault="00A52809" w:rsidP="0014174A">
            <w:pPr>
              <w:pStyle w:val="text11"/>
              <w:rPr>
                <w:strike/>
                <w:highlight w:val="yellow"/>
              </w:rPr>
            </w:pPr>
            <w:r w:rsidRPr="00036570">
              <w:t>Konstruktion, leverans, montage, inkoppling, idrifttagning, märkning, dokumentation</w:t>
            </w:r>
            <w:r w:rsidR="00CD0C11" w:rsidRPr="00036570">
              <w:t xml:space="preserve">, </w:t>
            </w:r>
            <w:r w:rsidR="00033430" w:rsidRPr="00036570">
              <w:t>elinstallation, kablage, kanalisation och injustering av samtliga styr</w:t>
            </w:r>
            <w:r w:rsidRPr="00036570">
              <w:t xml:space="preserve"> och övervaknings</w:t>
            </w:r>
            <w:r w:rsidR="00033430" w:rsidRPr="00036570">
              <w:t>komponenter.</w:t>
            </w:r>
          </w:p>
        </w:tc>
        <w:tc>
          <w:tcPr>
            <w:tcW w:w="992" w:type="dxa"/>
          </w:tcPr>
          <w:p w14:paraId="5838773D" w14:textId="06871821" w:rsidR="00033430" w:rsidRPr="00D32D19" w:rsidRDefault="00033430" w:rsidP="00033430">
            <w:pPr>
              <w:pStyle w:val="JPINGBRDTEXT"/>
              <w:spacing w:after="200"/>
              <w:rPr>
                <w:strike/>
              </w:rPr>
            </w:pPr>
          </w:p>
        </w:tc>
      </w:tr>
      <w:tr w:rsidR="00C63ECD" w:rsidRPr="00D32D19" w14:paraId="7AFBB9D7" w14:textId="77777777" w:rsidTr="008C1F7A">
        <w:trPr>
          <w:trHeight w:val="567"/>
          <w:jc w:val="center"/>
        </w:trPr>
        <w:tc>
          <w:tcPr>
            <w:tcW w:w="2547" w:type="dxa"/>
            <w:tcMar>
              <w:top w:w="57" w:type="dxa"/>
            </w:tcMar>
          </w:tcPr>
          <w:p w14:paraId="53EE71B0" w14:textId="4AA0332C" w:rsidR="00C63ECD" w:rsidRPr="00A52809" w:rsidRDefault="0014174A" w:rsidP="00C63ECD">
            <w:pPr>
              <w:pStyle w:val="JPINGBRDTEXT"/>
              <w:rPr>
                <w:b/>
              </w:rPr>
            </w:pPr>
            <w:r>
              <w:br w:type="page"/>
            </w:r>
            <w:r w:rsidR="00C63ECD" w:rsidRPr="00A52809">
              <w:rPr>
                <w:b/>
              </w:rPr>
              <w:t>GRÄNSDRAGNING</w:t>
            </w:r>
          </w:p>
        </w:tc>
        <w:tc>
          <w:tcPr>
            <w:tcW w:w="6237" w:type="dxa"/>
            <w:gridSpan w:val="2"/>
            <w:tcMar>
              <w:top w:w="57" w:type="dxa"/>
            </w:tcMar>
          </w:tcPr>
          <w:p w14:paraId="50B102A6" w14:textId="489F1038" w:rsidR="00C63ECD" w:rsidRPr="00DB3CBE" w:rsidRDefault="00C63ECD" w:rsidP="00C63ECD">
            <w:pPr>
              <w:pStyle w:val="text11"/>
            </w:pPr>
            <w:r w:rsidRPr="00DB3CBE">
              <w:t xml:space="preserve">El-projektör </w:t>
            </w:r>
            <w:r w:rsidR="0014174A">
              <w:t xml:space="preserve">ansvarar för och </w:t>
            </w:r>
            <w:r w:rsidRPr="00DB3CBE">
              <w:t xml:space="preserve">utför följande för styr och övervakningssystem: </w:t>
            </w:r>
          </w:p>
          <w:p w14:paraId="31BF8BAC" w14:textId="77777777" w:rsidR="00C63ECD" w:rsidRPr="00DB3CBE" w:rsidRDefault="00C63ECD" w:rsidP="00C63ECD">
            <w:pPr>
              <w:pStyle w:val="text11"/>
              <w:numPr>
                <w:ilvl w:val="0"/>
                <w:numId w:val="73"/>
              </w:numPr>
            </w:pPr>
            <w:r w:rsidRPr="00DB3CBE">
              <w:t xml:space="preserve">Kraftförsörjning apparatskåp </w:t>
            </w:r>
          </w:p>
          <w:p w14:paraId="1C5E1882" w14:textId="046B6D64" w:rsidR="00C63ECD" w:rsidRPr="00DB3CBE" w:rsidRDefault="00C63ECD" w:rsidP="00C63ECD">
            <w:pPr>
              <w:pStyle w:val="text11"/>
              <w:numPr>
                <w:ilvl w:val="0"/>
                <w:numId w:val="73"/>
              </w:numPr>
            </w:pPr>
            <w:r w:rsidRPr="00DB3CBE">
              <w:t>Anslut</w:t>
            </w:r>
            <w:r w:rsidR="0014174A">
              <w:t xml:space="preserve">ning av </w:t>
            </w:r>
            <w:r w:rsidRPr="00DB3CBE">
              <w:t xml:space="preserve">nätverksuttag för datakommunikation i apparatskåp </w:t>
            </w:r>
          </w:p>
          <w:p w14:paraId="63C0C7FD" w14:textId="77777777" w:rsidR="00C63ECD" w:rsidRPr="00DB3CBE" w:rsidRDefault="00C63ECD" w:rsidP="00C63ECD">
            <w:pPr>
              <w:pStyle w:val="text11"/>
              <w:numPr>
                <w:ilvl w:val="0"/>
                <w:numId w:val="73"/>
              </w:numPr>
            </w:pPr>
            <w:r w:rsidRPr="00DB3CBE">
              <w:t xml:space="preserve">Utvändig kanalisation för styr i mark  </w:t>
            </w:r>
          </w:p>
          <w:p w14:paraId="759C5E94" w14:textId="3B2F2A5F" w:rsidR="00C63ECD" w:rsidRPr="00E23A93" w:rsidRDefault="00C63ECD" w:rsidP="000D1A7E">
            <w:pPr>
              <w:pStyle w:val="text11"/>
              <w:numPr>
                <w:ilvl w:val="0"/>
                <w:numId w:val="73"/>
              </w:numPr>
              <w:rPr>
                <w:strike/>
              </w:rPr>
            </w:pPr>
            <w:r w:rsidRPr="00DB3CBE">
              <w:t>Kanalisation utanför teknikutrymme</w:t>
            </w:r>
          </w:p>
          <w:p w14:paraId="1B794F70" w14:textId="31B065A0" w:rsidR="00E23A93" w:rsidRPr="004A73E7" w:rsidRDefault="0014174A" w:rsidP="000D1A7E">
            <w:pPr>
              <w:pStyle w:val="text11"/>
              <w:numPr>
                <w:ilvl w:val="0"/>
                <w:numId w:val="73"/>
              </w:numPr>
              <w:rPr>
                <w:strike/>
              </w:rPr>
            </w:pPr>
            <w:r>
              <w:lastRenderedPageBreak/>
              <w:t>U</w:t>
            </w:r>
            <w:r w:rsidR="00E23A93">
              <w:t>ppgifter angående storlek på matande kabel till apparatskåp</w:t>
            </w:r>
            <w:r>
              <w:t xml:space="preserve"> skall lämnas till SÖE</w:t>
            </w:r>
          </w:p>
          <w:p w14:paraId="1E8A2675" w14:textId="0FAC1CBE" w:rsidR="004A73E7" w:rsidRDefault="004A73E7" w:rsidP="004A73E7">
            <w:pPr>
              <w:pStyle w:val="text11"/>
            </w:pPr>
            <w:r>
              <w:t>Styrentreprenören ansvarar för:</w:t>
            </w:r>
          </w:p>
          <w:p w14:paraId="7D8C58D5" w14:textId="49B4E098" w:rsidR="004A73E7" w:rsidRPr="00DB3CBE" w:rsidRDefault="004A73E7" w:rsidP="004A73E7">
            <w:pPr>
              <w:pStyle w:val="text11"/>
              <w:numPr>
                <w:ilvl w:val="0"/>
                <w:numId w:val="100"/>
              </w:numPr>
              <w:rPr>
                <w:strike/>
              </w:rPr>
            </w:pPr>
            <w:r>
              <w:t>att lämna uppgifter till El</w:t>
            </w:r>
            <w:r w:rsidR="00001546">
              <w:t>-</w:t>
            </w:r>
            <w:r w:rsidR="00E23A93">
              <w:t>entreprenören</w:t>
            </w:r>
            <w:r>
              <w:t xml:space="preserve"> angående </w:t>
            </w:r>
            <w:r w:rsidR="00E23A93">
              <w:t xml:space="preserve">effektuppgifter gällande </w:t>
            </w:r>
            <w:r>
              <w:t>matande kabel till apparatskåp</w:t>
            </w:r>
            <w:r w:rsidR="00E23A93">
              <w:t>.</w:t>
            </w:r>
          </w:p>
        </w:tc>
        <w:tc>
          <w:tcPr>
            <w:tcW w:w="992" w:type="dxa"/>
          </w:tcPr>
          <w:p w14:paraId="0C38D2CD" w14:textId="77777777" w:rsidR="00C63ECD" w:rsidRDefault="00C63ECD" w:rsidP="00C63ECD">
            <w:pPr>
              <w:pStyle w:val="JPINGBRDTEXT"/>
              <w:spacing w:after="200"/>
            </w:pPr>
          </w:p>
        </w:tc>
      </w:tr>
      <w:tr w:rsidR="00FF31CF" w:rsidRPr="00FF31CF" w14:paraId="5838827E" w14:textId="77777777" w:rsidTr="00DC4E13">
        <w:trPr>
          <w:trHeight w:val="567"/>
          <w:jc w:val="center"/>
        </w:trPr>
        <w:tc>
          <w:tcPr>
            <w:tcW w:w="8596" w:type="dxa"/>
            <w:gridSpan w:val="2"/>
            <w:shd w:val="clear" w:color="auto" w:fill="F2F2F2"/>
            <w:tcMar>
              <w:top w:w="57" w:type="dxa"/>
            </w:tcMar>
          </w:tcPr>
          <w:p w14:paraId="5838827C" w14:textId="5407D71B" w:rsidR="00793140" w:rsidRPr="00FF31CF" w:rsidRDefault="00793140" w:rsidP="00A52809">
            <w:pPr>
              <w:pStyle w:val="Rubrik1AF"/>
            </w:pPr>
            <w:bookmarkStart w:id="9" w:name="_Toc17887142"/>
            <w:bookmarkStart w:id="10" w:name="_Toc17887978"/>
            <w:bookmarkStart w:id="11" w:name="_Toc26274055"/>
            <w:r w:rsidRPr="00FF31CF">
              <w:t>S</w:t>
            </w:r>
            <w:r w:rsidR="00534C15">
              <w:t xml:space="preserve"> </w:t>
            </w:r>
            <w:r w:rsidRPr="00FF31CF">
              <w:t>APPARATER, UTRUSTNING, KABLAR MM I EL- OCH TELESYSTEM</w:t>
            </w:r>
            <w:bookmarkEnd w:id="9"/>
            <w:bookmarkEnd w:id="10"/>
            <w:bookmarkEnd w:id="11"/>
          </w:p>
        </w:tc>
        <w:tc>
          <w:tcPr>
            <w:tcW w:w="1180" w:type="dxa"/>
            <w:gridSpan w:val="2"/>
            <w:shd w:val="pct5" w:color="auto" w:fill="auto"/>
          </w:tcPr>
          <w:p w14:paraId="5838827D" w14:textId="6B9589A9" w:rsidR="00793140" w:rsidRPr="00FF31CF" w:rsidRDefault="00793140">
            <w:pPr>
              <w:pStyle w:val="JPINGBRDTEXT"/>
              <w:spacing w:before="240" w:after="60"/>
            </w:pPr>
          </w:p>
        </w:tc>
      </w:tr>
      <w:tr w:rsidR="00534C15" w:rsidRPr="00FF31CF" w14:paraId="0D3C902B" w14:textId="77777777" w:rsidTr="00DC4E13">
        <w:trPr>
          <w:trHeight w:val="567"/>
          <w:jc w:val="center"/>
        </w:trPr>
        <w:tc>
          <w:tcPr>
            <w:tcW w:w="2547" w:type="dxa"/>
            <w:tcMar>
              <w:top w:w="57" w:type="dxa"/>
            </w:tcMar>
          </w:tcPr>
          <w:p w14:paraId="6AEE7B42" w14:textId="77777777" w:rsidR="00534C15" w:rsidRPr="00FF31CF" w:rsidRDefault="00534C15">
            <w:pPr>
              <w:pStyle w:val="JPINGBRDTEXT"/>
              <w:ind w:left="1"/>
              <w:rPr>
                <w:b/>
                <w:bCs/>
              </w:rPr>
            </w:pPr>
          </w:p>
        </w:tc>
        <w:tc>
          <w:tcPr>
            <w:tcW w:w="6049" w:type="dxa"/>
            <w:tcMar>
              <w:top w:w="57" w:type="dxa"/>
            </w:tcMar>
          </w:tcPr>
          <w:p w14:paraId="244BB2E4" w14:textId="7B67B1C5" w:rsidR="00CD0C11" w:rsidRPr="00D8358D" w:rsidRDefault="00534C15" w:rsidP="00CD0C11">
            <w:pPr>
              <w:pStyle w:val="JPINGBRDTEXT"/>
            </w:pPr>
            <w:r w:rsidRPr="00D8358D">
              <w:t>Elinstallationsmaterial ska vara i halogenfritt utförande. Vid materialval ska enhetlighet eftersträvas.</w:t>
            </w:r>
            <w:r w:rsidR="00CD0C11" w:rsidRPr="00D8358D">
              <w:t xml:space="preserve"> </w:t>
            </w:r>
            <w:r w:rsidR="00CD0C11" w:rsidRPr="00D8358D">
              <w:br/>
              <w:t>Elinstallation, kablage och kanalisation av motorenheter för värme och ventilation inkl. leverans och montage av säkerhetsbrytare</w:t>
            </w:r>
            <w:r w:rsidR="00D8358D" w:rsidRPr="00D8358D">
              <w:t xml:space="preserve">, </w:t>
            </w:r>
            <w:r w:rsidR="00471E36">
              <w:t>enligt krav</w:t>
            </w:r>
            <w:r w:rsidR="00D8358D" w:rsidRPr="00D8358D">
              <w:t xml:space="preserve"> i </w:t>
            </w:r>
            <w:r w:rsidR="00471E36">
              <w:t>bilaga 1.1.</w:t>
            </w:r>
          </w:p>
          <w:p w14:paraId="59FB83E4" w14:textId="6D0DE40C" w:rsidR="00534C15" w:rsidRPr="003C61BF" w:rsidRDefault="003C61BF">
            <w:pPr>
              <w:pStyle w:val="JPINGBRDTEXT"/>
              <w:spacing w:after="200"/>
            </w:pPr>
            <w:r w:rsidRPr="003C61BF">
              <w:t>Kraftkabel ska vara i skärmat utförande (EQ</w:t>
            </w:r>
            <w:r>
              <w:t>LQ</w:t>
            </w:r>
            <w:r w:rsidRPr="003C61BF">
              <w:t>)</w:t>
            </w:r>
            <w:r>
              <w:t>.</w:t>
            </w:r>
          </w:p>
        </w:tc>
        <w:tc>
          <w:tcPr>
            <w:tcW w:w="1180" w:type="dxa"/>
            <w:gridSpan w:val="2"/>
          </w:tcPr>
          <w:p w14:paraId="20FFB7D8" w14:textId="77777777" w:rsidR="00534C15" w:rsidRPr="00FF31CF" w:rsidRDefault="00534C15">
            <w:pPr>
              <w:pStyle w:val="JPINGBRDTEXT"/>
              <w:spacing w:after="200"/>
            </w:pPr>
          </w:p>
        </w:tc>
      </w:tr>
      <w:tr w:rsidR="00C1687B" w:rsidRPr="00FF31CF" w14:paraId="2830C7C5" w14:textId="77777777" w:rsidTr="00DC4E13">
        <w:trPr>
          <w:trHeight w:val="567"/>
          <w:jc w:val="center"/>
        </w:trPr>
        <w:tc>
          <w:tcPr>
            <w:tcW w:w="8596" w:type="dxa"/>
            <w:gridSpan w:val="2"/>
            <w:shd w:val="clear" w:color="auto" w:fill="F2F2F2" w:themeFill="background1" w:themeFillShade="F2"/>
            <w:tcMar>
              <w:top w:w="57" w:type="dxa"/>
            </w:tcMar>
          </w:tcPr>
          <w:p w14:paraId="798944D6" w14:textId="73BFE108" w:rsidR="00C1687B" w:rsidRPr="0031672A" w:rsidRDefault="00C1687B" w:rsidP="00C1687B">
            <w:pPr>
              <w:pStyle w:val="JPINGHUVUDRUBRIK"/>
            </w:pPr>
            <w:bookmarkStart w:id="12" w:name="_Toc26274056"/>
            <w:r>
              <w:t>SB ELKANALISATION, FÖRLÄGGNINGSMATERIAL MM</w:t>
            </w:r>
            <w:bookmarkEnd w:id="12"/>
          </w:p>
        </w:tc>
        <w:tc>
          <w:tcPr>
            <w:tcW w:w="1180" w:type="dxa"/>
            <w:gridSpan w:val="2"/>
            <w:shd w:val="clear" w:color="auto" w:fill="F2F2F2" w:themeFill="background1" w:themeFillShade="F2"/>
          </w:tcPr>
          <w:p w14:paraId="2222B2C4" w14:textId="77777777" w:rsidR="00C1687B" w:rsidRPr="00FF31CF" w:rsidRDefault="00C1687B">
            <w:pPr>
              <w:pStyle w:val="JPINGBRDTEXT"/>
              <w:spacing w:after="200"/>
            </w:pPr>
          </w:p>
        </w:tc>
      </w:tr>
      <w:tr w:rsidR="00C1687B" w:rsidRPr="00FF31CF" w14:paraId="3FA27849" w14:textId="77777777" w:rsidTr="00DC4E13">
        <w:trPr>
          <w:trHeight w:val="567"/>
          <w:jc w:val="center"/>
        </w:trPr>
        <w:tc>
          <w:tcPr>
            <w:tcW w:w="2547" w:type="dxa"/>
            <w:tcMar>
              <w:top w:w="57" w:type="dxa"/>
            </w:tcMar>
          </w:tcPr>
          <w:p w14:paraId="7A0E4E01" w14:textId="34AB4870" w:rsidR="00C1687B" w:rsidRDefault="00C1687B" w:rsidP="00D15962">
            <w:pPr>
              <w:pStyle w:val="JPINGBRDTEXT"/>
            </w:pPr>
          </w:p>
        </w:tc>
        <w:tc>
          <w:tcPr>
            <w:tcW w:w="6049" w:type="dxa"/>
          </w:tcPr>
          <w:p w14:paraId="1B53C447" w14:textId="2028A227" w:rsidR="00C1687B" w:rsidRDefault="00C1687B" w:rsidP="00D15962">
            <w:pPr>
              <w:pStyle w:val="JPINGBRDTEXT"/>
              <w:rPr>
                <w:i/>
              </w:rPr>
            </w:pPr>
            <w:r w:rsidRPr="00DB3CBE">
              <w:rPr>
                <w:i/>
              </w:rPr>
              <w:t>Generellt</w:t>
            </w:r>
          </w:p>
          <w:p w14:paraId="51E17F1E" w14:textId="52D690A4" w:rsidR="003B475F" w:rsidRPr="00DB3CBE" w:rsidRDefault="003B475F" w:rsidP="00D15962">
            <w:pPr>
              <w:pStyle w:val="JPINGBRDTEXT"/>
              <w:rPr>
                <w:i/>
              </w:rPr>
            </w:pPr>
            <w:r>
              <w:t>Styrprojektören samordnar kanalisation med el-projektören.</w:t>
            </w:r>
            <w:r>
              <w:br/>
            </w:r>
          </w:p>
          <w:p w14:paraId="779DA75D" w14:textId="77777777" w:rsidR="00C1687B" w:rsidRPr="00720C6A" w:rsidRDefault="00C1687B" w:rsidP="00D15962">
            <w:pPr>
              <w:pStyle w:val="JPINGBRDTEXT"/>
            </w:pPr>
            <w:r w:rsidRPr="00720C6A">
              <w:t xml:space="preserve">Kanalisationen skall utföras så att största fria längd på kabel mellan kanalisation och anslutet objekt blir 0,5m. </w:t>
            </w:r>
          </w:p>
          <w:p w14:paraId="331B788D" w14:textId="17EB8889" w:rsidR="00DC4E13" w:rsidRDefault="00C1687B" w:rsidP="00D15962">
            <w:pPr>
              <w:pStyle w:val="JPINGBRDTEXT"/>
            </w:pPr>
            <w:r w:rsidRPr="00720C6A">
              <w:t>Kanalisation inom fläktrum, värmeundercentral skall samordnas med sidoentreprenörer samt anordnas så att transporter, betjäning och service inte hindras.</w:t>
            </w:r>
            <w:r w:rsidR="00DC4E13">
              <w:t xml:space="preserve"> </w:t>
            </w:r>
          </w:p>
          <w:p w14:paraId="41E1C018" w14:textId="29B14B81" w:rsidR="00585DD1" w:rsidRDefault="00585DD1" w:rsidP="00D15962">
            <w:pPr>
              <w:pStyle w:val="JPINGBRDTEXT"/>
            </w:pPr>
            <w:r>
              <w:t xml:space="preserve">Utanpåliggande kanalisation godtas ej. </w:t>
            </w:r>
          </w:p>
          <w:p w14:paraId="762AA5A0" w14:textId="368179C1" w:rsidR="00C1687B" w:rsidRDefault="00DC4E13" w:rsidP="00D15962">
            <w:pPr>
              <w:pStyle w:val="JPINGBRDTEXT"/>
            </w:pPr>
            <w:r w:rsidRPr="00B95C39">
              <w:t>Kanalisation utanför teknikutrymme ingår i el</w:t>
            </w:r>
            <w:r w:rsidR="00063EF2">
              <w:t>-</w:t>
            </w:r>
            <w:r w:rsidRPr="00B95C39">
              <w:t>entreprenaden</w:t>
            </w:r>
            <w:r w:rsidR="00B95C39" w:rsidRPr="00B95C39">
              <w:t xml:space="preserve"> i samråd med </w:t>
            </w:r>
            <w:r w:rsidR="00063EF2">
              <w:t>e</w:t>
            </w:r>
            <w:r w:rsidR="00917B18">
              <w:t>l</w:t>
            </w:r>
            <w:r w:rsidR="00063EF2">
              <w:t>-</w:t>
            </w:r>
            <w:r w:rsidR="00B95C39" w:rsidRPr="00B95C39">
              <w:t>entreprenören</w:t>
            </w:r>
            <w:r w:rsidR="003C61BF">
              <w:t xml:space="preserve">. </w:t>
            </w:r>
            <w:r w:rsidR="00B95C39" w:rsidRPr="00B95C39">
              <w:t>U</w:t>
            </w:r>
            <w:r w:rsidRPr="00B95C39">
              <w:t>tvändig kanalisation i mark</w:t>
            </w:r>
            <w:r w:rsidR="00B95C39" w:rsidRPr="00B95C39">
              <w:t xml:space="preserve"> ingår i </w:t>
            </w:r>
            <w:r w:rsidR="00063EF2">
              <w:t>e</w:t>
            </w:r>
            <w:r w:rsidR="00917B18">
              <w:t>l</w:t>
            </w:r>
            <w:r w:rsidR="00063EF2">
              <w:t>-</w:t>
            </w:r>
            <w:r w:rsidR="00917B18">
              <w:t>e</w:t>
            </w:r>
            <w:r w:rsidR="00B95C39" w:rsidRPr="00B95C39">
              <w:t>ntreprenaden</w:t>
            </w:r>
            <w:r w:rsidRPr="00B95C39">
              <w:t>.</w:t>
            </w:r>
          </w:p>
          <w:p w14:paraId="60331CCD" w14:textId="34BC6299" w:rsidR="00D8358D" w:rsidRDefault="00D8358D" w:rsidP="00D15962">
            <w:pPr>
              <w:pStyle w:val="JPINGBRDTEXT"/>
            </w:pPr>
            <w:r>
              <w:t>El</w:t>
            </w:r>
            <w:r w:rsidR="00063EF2">
              <w:t>-</w:t>
            </w:r>
            <w:r>
              <w:t>entreprenören ansvarar för kanalisation för matande kabel till apparatskåp.</w:t>
            </w:r>
          </w:p>
          <w:p w14:paraId="2F3B95E6" w14:textId="001AB30E" w:rsidR="00C1687B" w:rsidRDefault="00C1687B" w:rsidP="00D15962">
            <w:pPr>
              <w:pStyle w:val="JPINGBRDTEXT"/>
            </w:pPr>
          </w:p>
        </w:tc>
        <w:tc>
          <w:tcPr>
            <w:tcW w:w="1180" w:type="dxa"/>
            <w:gridSpan w:val="2"/>
          </w:tcPr>
          <w:p w14:paraId="1BF275EB" w14:textId="77777777" w:rsidR="00C1687B" w:rsidRPr="00FF31CF" w:rsidRDefault="00C1687B">
            <w:pPr>
              <w:pStyle w:val="JPINGBRDTEXT"/>
              <w:spacing w:after="200"/>
            </w:pPr>
          </w:p>
        </w:tc>
      </w:tr>
      <w:tr w:rsidR="00DB3CBE" w:rsidRPr="00FF31CF" w14:paraId="116DEFA8" w14:textId="77777777" w:rsidTr="00DB3CBE">
        <w:trPr>
          <w:trHeight w:val="567"/>
          <w:jc w:val="center"/>
        </w:trPr>
        <w:tc>
          <w:tcPr>
            <w:tcW w:w="8596" w:type="dxa"/>
            <w:gridSpan w:val="2"/>
            <w:shd w:val="clear" w:color="auto" w:fill="F2F2F2" w:themeFill="background1" w:themeFillShade="F2"/>
            <w:tcMar>
              <w:top w:w="57" w:type="dxa"/>
            </w:tcMar>
          </w:tcPr>
          <w:p w14:paraId="657D871C" w14:textId="4CA00D28" w:rsidR="00DB3CBE" w:rsidRDefault="00DB3CBE" w:rsidP="00D15962">
            <w:pPr>
              <w:pStyle w:val="JPINGHUVUDRUBRIK"/>
            </w:pPr>
            <w:bookmarkStart w:id="13" w:name="_Toc26274057"/>
            <w:r>
              <w:t>SBJ KABELGENOMFÖRINGAR</w:t>
            </w:r>
            <w:bookmarkEnd w:id="13"/>
          </w:p>
        </w:tc>
        <w:tc>
          <w:tcPr>
            <w:tcW w:w="1180" w:type="dxa"/>
            <w:gridSpan w:val="2"/>
            <w:shd w:val="clear" w:color="auto" w:fill="F2F2F2" w:themeFill="background1" w:themeFillShade="F2"/>
          </w:tcPr>
          <w:p w14:paraId="1BB532E3" w14:textId="77777777" w:rsidR="00DB3CBE" w:rsidRPr="00FF31CF" w:rsidRDefault="00DB3CBE">
            <w:pPr>
              <w:pStyle w:val="JPINGBRDTEXT"/>
              <w:spacing w:after="200"/>
            </w:pPr>
          </w:p>
        </w:tc>
      </w:tr>
      <w:tr w:rsidR="00DB3CBE" w:rsidRPr="00FF31CF" w14:paraId="4012F4A4" w14:textId="77777777" w:rsidTr="00DC4E13">
        <w:trPr>
          <w:trHeight w:val="567"/>
          <w:jc w:val="center"/>
        </w:trPr>
        <w:tc>
          <w:tcPr>
            <w:tcW w:w="2547" w:type="dxa"/>
            <w:tcMar>
              <w:top w:w="57" w:type="dxa"/>
            </w:tcMar>
          </w:tcPr>
          <w:p w14:paraId="4AC65AA3" w14:textId="77777777" w:rsidR="00DB3CBE" w:rsidRPr="00FF31CF" w:rsidRDefault="00DB3CBE" w:rsidP="00D15962">
            <w:pPr>
              <w:pStyle w:val="JPINGBRDTEXT"/>
            </w:pPr>
          </w:p>
        </w:tc>
        <w:tc>
          <w:tcPr>
            <w:tcW w:w="6049" w:type="dxa"/>
            <w:tcMar>
              <w:top w:w="57" w:type="dxa"/>
            </w:tcMar>
          </w:tcPr>
          <w:p w14:paraId="0DCD29EA" w14:textId="624A5D2C" w:rsidR="00DB3CBE" w:rsidRDefault="00DB3CBE" w:rsidP="00D15962">
            <w:pPr>
              <w:pStyle w:val="JPINGBRDTEXT"/>
            </w:pPr>
            <w:r w:rsidRPr="00DB3CBE">
              <w:t xml:space="preserve">Vid vägg- och bjälklagsgenomgångar skall ledningars inbördes avstånd bibehålls oförändrade. Genomföringar skall tätas med fogmassa. Vid genomgång av väggar skall tätning </w:t>
            </w:r>
            <w:r w:rsidR="0014174A">
              <w:t xml:space="preserve">ske </w:t>
            </w:r>
            <w:r w:rsidRPr="00DB3CBE">
              <w:t>på</w:t>
            </w:r>
            <w:r w:rsidRPr="004D5AD3">
              <w:t xml:space="preserve"> båda sidor så att luftläckage inte uppstår. </w:t>
            </w:r>
          </w:p>
          <w:p w14:paraId="369006EB" w14:textId="0689103A" w:rsidR="00F22E50" w:rsidRPr="00FF31CF" w:rsidRDefault="00F22E50" w:rsidP="00D15962">
            <w:pPr>
              <w:pStyle w:val="JPINGBRDTEXT"/>
            </w:pPr>
            <w:r>
              <w:t>Brandtätning utförs av annan entreprenör.</w:t>
            </w:r>
          </w:p>
        </w:tc>
        <w:tc>
          <w:tcPr>
            <w:tcW w:w="1180" w:type="dxa"/>
            <w:gridSpan w:val="2"/>
          </w:tcPr>
          <w:p w14:paraId="4E6627D5" w14:textId="77777777" w:rsidR="00DB3CBE" w:rsidRPr="00FF31CF" w:rsidRDefault="00DB3CBE">
            <w:pPr>
              <w:pStyle w:val="JPINGBRDTEXT"/>
              <w:spacing w:after="200"/>
            </w:pPr>
          </w:p>
        </w:tc>
      </w:tr>
      <w:tr w:rsidR="00DB3CBE" w:rsidRPr="00FF31CF" w14:paraId="135BF8C2" w14:textId="77777777" w:rsidTr="00DC4E13">
        <w:trPr>
          <w:trHeight w:val="567"/>
          <w:jc w:val="center"/>
        </w:trPr>
        <w:tc>
          <w:tcPr>
            <w:tcW w:w="2547" w:type="dxa"/>
            <w:tcMar>
              <w:top w:w="57" w:type="dxa"/>
            </w:tcMar>
          </w:tcPr>
          <w:p w14:paraId="18990A42" w14:textId="65C1C9D2" w:rsidR="00DB3CBE" w:rsidRPr="00FF31CF" w:rsidRDefault="00DB3CBE" w:rsidP="00B76E40">
            <w:pPr>
              <w:pStyle w:val="Underrubrik"/>
            </w:pPr>
            <w:r>
              <w:t>SBJ.112</w:t>
            </w:r>
          </w:p>
        </w:tc>
        <w:tc>
          <w:tcPr>
            <w:tcW w:w="6049" w:type="dxa"/>
            <w:tcMar>
              <w:top w:w="57" w:type="dxa"/>
            </w:tcMar>
          </w:tcPr>
          <w:p w14:paraId="4037B8E1" w14:textId="77777777" w:rsidR="00DB3CBE" w:rsidRDefault="00DB3CBE" w:rsidP="00D15962">
            <w:pPr>
              <w:pStyle w:val="JPINGBRDTEXT"/>
            </w:pPr>
            <w:r>
              <w:t>Kabelgenomföringar i yttervägg eller yttertak</w:t>
            </w:r>
          </w:p>
          <w:p w14:paraId="422B3F26" w14:textId="5340409C" w:rsidR="000D1A7E" w:rsidRPr="00FF31CF" w:rsidRDefault="00DB3CBE" w:rsidP="00D15962">
            <w:pPr>
              <w:pStyle w:val="JPINGBRDTEXT"/>
            </w:pPr>
            <w:r w:rsidRPr="004D5AD3">
              <w:t xml:space="preserve">I yttervägg skall rörändar och rörstosar i dosor tätas med fogmassa. Tätning mot ångspärr kring dosor skall utföras med tejp. </w:t>
            </w:r>
          </w:p>
        </w:tc>
        <w:tc>
          <w:tcPr>
            <w:tcW w:w="1180" w:type="dxa"/>
            <w:gridSpan w:val="2"/>
          </w:tcPr>
          <w:p w14:paraId="10226A7D" w14:textId="77777777" w:rsidR="00DB3CBE" w:rsidRPr="00FF31CF" w:rsidRDefault="00DB3CBE">
            <w:pPr>
              <w:pStyle w:val="JPINGBRDTEXT"/>
              <w:spacing w:after="200"/>
            </w:pPr>
          </w:p>
        </w:tc>
      </w:tr>
      <w:tr w:rsidR="00FF31CF" w:rsidRPr="00FF31CF" w14:paraId="58388282" w14:textId="77777777" w:rsidTr="00DC4E13">
        <w:trPr>
          <w:trHeight w:val="567"/>
          <w:jc w:val="center"/>
        </w:trPr>
        <w:tc>
          <w:tcPr>
            <w:tcW w:w="2547" w:type="dxa"/>
            <w:tcMar>
              <w:top w:w="57" w:type="dxa"/>
            </w:tcMar>
          </w:tcPr>
          <w:p w14:paraId="5838827F" w14:textId="69DF8669" w:rsidR="00793140" w:rsidRPr="00FF31CF" w:rsidRDefault="00793140" w:rsidP="00B76E40">
            <w:pPr>
              <w:pStyle w:val="Underrubrik"/>
            </w:pPr>
            <w:r w:rsidRPr="00FF31CF">
              <w:t>SBL.11</w:t>
            </w:r>
          </w:p>
        </w:tc>
        <w:tc>
          <w:tcPr>
            <w:tcW w:w="6049" w:type="dxa"/>
            <w:tcMar>
              <w:top w:w="57" w:type="dxa"/>
            </w:tcMar>
          </w:tcPr>
          <w:p w14:paraId="42C577A8" w14:textId="79438556" w:rsidR="00793140" w:rsidRDefault="00793140" w:rsidP="00D15962">
            <w:pPr>
              <w:pStyle w:val="JPINGBRDTEXT"/>
            </w:pPr>
            <w:r w:rsidRPr="00FF31CF">
              <w:t>Fästdon för apparater</w:t>
            </w:r>
          </w:p>
          <w:p w14:paraId="58388280" w14:textId="7E9A774B" w:rsidR="00DB3CBE" w:rsidRPr="00FF31CF" w:rsidRDefault="000D1A7E" w:rsidP="00D15962">
            <w:pPr>
              <w:pStyle w:val="JPINGBRDTEXT"/>
            </w:pPr>
            <w:r w:rsidRPr="004D5AD3">
              <w:t xml:space="preserve">Korrosionsbeständigt material skall användas. </w:t>
            </w:r>
            <w:proofErr w:type="spellStart"/>
            <w:r w:rsidRPr="004D5AD3">
              <w:t>Stålskruv</w:t>
            </w:r>
            <w:proofErr w:type="spellEnd"/>
            <w:r w:rsidRPr="004D5AD3">
              <w:t xml:space="preserve"> eller andra vassa instick får inte användas för fastsättning av material på ytor tillhörande rensningspliktig ventilationskanal.</w:t>
            </w:r>
          </w:p>
        </w:tc>
        <w:tc>
          <w:tcPr>
            <w:tcW w:w="1180" w:type="dxa"/>
            <w:gridSpan w:val="2"/>
          </w:tcPr>
          <w:p w14:paraId="58388281" w14:textId="77777777" w:rsidR="00793140" w:rsidRPr="00FF31CF" w:rsidRDefault="00793140">
            <w:pPr>
              <w:pStyle w:val="JPINGBRDTEXT"/>
              <w:spacing w:after="200"/>
            </w:pPr>
          </w:p>
        </w:tc>
      </w:tr>
      <w:tr w:rsidR="00534C15" w:rsidRPr="00FF31CF" w14:paraId="407ACB38" w14:textId="77777777" w:rsidTr="00DC4E13">
        <w:trPr>
          <w:trHeight w:val="567"/>
          <w:jc w:val="center"/>
        </w:trPr>
        <w:tc>
          <w:tcPr>
            <w:tcW w:w="8596" w:type="dxa"/>
            <w:gridSpan w:val="2"/>
            <w:shd w:val="clear" w:color="auto" w:fill="F2F2F2" w:themeFill="background1" w:themeFillShade="F2"/>
            <w:tcMar>
              <w:top w:w="57" w:type="dxa"/>
            </w:tcMar>
          </w:tcPr>
          <w:p w14:paraId="68D13D48" w14:textId="7C03F92F" w:rsidR="00534C15" w:rsidRPr="00FF31CF" w:rsidRDefault="00534C15" w:rsidP="00D15962">
            <w:pPr>
              <w:pStyle w:val="JPINGHUVUDRUBRIK"/>
            </w:pPr>
            <w:bookmarkStart w:id="14" w:name="_Toc26274058"/>
            <w:r w:rsidRPr="00FF31CF">
              <w:t>S</w:t>
            </w:r>
            <w:r>
              <w:t>CF</w:t>
            </w:r>
            <w:r w:rsidR="000C42F4">
              <w:t xml:space="preserve"> </w:t>
            </w:r>
            <w:r>
              <w:t>TELE OCH DATAKABLAR</w:t>
            </w:r>
            <w:bookmarkEnd w:id="14"/>
          </w:p>
        </w:tc>
        <w:tc>
          <w:tcPr>
            <w:tcW w:w="1180" w:type="dxa"/>
            <w:gridSpan w:val="2"/>
            <w:shd w:val="clear" w:color="auto" w:fill="F2F2F2" w:themeFill="background1" w:themeFillShade="F2"/>
          </w:tcPr>
          <w:p w14:paraId="3E28DB88" w14:textId="77777777" w:rsidR="00534C15" w:rsidRPr="00FF31CF" w:rsidRDefault="00534C15">
            <w:pPr>
              <w:pStyle w:val="JPINGBRDTEXT"/>
              <w:spacing w:after="200"/>
            </w:pPr>
          </w:p>
        </w:tc>
      </w:tr>
      <w:tr w:rsidR="00FF31CF" w:rsidRPr="00FF31CF" w14:paraId="58388287" w14:textId="77777777" w:rsidTr="00DC4E13">
        <w:trPr>
          <w:trHeight w:val="567"/>
          <w:jc w:val="center"/>
        </w:trPr>
        <w:tc>
          <w:tcPr>
            <w:tcW w:w="2547" w:type="dxa"/>
            <w:tcMar>
              <w:top w:w="57" w:type="dxa"/>
            </w:tcMar>
          </w:tcPr>
          <w:p w14:paraId="58388283" w14:textId="46E8CF23" w:rsidR="00793140" w:rsidRPr="00FF31CF" w:rsidRDefault="00793140" w:rsidP="00D15962">
            <w:pPr>
              <w:pStyle w:val="JPINGBRDTEXT"/>
            </w:pPr>
          </w:p>
        </w:tc>
        <w:tc>
          <w:tcPr>
            <w:tcW w:w="6049" w:type="dxa"/>
            <w:tcMar>
              <w:top w:w="57" w:type="dxa"/>
            </w:tcMar>
          </w:tcPr>
          <w:p w14:paraId="4AB32D3D" w14:textId="51142C4A" w:rsidR="00793140" w:rsidRDefault="00534C15" w:rsidP="00D15962">
            <w:pPr>
              <w:pStyle w:val="JPINGBRDTEXT"/>
            </w:pPr>
            <w:r w:rsidRPr="0047181F">
              <w:t>För kabel gäller kategori 6/Klass E. samt standarden SS-EN 50173-1.</w:t>
            </w:r>
            <w:r w:rsidR="00F76963" w:rsidRPr="0047181F">
              <w:t xml:space="preserve"> Utförs av el</w:t>
            </w:r>
            <w:r w:rsidR="00F76963">
              <w:t>-</w:t>
            </w:r>
            <w:r w:rsidR="00F76963" w:rsidRPr="0047181F">
              <w:t>entreprenören</w:t>
            </w:r>
            <w:r w:rsidR="00F76963">
              <w:t>.</w:t>
            </w:r>
            <w:r w:rsidRPr="0047181F">
              <w:t xml:space="preserve"> Kontakter RJ 45</w:t>
            </w:r>
            <w:r w:rsidR="00F76963">
              <w:t>, se kod TGD.2</w:t>
            </w:r>
          </w:p>
          <w:p w14:paraId="3AA48E21" w14:textId="77777777" w:rsidR="0051023A" w:rsidRDefault="0051023A" w:rsidP="00D15962">
            <w:pPr>
              <w:pStyle w:val="JPINGBRDTEXT"/>
            </w:pPr>
          </w:p>
          <w:p w14:paraId="58388285" w14:textId="56DB6AFF" w:rsidR="0051023A" w:rsidRPr="00FF31CF" w:rsidRDefault="0051023A" w:rsidP="00D15962">
            <w:pPr>
              <w:pStyle w:val="JPINGBRDTEXT"/>
            </w:pPr>
          </w:p>
        </w:tc>
        <w:tc>
          <w:tcPr>
            <w:tcW w:w="1180" w:type="dxa"/>
            <w:gridSpan w:val="2"/>
          </w:tcPr>
          <w:p w14:paraId="58388286" w14:textId="77777777" w:rsidR="00793140" w:rsidRPr="00FF31CF" w:rsidRDefault="00793140">
            <w:pPr>
              <w:pStyle w:val="JPINGBRDTEXT"/>
              <w:spacing w:after="200"/>
            </w:pPr>
          </w:p>
        </w:tc>
      </w:tr>
      <w:tr w:rsidR="00534C15" w:rsidRPr="00FF31CF" w14:paraId="48EB172F" w14:textId="77777777" w:rsidTr="00DC4E13">
        <w:trPr>
          <w:trHeight w:val="567"/>
          <w:jc w:val="center"/>
        </w:trPr>
        <w:tc>
          <w:tcPr>
            <w:tcW w:w="2547" w:type="dxa"/>
            <w:tcMar>
              <w:top w:w="57" w:type="dxa"/>
            </w:tcMar>
          </w:tcPr>
          <w:p w14:paraId="3F7C6EA6" w14:textId="785007A5" w:rsidR="00534C15" w:rsidRPr="00FF31CF" w:rsidRDefault="00534C15" w:rsidP="00B76E40">
            <w:pPr>
              <w:pStyle w:val="Underrubrik"/>
            </w:pPr>
            <w:r w:rsidRPr="00FF31CF">
              <w:t>SDC.3</w:t>
            </w:r>
          </w:p>
        </w:tc>
        <w:tc>
          <w:tcPr>
            <w:tcW w:w="6049" w:type="dxa"/>
            <w:tcMar>
              <w:top w:w="57" w:type="dxa"/>
            </w:tcMar>
          </w:tcPr>
          <w:p w14:paraId="314236D5" w14:textId="77777777" w:rsidR="00534C15" w:rsidRPr="00FE4780" w:rsidRDefault="00534C15" w:rsidP="00B76E40">
            <w:pPr>
              <w:pStyle w:val="Underrubrik"/>
            </w:pPr>
            <w:r w:rsidRPr="00FE4780">
              <w:t>Kopplingsplintar</w:t>
            </w:r>
          </w:p>
          <w:p w14:paraId="23ADA3A2" w14:textId="543E66D0" w:rsidR="00534C15" w:rsidRPr="00FF31CF" w:rsidRDefault="00534C15" w:rsidP="00D15962">
            <w:pPr>
              <w:pStyle w:val="JPINGBRDTEXT"/>
            </w:pPr>
            <w:r w:rsidRPr="00FF31CF">
              <w:t>Provningsmöjlighet skall finnas på plint</w:t>
            </w:r>
            <w:r>
              <w:t>. Alla ingående ledningar fästes på plint.</w:t>
            </w:r>
          </w:p>
        </w:tc>
        <w:tc>
          <w:tcPr>
            <w:tcW w:w="1180" w:type="dxa"/>
            <w:gridSpan w:val="2"/>
          </w:tcPr>
          <w:p w14:paraId="576B42B6" w14:textId="77777777" w:rsidR="00534C15" w:rsidRPr="00FF31CF" w:rsidRDefault="00534C15" w:rsidP="00534C15">
            <w:pPr>
              <w:pStyle w:val="JPINGBRDTEXT"/>
              <w:spacing w:after="200"/>
            </w:pPr>
          </w:p>
        </w:tc>
      </w:tr>
      <w:tr w:rsidR="00534C15" w:rsidRPr="00FF31CF" w14:paraId="3498CA00" w14:textId="77777777" w:rsidTr="00DC4E13">
        <w:trPr>
          <w:trHeight w:val="567"/>
          <w:jc w:val="center"/>
        </w:trPr>
        <w:tc>
          <w:tcPr>
            <w:tcW w:w="8596" w:type="dxa"/>
            <w:gridSpan w:val="2"/>
            <w:shd w:val="clear" w:color="auto" w:fill="F2F2F2" w:themeFill="background1" w:themeFillShade="F2"/>
            <w:tcMar>
              <w:top w:w="57" w:type="dxa"/>
            </w:tcMar>
          </w:tcPr>
          <w:p w14:paraId="0612FDEE" w14:textId="2F5F818B" w:rsidR="00534C15" w:rsidRPr="00FF31CF" w:rsidRDefault="00534C15" w:rsidP="00A52809">
            <w:pPr>
              <w:pStyle w:val="Rubrik1AF"/>
            </w:pPr>
            <w:bookmarkStart w:id="15" w:name="_Toc26274059"/>
            <w:r>
              <w:t>SEB RELÄER OCH RELÄSKYDD</w:t>
            </w:r>
            <w:bookmarkEnd w:id="15"/>
          </w:p>
        </w:tc>
        <w:tc>
          <w:tcPr>
            <w:tcW w:w="1180" w:type="dxa"/>
            <w:gridSpan w:val="2"/>
            <w:shd w:val="clear" w:color="auto" w:fill="F2F2F2" w:themeFill="background1" w:themeFillShade="F2"/>
          </w:tcPr>
          <w:p w14:paraId="21A43BD9" w14:textId="77777777" w:rsidR="00534C15" w:rsidRPr="00FF31CF" w:rsidRDefault="00534C15" w:rsidP="00534C15">
            <w:pPr>
              <w:pStyle w:val="JPINGBRDTEXT"/>
              <w:spacing w:after="200"/>
            </w:pPr>
          </w:p>
        </w:tc>
      </w:tr>
      <w:tr w:rsidR="00534C15" w:rsidRPr="00FF31CF" w14:paraId="5838828B" w14:textId="77777777" w:rsidTr="00DC4E13">
        <w:trPr>
          <w:trHeight w:val="567"/>
          <w:jc w:val="center"/>
        </w:trPr>
        <w:tc>
          <w:tcPr>
            <w:tcW w:w="2547" w:type="dxa"/>
            <w:tcMar>
              <w:top w:w="57" w:type="dxa"/>
            </w:tcMar>
          </w:tcPr>
          <w:p w14:paraId="58388288" w14:textId="0141D29A" w:rsidR="00534C15" w:rsidRPr="00FF31CF" w:rsidRDefault="00534C15" w:rsidP="00534C15">
            <w:pPr>
              <w:pStyle w:val="JPINGBRDTEXT"/>
              <w:ind w:left="1"/>
              <w:rPr>
                <w:b/>
                <w:bCs/>
              </w:rPr>
            </w:pPr>
          </w:p>
        </w:tc>
        <w:tc>
          <w:tcPr>
            <w:tcW w:w="6049" w:type="dxa"/>
            <w:tcMar>
              <w:top w:w="57" w:type="dxa"/>
            </w:tcMar>
          </w:tcPr>
          <w:p w14:paraId="7A2F14E5" w14:textId="77777777" w:rsidR="00C3301A" w:rsidRPr="0031672A" w:rsidRDefault="00C3301A" w:rsidP="00C3301A">
            <w:pPr>
              <w:pStyle w:val="JPINGBRDTEXT"/>
            </w:pPr>
            <w:r w:rsidRPr="0031672A">
              <w:t xml:space="preserve">Enhetlighet gäller i mesta möjliga mån vid materialval. </w:t>
            </w:r>
          </w:p>
          <w:p w14:paraId="58388289" w14:textId="0FFEF27B" w:rsidR="00C3301A" w:rsidRPr="00FF31CF" w:rsidRDefault="00C3301A" w:rsidP="003828B4">
            <w:pPr>
              <w:pStyle w:val="JPINGBRDTEXT"/>
              <w:rPr>
                <w:b/>
                <w:bCs/>
              </w:rPr>
            </w:pPr>
            <w:r>
              <w:t xml:space="preserve">Det ska </w:t>
            </w:r>
            <w:r w:rsidRPr="0031672A">
              <w:t>beaktas</w:t>
            </w:r>
            <w:r>
              <w:t xml:space="preserve"> </w:t>
            </w:r>
            <w:r w:rsidRPr="0076736B">
              <w:rPr>
                <w:szCs w:val="22"/>
              </w:rPr>
              <w:t xml:space="preserve">att kontaktorer, motorskyddsbrytare, säkerhetsbrytare </w:t>
            </w:r>
            <w:proofErr w:type="spellStart"/>
            <w:r w:rsidRPr="0076736B">
              <w:rPr>
                <w:szCs w:val="22"/>
              </w:rPr>
              <w:t>etc</w:t>
            </w:r>
            <w:proofErr w:type="spellEnd"/>
            <w:r w:rsidRPr="0076736B">
              <w:rPr>
                <w:szCs w:val="22"/>
              </w:rPr>
              <w:t xml:space="preserve"> om möjligt ska vara av samma fabrikat.</w:t>
            </w:r>
          </w:p>
        </w:tc>
        <w:tc>
          <w:tcPr>
            <w:tcW w:w="1180" w:type="dxa"/>
            <w:gridSpan w:val="2"/>
          </w:tcPr>
          <w:p w14:paraId="5838828A" w14:textId="77777777" w:rsidR="00534C15" w:rsidRPr="00FF31CF" w:rsidRDefault="00534C15" w:rsidP="00534C15">
            <w:pPr>
              <w:pStyle w:val="JPINGBRDTEXT"/>
              <w:spacing w:after="200"/>
            </w:pPr>
          </w:p>
        </w:tc>
      </w:tr>
      <w:tr w:rsidR="00A81D77" w:rsidRPr="00FF31CF" w14:paraId="65FC3D3B" w14:textId="77777777" w:rsidTr="00DC4E13">
        <w:trPr>
          <w:trHeight w:val="567"/>
          <w:jc w:val="center"/>
        </w:trPr>
        <w:tc>
          <w:tcPr>
            <w:tcW w:w="2547" w:type="dxa"/>
            <w:tcMar>
              <w:top w:w="57" w:type="dxa"/>
            </w:tcMar>
          </w:tcPr>
          <w:p w14:paraId="76FFA7F1" w14:textId="77777777" w:rsidR="00A81D77" w:rsidRPr="00FF31CF" w:rsidRDefault="00A81D77" w:rsidP="00C3301A">
            <w:pPr>
              <w:pStyle w:val="JPINGBRDTEXT"/>
              <w:ind w:left="1"/>
              <w:rPr>
                <w:b/>
                <w:bCs/>
              </w:rPr>
            </w:pPr>
          </w:p>
        </w:tc>
        <w:tc>
          <w:tcPr>
            <w:tcW w:w="6049" w:type="dxa"/>
            <w:tcMar>
              <w:top w:w="57" w:type="dxa"/>
            </w:tcMar>
          </w:tcPr>
          <w:p w14:paraId="48DABC8A" w14:textId="77777777" w:rsidR="00A81D77" w:rsidRPr="00FF31CF" w:rsidRDefault="00A81D77" w:rsidP="00C3301A">
            <w:pPr>
              <w:pStyle w:val="JPINGBRDTEXT"/>
              <w:spacing w:after="200"/>
              <w:rPr>
                <w:b/>
                <w:bCs/>
              </w:rPr>
            </w:pPr>
          </w:p>
        </w:tc>
        <w:tc>
          <w:tcPr>
            <w:tcW w:w="1180" w:type="dxa"/>
            <w:gridSpan w:val="2"/>
          </w:tcPr>
          <w:p w14:paraId="0A7FDADE" w14:textId="77777777" w:rsidR="00A81D77" w:rsidRPr="00FF31CF" w:rsidRDefault="00A81D77" w:rsidP="00C3301A">
            <w:pPr>
              <w:pStyle w:val="JPINGBRDTEXT"/>
              <w:spacing w:after="200"/>
            </w:pPr>
          </w:p>
        </w:tc>
      </w:tr>
      <w:tr w:rsidR="00C3301A" w:rsidRPr="00FF31CF" w14:paraId="00A04BC0" w14:textId="77777777" w:rsidTr="00DC4E13">
        <w:trPr>
          <w:trHeight w:val="567"/>
          <w:jc w:val="center"/>
        </w:trPr>
        <w:tc>
          <w:tcPr>
            <w:tcW w:w="2547" w:type="dxa"/>
            <w:tcMar>
              <w:top w:w="57" w:type="dxa"/>
            </w:tcMar>
          </w:tcPr>
          <w:p w14:paraId="77793A4A" w14:textId="012FF3A3" w:rsidR="00C3301A" w:rsidRPr="00FF31CF" w:rsidRDefault="00C3301A" w:rsidP="00C3301A">
            <w:pPr>
              <w:pStyle w:val="JPINGBRDTEXT"/>
              <w:ind w:left="1"/>
              <w:rPr>
                <w:b/>
                <w:bCs/>
              </w:rPr>
            </w:pPr>
            <w:r w:rsidRPr="00FF31CF">
              <w:rPr>
                <w:b/>
                <w:bCs/>
              </w:rPr>
              <w:t>SEB.1</w:t>
            </w:r>
          </w:p>
        </w:tc>
        <w:tc>
          <w:tcPr>
            <w:tcW w:w="6049" w:type="dxa"/>
            <w:tcMar>
              <w:top w:w="57" w:type="dxa"/>
            </w:tcMar>
          </w:tcPr>
          <w:p w14:paraId="27A263B9" w14:textId="77777777" w:rsidR="00C3301A" w:rsidRDefault="00C3301A" w:rsidP="00C3301A">
            <w:pPr>
              <w:pStyle w:val="JPINGBRDTEXT"/>
              <w:spacing w:after="200"/>
              <w:rPr>
                <w:b/>
                <w:bCs/>
              </w:rPr>
            </w:pPr>
            <w:r w:rsidRPr="00FF31CF">
              <w:rPr>
                <w:b/>
                <w:bCs/>
              </w:rPr>
              <w:t>Reläer</w:t>
            </w:r>
          </w:p>
          <w:p w14:paraId="00BE2305" w14:textId="1FBF4EFE" w:rsidR="00C3301A" w:rsidRPr="00FF31CF" w:rsidRDefault="00C3301A" w:rsidP="00C3301A">
            <w:pPr>
              <w:pStyle w:val="JPINGBRDTEXT"/>
              <w:spacing w:after="200"/>
              <w:rPr>
                <w:b/>
                <w:bCs/>
              </w:rPr>
            </w:pPr>
            <w:r w:rsidRPr="0031672A">
              <w:t>Reläer ska vara av instickstyp.</w:t>
            </w:r>
            <w:r>
              <w:br/>
            </w:r>
            <w:r w:rsidRPr="0031672A">
              <w:t>Reläer ska ha testknapp och indikering.</w:t>
            </w:r>
          </w:p>
        </w:tc>
        <w:tc>
          <w:tcPr>
            <w:tcW w:w="1180" w:type="dxa"/>
            <w:gridSpan w:val="2"/>
          </w:tcPr>
          <w:p w14:paraId="19522D4B" w14:textId="77777777" w:rsidR="00C3301A" w:rsidRPr="00FF31CF" w:rsidRDefault="00C3301A" w:rsidP="00C3301A">
            <w:pPr>
              <w:pStyle w:val="JPINGBRDTEXT"/>
              <w:spacing w:after="200"/>
            </w:pPr>
          </w:p>
        </w:tc>
      </w:tr>
      <w:tr w:rsidR="004F036F" w:rsidRPr="00FF31CF" w14:paraId="23D7F50B" w14:textId="77777777" w:rsidTr="00DC4E13">
        <w:trPr>
          <w:trHeight w:val="567"/>
          <w:jc w:val="center"/>
        </w:trPr>
        <w:tc>
          <w:tcPr>
            <w:tcW w:w="2547" w:type="dxa"/>
            <w:tcMar>
              <w:top w:w="57" w:type="dxa"/>
            </w:tcMar>
          </w:tcPr>
          <w:p w14:paraId="5048701A" w14:textId="4E9BACAD" w:rsidR="004F036F" w:rsidRPr="00FF31CF" w:rsidRDefault="004F036F" w:rsidP="004F036F">
            <w:pPr>
              <w:pStyle w:val="JPINGBRDTEXT"/>
              <w:ind w:left="1"/>
              <w:rPr>
                <w:b/>
                <w:bCs/>
              </w:rPr>
            </w:pPr>
            <w:r w:rsidRPr="00FF31CF">
              <w:rPr>
                <w:b/>
                <w:bCs/>
              </w:rPr>
              <w:t>SEB.1</w:t>
            </w:r>
            <w:r>
              <w:rPr>
                <w:b/>
                <w:bCs/>
              </w:rPr>
              <w:t>41</w:t>
            </w:r>
          </w:p>
        </w:tc>
        <w:tc>
          <w:tcPr>
            <w:tcW w:w="6049" w:type="dxa"/>
            <w:tcMar>
              <w:top w:w="57" w:type="dxa"/>
            </w:tcMar>
          </w:tcPr>
          <w:p w14:paraId="368896F3" w14:textId="2F26A62C" w:rsidR="004F036F" w:rsidRPr="00C3301A" w:rsidRDefault="004F036F" w:rsidP="00B76E40">
            <w:pPr>
              <w:pStyle w:val="Underrubrik"/>
            </w:pPr>
            <w:r>
              <w:t>Ström</w:t>
            </w:r>
            <w:r w:rsidRPr="00C3301A">
              <w:t>reläer</w:t>
            </w:r>
          </w:p>
          <w:p w14:paraId="06018086" w14:textId="29968F5B" w:rsidR="004F036F" w:rsidRPr="00FF31CF" w:rsidRDefault="004F036F" w:rsidP="004F036F">
            <w:pPr>
              <w:pStyle w:val="JPINGBRDTEXT"/>
              <w:spacing w:after="200"/>
              <w:rPr>
                <w:b/>
                <w:bCs/>
              </w:rPr>
            </w:pPr>
            <w:r>
              <w:rPr>
                <w:szCs w:val="22"/>
              </w:rPr>
              <w:t>Leverans och montage av strömrelä för /till 230V-motorenheter</w:t>
            </w:r>
          </w:p>
        </w:tc>
        <w:tc>
          <w:tcPr>
            <w:tcW w:w="1180" w:type="dxa"/>
            <w:gridSpan w:val="2"/>
          </w:tcPr>
          <w:p w14:paraId="02AC3773" w14:textId="77777777" w:rsidR="004F036F" w:rsidRPr="00FF31CF" w:rsidRDefault="004F036F" w:rsidP="004F036F">
            <w:pPr>
              <w:pStyle w:val="JPINGBRDTEXT"/>
              <w:spacing w:after="200"/>
            </w:pPr>
          </w:p>
        </w:tc>
      </w:tr>
      <w:tr w:rsidR="004F036F" w:rsidRPr="00FF31CF" w14:paraId="5CC31EFA" w14:textId="77777777" w:rsidTr="00DC4E13">
        <w:trPr>
          <w:trHeight w:val="567"/>
          <w:jc w:val="center"/>
        </w:trPr>
        <w:tc>
          <w:tcPr>
            <w:tcW w:w="2547" w:type="dxa"/>
            <w:tcMar>
              <w:top w:w="57" w:type="dxa"/>
            </w:tcMar>
          </w:tcPr>
          <w:p w14:paraId="7B24BAEE" w14:textId="06903FEA" w:rsidR="004F036F" w:rsidRPr="00FF31CF" w:rsidRDefault="004F036F" w:rsidP="00B76E40">
            <w:pPr>
              <w:pStyle w:val="Underrubrik"/>
            </w:pPr>
            <w:r w:rsidRPr="00FF31CF">
              <w:t>SEB.1</w:t>
            </w:r>
            <w:r>
              <w:t>42</w:t>
            </w:r>
          </w:p>
        </w:tc>
        <w:tc>
          <w:tcPr>
            <w:tcW w:w="6049" w:type="dxa"/>
            <w:tcMar>
              <w:top w:w="57" w:type="dxa"/>
            </w:tcMar>
          </w:tcPr>
          <w:p w14:paraId="72971458" w14:textId="1584375F" w:rsidR="004F036F" w:rsidRPr="00C3301A" w:rsidRDefault="004F036F" w:rsidP="00B76E40">
            <w:pPr>
              <w:pStyle w:val="Underrubrik"/>
            </w:pPr>
            <w:proofErr w:type="spellStart"/>
            <w:r w:rsidRPr="00C3301A">
              <w:t>Spännings</w:t>
            </w:r>
            <w:r w:rsidR="00D27DEF">
              <w:t>mät</w:t>
            </w:r>
            <w:r w:rsidRPr="00C3301A">
              <w:t>reläer</w:t>
            </w:r>
            <w:proofErr w:type="spellEnd"/>
          </w:p>
          <w:p w14:paraId="5D8B129D" w14:textId="77777777" w:rsidR="004F036F" w:rsidRPr="00C3301A" w:rsidRDefault="004F036F" w:rsidP="004F036F">
            <w:pPr>
              <w:pStyle w:val="JPINGBRDTEXT"/>
              <w:rPr>
                <w:szCs w:val="22"/>
              </w:rPr>
            </w:pPr>
            <w:r w:rsidRPr="00C3301A">
              <w:rPr>
                <w:szCs w:val="22"/>
              </w:rPr>
              <w:t>Fasbrottsrelä ska övervaka matningen till apparatskåp. Vid bortfall av</w:t>
            </w:r>
          </w:p>
          <w:p w14:paraId="3B55EC00" w14:textId="77777777" w:rsidR="004F036F" w:rsidRPr="00C3301A" w:rsidRDefault="004F036F" w:rsidP="004F036F">
            <w:pPr>
              <w:pStyle w:val="JPINGBRDTEXT"/>
              <w:rPr>
                <w:szCs w:val="22"/>
              </w:rPr>
            </w:pPr>
            <w:r w:rsidRPr="00C3301A">
              <w:rPr>
                <w:szCs w:val="22"/>
              </w:rPr>
              <w:t>någon fas ska reläet falla och bryta manöverspänning till alla</w:t>
            </w:r>
          </w:p>
          <w:p w14:paraId="6A4B831B" w14:textId="77777777" w:rsidR="004F036F" w:rsidRPr="00C3301A" w:rsidRDefault="004F036F" w:rsidP="004F036F">
            <w:pPr>
              <w:pStyle w:val="JPINGBRDTEXT"/>
              <w:rPr>
                <w:szCs w:val="22"/>
              </w:rPr>
            </w:pPr>
            <w:r w:rsidRPr="00C3301A">
              <w:rPr>
                <w:szCs w:val="22"/>
              </w:rPr>
              <w:t>trefasmotorer.</w:t>
            </w:r>
          </w:p>
          <w:p w14:paraId="6DF18B1B" w14:textId="77777777" w:rsidR="004F036F" w:rsidRPr="00C3301A" w:rsidRDefault="004F036F" w:rsidP="004F036F">
            <w:pPr>
              <w:pStyle w:val="JPINGBRDTEXT"/>
              <w:rPr>
                <w:szCs w:val="22"/>
              </w:rPr>
            </w:pPr>
            <w:r w:rsidRPr="00C3301A">
              <w:rPr>
                <w:szCs w:val="22"/>
              </w:rPr>
              <w:t>Relä ska ha en slutande kontakt för manöver och en brytande för larm.</w:t>
            </w:r>
          </w:p>
          <w:p w14:paraId="4B242390" w14:textId="66728504" w:rsidR="004F036F" w:rsidRPr="00C3301A" w:rsidRDefault="004F036F" w:rsidP="004F036F">
            <w:pPr>
              <w:pStyle w:val="JPINGBRDTEXT"/>
              <w:rPr>
                <w:szCs w:val="22"/>
              </w:rPr>
            </w:pPr>
            <w:r w:rsidRPr="00C3301A">
              <w:rPr>
                <w:szCs w:val="22"/>
              </w:rPr>
              <w:t>Automatisk återställning.</w:t>
            </w:r>
          </w:p>
        </w:tc>
        <w:tc>
          <w:tcPr>
            <w:tcW w:w="1180" w:type="dxa"/>
            <w:gridSpan w:val="2"/>
          </w:tcPr>
          <w:p w14:paraId="447522C1" w14:textId="77777777" w:rsidR="004F036F" w:rsidRPr="00FF31CF" w:rsidRDefault="004F036F" w:rsidP="004F036F">
            <w:pPr>
              <w:pStyle w:val="JPINGBRDTEXT"/>
              <w:spacing w:after="200"/>
            </w:pPr>
          </w:p>
        </w:tc>
      </w:tr>
      <w:tr w:rsidR="004F036F" w:rsidRPr="00FF31CF" w14:paraId="14745303" w14:textId="77777777" w:rsidTr="00DC4E13">
        <w:trPr>
          <w:trHeight w:val="567"/>
          <w:jc w:val="center"/>
        </w:trPr>
        <w:tc>
          <w:tcPr>
            <w:tcW w:w="8596" w:type="dxa"/>
            <w:gridSpan w:val="2"/>
            <w:shd w:val="clear" w:color="auto" w:fill="F2F2F2" w:themeFill="background1" w:themeFillShade="F2"/>
            <w:tcMar>
              <w:top w:w="57" w:type="dxa"/>
            </w:tcMar>
          </w:tcPr>
          <w:p w14:paraId="70BCFDAF" w14:textId="1ED0B1CC" w:rsidR="004F036F" w:rsidRPr="00C3301A" w:rsidRDefault="004F036F" w:rsidP="004F036F">
            <w:pPr>
              <w:pStyle w:val="JPINGHUVUDRUBRIK"/>
            </w:pPr>
            <w:bookmarkStart w:id="16" w:name="_Toc26274060"/>
            <w:r>
              <w:t>SEC SÄKRINGAR OCH DVÄRGBRYTARE</w:t>
            </w:r>
            <w:bookmarkEnd w:id="16"/>
          </w:p>
        </w:tc>
        <w:tc>
          <w:tcPr>
            <w:tcW w:w="1180" w:type="dxa"/>
            <w:gridSpan w:val="2"/>
            <w:shd w:val="clear" w:color="auto" w:fill="F2F2F2" w:themeFill="background1" w:themeFillShade="F2"/>
          </w:tcPr>
          <w:p w14:paraId="1D5D0422" w14:textId="77777777" w:rsidR="004F036F" w:rsidRPr="00FF31CF" w:rsidRDefault="004F036F" w:rsidP="004F036F">
            <w:pPr>
              <w:pStyle w:val="JPINGBRDTEXT"/>
              <w:spacing w:after="200"/>
            </w:pPr>
          </w:p>
        </w:tc>
      </w:tr>
      <w:tr w:rsidR="004F036F" w:rsidRPr="00FF31CF" w14:paraId="1BCA537C" w14:textId="77777777" w:rsidTr="00DC4E13">
        <w:trPr>
          <w:trHeight w:val="567"/>
          <w:jc w:val="center"/>
        </w:trPr>
        <w:tc>
          <w:tcPr>
            <w:tcW w:w="2547" w:type="dxa"/>
            <w:tcMar>
              <w:top w:w="57" w:type="dxa"/>
            </w:tcMar>
          </w:tcPr>
          <w:p w14:paraId="7BA866DA" w14:textId="6E428416" w:rsidR="004F036F" w:rsidRPr="00FF31CF" w:rsidRDefault="004F036F" w:rsidP="004F036F">
            <w:pPr>
              <w:pStyle w:val="JPINGBRDTEXT"/>
              <w:ind w:left="1"/>
              <w:rPr>
                <w:b/>
                <w:bCs/>
              </w:rPr>
            </w:pPr>
            <w:r w:rsidRPr="00FF31CF">
              <w:rPr>
                <w:b/>
                <w:bCs/>
              </w:rPr>
              <w:t>SEC.3</w:t>
            </w:r>
          </w:p>
        </w:tc>
        <w:tc>
          <w:tcPr>
            <w:tcW w:w="6049" w:type="dxa"/>
            <w:tcMar>
              <w:top w:w="57" w:type="dxa"/>
            </w:tcMar>
          </w:tcPr>
          <w:p w14:paraId="08D23E66" w14:textId="53FD4FE7" w:rsidR="004F036F" w:rsidRDefault="004F036F" w:rsidP="004F036F">
            <w:pPr>
              <w:pStyle w:val="JPINGBRDTEXT"/>
              <w:spacing w:after="200"/>
              <w:rPr>
                <w:b/>
                <w:bCs/>
              </w:rPr>
            </w:pPr>
            <w:r w:rsidRPr="00FF31CF">
              <w:rPr>
                <w:b/>
                <w:bCs/>
              </w:rPr>
              <w:t>Dvärgbrytare</w:t>
            </w:r>
          </w:p>
          <w:p w14:paraId="37EF4356" w14:textId="66197F87" w:rsidR="004F036F" w:rsidRDefault="004F036F" w:rsidP="004F036F">
            <w:pPr>
              <w:pStyle w:val="JPINGBRDTEXT"/>
              <w:spacing w:after="200"/>
            </w:pPr>
            <w:r w:rsidRPr="0031672A">
              <w:t xml:space="preserve">Automatsäkring ska vara försedd med manöverorgan för till- och frånslagning samt utlösningsanordning för kortslutning i kablar och belastningsobjekt. Brytare ska uppfylla kraven på säker frånskiljning. Avsett </w:t>
            </w:r>
            <w:proofErr w:type="spellStart"/>
            <w:r w:rsidRPr="0031672A">
              <w:t>låsdon</w:t>
            </w:r>
            <w:proofErr w:type="spellEnd"/>
            <w:r w:rsidRPr="0031672A">
              <w:t xml:space="preserve"> ska </w:t>
            </w:r>
            <w:proofErr w:type="spellStart"/>
            <w:r w:rsidRPr="0031672A">
              <w:t>medlevereras</w:t>
            </w:r>
            <w:proofErr w:type="spellEnd"/>
            <w:r w:rsidRPr="0031672A">
              <w:t>.</w:t>
            </w:r>
          </w:p>
          <w:p w14:paraId="272A4B63" w14:textId="77777777" w:rsidR="00BA5F0E" w:rsidRPr="0072209D" w:rsidRDefault="00BA5F0E" w:rsidP="00BA5F0E">
            <w:pPr>
              <w:pStyle w:val="JPINGBRDTEXT"/>
            </w:pPr>
            <w:r w:rsidRPr="0072209D">
              <w:t xml:space="preserve">Automatsäkringar skall </w:t>
            </w:r>
          </w:p>
          <w:p w14:paraId="1C9ACA64" w14:textId="77777777" w:rsidR="00BA5F0E" w:rsidRPr="0072209D" w:rsidRDefault="00BA5F0E" w:rsidP="00BA5F0E">
            <w:pPr>
              <w:pStyle w:val="JPINGBRDTEXT"/>
            </w:pPr>
            <w:r w:rsidRPr="0072209D">
              <w:t xml:space="preserve">vara försedda med felsignalkontakt och vara utförd för karakteristik </w:t>
            </w:r>
          </w:p>
          <w:p w14:paraId="7953255B" w14:textId="77777777" w:rsidR="00BA5F0E" w:rsidRPr="0072209D" w:rsidRDefault="00BA5F0E" w:rsidP="00BA5F0E">
            <w:pPr>
              <w:pStyle w:val="JPINGBRDTEXT"/>
            </w:pPr>
            <w:r w:rsidRPr="0072209D">
              <w:t xml:space="preserve">C min. 10kA, samt försedd med lägesindikering. </w:t>
            </w:r>
          </w:p>
          <w:p w14:paraId="7DF247FB" w14:textId="77777777" w:rsidR="002041D4" w:rsidRPr="0072209D" w:rsidRDefault="00BA5F0E" w:rsidP="00BA5F0E">
            <w:pPr>
              <w:pStyle w:val="JPINGBRDTEXT"/>
            </w:pPr>
            <w:r w:rsidRPr="0072209D">
              <w:t xml:space="preserve">Vid fel ska larm genereras. </w:t>
            </w:r>
          </w:p>
          <w:p w14:paraId="6A7BB70D" w14:textId="52C05C79" w:rsidR="00BA5F0E" w:rsidRPr="002041D4" w:rsidRDefault="00BA5F0E" w:rsidP="002041D4">
            <w:pPr>
              <w:pStyle w:val="JPINGBRDTEXT"/>
              <w:rPr>
                <w:b/>
                <w:bCs/>
              </w:rPr>
            </w:pPr>
            <w:r w:rsidRPr="0072209D">
              <w:t xml:space="preserve">Gäller ej manöversäkringar som påverkar spänningsförsörjning </w:t>
            </w:r>
            <w:proofErr w:type="spellStart"/>
            <w:r w:rsidRPr="0072209D">
              <w:t>yill</w:t>
            </w:r>
            <w:proofErr w:type="spellEnd"/>
            <w:r w:rsidRPr="0072209D">
              <w:t xml:space="preserve"> PLC</w:t>
            </w:r>
          </w:p>
          <w:p w14:paraId="067EC610" w14:textId="541BCE59" w:rsidR="004F036F" w:rsidRPr="00FF31CF" w:rsidRDefault="004F036F" w:rsidP="004F036F">
            <w:pPr>
              <w:pStyle w:val="JPINGBRDTEXT"/>
              <w:spacing w:after="200"/>
              <w:rPr>
                <w:b/>
                <w:bCs/>
              </w:rPr>
            </w:pPr>
            <w:r w:rsidRPr="00FF31CF">
              <w:t>Vad gäller signalkontakt se under SKB51 (Apparatskåp).</w:t>
            </w:r>
            <w:r w:rsidR="0061167F">
              <w:t xml:space="preserve"> Se </w:t>
            </w:r>
            <w:r w:rsidR="0035159A">
              <w:t>Typd</w:t>
            </w:r>
            <w:r w:rsidR="00291E88">
              <w:t>riftkort med funktionstexter</w:t>
            </w:r>
            <w:r w:rsidR="0061167F">
              <w:t xml:space="preserve"> bilaga 1.1</w:t>
            </w:r>
          </w:p>
        </w:tc>
        <w:tc>
          <w:tcPr>
            <w:tcW w:w="1180" w:type="dxa"/>
            <w:gridSpan w:val="2"/>
          </w:tcPr>
          <w:p w14:paraId="488119DF" w14:textId="77777777" w:rsidR="004F036F" w:rsidRPr="00FF31CF" w:rsidRDefault="004F036F" w:rsidP="004F036F">
            <w:pPr>
              <w:pStyle w:val="JPINGBRDTEXT"/>
              <w:spacing w:after="200"/>
            </w:pPr>
          </w:p>
        </w:tc>
      </w:tr>
      <w:tr w:rsidR="004F036F" w:rsidRPr="00FF31CF" w14:paraId="58388294" w14:textId="77777777" w:rsidTr="00DC4E13">
        <w:trPr>
          <w:trHeight w:val="567"/>
          <w:jc w:val="center"/>
        </w:trPr>
        <w:tc>
          <w:tcPr>
            <w:tcW w:w="2547" w:type="dxa"/>
            <w:tcMar>
              <w:top w:w="57" w:type="dxa"/>
            </w:tcMar>
          </w:tcPr>
          <w:p w14:paraId="58388291" w14:textId="77777777" w:rsidR="004F036F" w:rsidRPr="00FF31CF" w:rsidRDefault="004F036F" w:rsidP="00B76E40">
            <w:pPr>
              <w:pStyle w:val="Underrubrik"/>
            </w:pPr>
            <w:r w:rsidRPr="00FF31CF">
              <w:t>SED.1</w:t>
            </w:r>
          </w:p>
        </w:tc>
        <w:tc>
          <w:tcPr>
            <w:tcW w:w="6049" w:type="dxa"/>
            <w:tcMar>
              <w:top w:w="57" w:type="dxa"/>
            </w:tcMar>
          </w:tcPr>
          <w:p w14:paraId="58388292" w14:textId="77777777" w:rsidR="004F036F" w:rsidRPr="00FF31CF" w:rsidRDefault="004F036F" w:rsidP="00B76E40">
            <w:pPr>
              <w:pStyle w:val="Underrubrik"/>
            </w:pPr>
            <w:r w:rsidRPr="00FF31CF">
              <w:t>Strömkännande jordfelsbrytare</w:t>
            </w:r>
          </w:p>
        </w:tc>
        <w:tc>
          <w:tcPr>
            <w:tcW w:w="1180" w:type="dxa"/>
            <w:gridSpan w:val="2"/>
          </w:tcPr>
          <w:p w14:paraId="58388293" w14:textId="77777777" w:rsidR="004F036F" w:rsidRPr="00FF31CF" w:rsidRDefault="004F036F" w:rsidP="004F036F">
            <w:pPr>
              <w:pStyle w:val="JPINGBRDTEXT"/>
              <w:spacing w:after="200"/>
            </w:pPr>
          </w:p>
        </w:tc>
      </w:tr>
      <w:tr w:rsidR="00E45012" w:rsidRPr="00FF31CF" w14:paraId="5A4EE0EF" w14:textId="77777777" w:rsidTr="006931CF">
        <w:trPr>
          <w:trHeight w:val="567"/>
          <w:jc w:val="center"/>
        </w:trPr>
        <w:tc>
          <w:tcPr>
            <w:tcW w:w="8596" w:type="dxa"/>
            <w:gridSpan w:val="2"/>
            <w:shd w:val="clear" w:color="auto" w:fill="F2F2F2" w:themeFill="background1" w:themeFillShade="F2"/>
            <w:tcMar>
              <w:top w:w="57" w:type="dxa"/>
            </w:tcMar>
          </w:tcPr>
          <w:p w14:paraId="602A725E" w14:textId="4F08D00A" w:rsidR="00E45012" w:rsidRPr="0061167F" w:rsidRDefault="00E45012" w:rsidP="00E45012">
            <w:pPr>
              <w:pStyle w:val="JPINGHUVUDRUBRIK"/>
            </w:pPr>
            <w:bookmarkStart w:id="17" w:name="_Toc26274061"/>
            <w:r w:rsidRPr="0061167F">
              <w:t>SEF MÄTINSTRUMENT OCH MÄTARE FÖR ELEKTRISKA STORHETER</w:t>
            </w:r>
            <w:bookmarkEnd w:id="17"/>
          </w:p>
        </w:tc>
        <w:tc>
          <w:tcPr>
            <w:tcW w:w="1180" w:type="dxa"/>
            <w:gridSpan w:val="2"/>
            <w:shd w:val="clear" w:color="auto" w:fill="F2F2F2" w:themeFill="background1" w:themeFillShade="F2"/>
          </w:tcPr>
          <w:p w14:paraId="5772630D" w14:textId="77777777" w:rsidR="00E45012" w:rsidRPr="00FF31CF" w:rsidRDefault="00E45012" w:rsidP="004F036F">
            <w:pPr>
              <w:pStyle w:val="JPINGBRDTEXT"/>
              <w:spacing w:after="200"/>
            </w:pPr>
          </w:p>
        </w:tc>
      </w:tr>
      <w:tr w:rsidR="00E45012" w:rsidRPr="00FF31CF" w14:paraId="58C631D1" w14:textId="77777777" w:rsidTr="00DC4E13">
        <w:trPr>
          <w:trHeight w:val="567"/>
          <w:jc w:val="center"/>
        </w:trPr>
        <w:tc>
          <w:tcPr>
            <w:tcW w:w="2547" w:type="dxa"/>
            <w:tcMar>
              <w:top w:w="57" w:type="dxa"/>
            </w:tcMar>
          </w:tcPr>
          <w:p w14:paraId="6B9AAFE7" w14:textId="4EA759CC" w:rsidR="00E45012" w:rsidRPr="0061167F" w:rsidRDefault="00E45012" w:rsidP="00B76E40">
            <w:pPr>
              <w:pStyle w:val="Underrubrik"/>
            </w:pPr>
            <w:r w:rsidRPr="0061167F">
              <w:t>SEF.1</w:t>
            </w:r>
          </w:p>
        </w:tc>
        <w:tc>
          <w:tcPr>
            <w:tcW w:w="6049" w:type="dxa"/>
            <w:tcMar>
              <w:top w:w="57" w:type="dxa"/>
            </w:tcMar>
          </w:tcPr>
          <w:p w14:paraId="1491294E" w14:textId="77777777" w:rsidR="00E45012" w:rsidRPr="0061167F" w:rsidRDefault="00E45012" w:rsidP="00B76E40">
            <w:pPr>
              <w:pStyle w:val="Underrubrik"/>
            </w:pPr>
            <w:r w:rsidRPr="0061167F">
              <w:t xml:space="preserve">Mätinstrument för elektriska storheter </w:t>
            </w:r>
          </w:p>
          <w:p w14:paraId="285B34A5" w14:textId="7577EFDA" w:rsidR="00E45012" w:rsidRPr="0061167F" w:rsidRDefault="00E45012" w:rsidP="0068259B">
            <w:pPr>
              <w:pStyle w:val="JPINGBRDTEXT"/>
              <w:spacing w:after="200"/>
            </w:pPr>
            <w:r w:rsidRPr="0061167F">
              <w:t>Instrument skall ha kvadratisk form med skala graderad för aktuellt område och i reella värden minst 90° utslagsvinkel. Lägst klass 1,5.</w:t>
            </w:r>
          </w:p>
        </w:tc>
        <w:tc>
          <w:tcPr>
            <w:tcW w:w="1180" w:type="dxa"/>
            <w:gridSpan w:val="2"/>
          </w:tcPr>
          <w:p w14:paraId="4DFF5E01" w14:textId="77777777" w:rsidR="00E45012" w:rsidRPr="00FF31CF" w:rsidRDefault="00E45012" w:rsidP="004F036F">
            <w:pPr>
              <w:pStyle w:val="JPINGBRDTEXT"/>
              <w:spacing w:after="200"/>
            </w:pPr>
          </w:p>
        </w:tc>
      </w:tr>
      <w:tr w:rsidR="004F036F" w:rsidRPr="00FF31CF" w14:paraId="222AEB7D" w14:textId="77777777" w:rsidTr="00DC4E13">
        <w:trPr>
          <w:trHeight w:val="567"/>
          <w:jc w:val="center"/>
        </w:trPr>
        <w:tc>
          <w:tcPr>
            <w:tcW w:w="8596" w:type="dxa"/>
            <w:gridSpan w:val="2"/>
            <w:shd w:val="clear" w:color="auto" w:fill="F2F2F2" w:themeFill="background1" w:themeFillShade="F2"/>
            <w:tcMar>
              <w:top w:w="57" w:type="dxa"/>
            </w:tcMar>
          </w:tcPr>
          <w:p w14:paraId="4E369007" w14:textId="18C5DE52" w:rsidR="004F036F" w:rsidRPr="00FF31CF" w:rsidRDefault="00C65D47" w:rsidP="004F036F">
            <w:pPr>
              <w:pStyle w:val="JPINGHUVUDRUBRIK"/>
            </w:pPr>
            <w:bookmarkStart w:id="18" w:name="_Toc26274062"/>
            <w:r>
              <w:rPr>
                <w:b w:val="0"/>
                <w:bCs w:val="0"/>
              </w:rPr>
              <w:br w:type="page"/>
            </w:r>
            <w:r w:rsidR="004F036F">
              <w:t>SFD DATAKOMMUNIKATIONSENHETER</w:t>
            </w:r>
            <w:bookmarkEnd w:id="18"/>
          </w:p>
        </w:tc>
        <w:tc>
          <w:tcPr>
            <w:tcW w:w="1180" w:type="dxa"/>
            <w:gridSpan w:val="2"/>
            <w:shd w:val="clear" w:color="auto" w:fill="F2F2F2" w:themeFill="background1" w:themeFillShade="F2"/>
          </w:tcPr>
          <w:p w14:paraId="1E4041D9" w14:textId="77777777" w:rsidR="004F036F" w:rsidRPr="00FF31CF" w:rsidRDefault="004F036F" w:rsidP="004F036F">
            <w:pPr>
              <w:pStyle w:val="JPINGBRDTEXT"/>
              <w:spacing w:after="200"/>
            </w:pPr>
          </w:p>
        </w:tc>
      </w:tr>
      <w:tr w:rsidR="004F036F" w:rsidRPr="00FF31CF" w14:paraId="5B9B5D0B" w14:textId="77777777" w:rsidTr="00DC4E13">
        <w:trPr>
          <w:trHeight w:val="567"/>
          <w:jc w:val="center"/>
        </w:trPr>
        <w:tc>
          <w:tcPr>
            <w:tcW w:w="2547" w:type="dxa"/>
            <w:tcMar>
              <w:top w:w="57" w:type="dxa"/>
            </w:tcMar>
          </w:tcPr>
          <w:p w14:paraId="563AB020" w14:textId="77777777" w:rsidR="004F036F" w:rsidRPr="00FF31CF" w:rsidRDefault="004F036F" w:rsidP="00B76E40">
            <w:pPr>
              <w:pStyle w:val="Underrubrik"/>
            </w:pPr>
          </w:p>
        </w:tc>
        <w:tc>
          <w:tcPr>
            <w:tcW w:w="6049" w:type="dxa"/>
            <w:tcMar>
              <w:top w:w="57" w:type="dxa"/>
            </w:tcMar>
          </w:tcPr>
          <w:p w14:paraId="12D2D0BD" w14:textId="77777777" w:rsidR="006E05C2" w:rsidRDefault="006E05C2" w:rsidP="004F036F">
            <w:pPr>
              <w:pStyle w:val="JPINGBRDTEXT"/>
              <w:rPr>
                <w:i/>
              </w:rPr>
            </w:pPr>
          </w:p>
          <w:p w14:paraId="6CF827A6" w14:textId="0FB9A54D" w:rsidR="00D00B5A" w:rsidRPr="0047181F" w:rsidRDefault="006E05C2" w:rsidP="00D00B5A">
            <w:pPr>
              <w:pStyle w:val="JPINGBRDTEXT"/>
            </w:pPr>
            <w:r w:rsidRPr="0047181F">
              <w:t xml:space="preserve">Det är inte tillåtet att </w:t>
            </w:r>
            <w:r w:rsidR="00D00B5A" w:rsidRPr="0047181F">
              <w:t xml:space="preserve">koppla in aktiv Ethernetutrustning så som switch, </w:t>
            </w:r>
            <w:proofErr w:type="spellStart"/>
            <w:r w:rsidR="00D00B5A" w:rsidRPr="0047181F">
              <w:t>hub</w:t>
            </w:r>
            <w:proofErr w:type="spellEnd"/>
            <w:r w:rsidR="00D00B5A" w:rsidRPr="0047181F">
              <w:t>, router.</w:t>
            </w:r>
          </w:p>
          <w:p w14:paraId="60073DE2" w14:textId="7246AF49" w:rsidR="00D00B5A" w:rsidRPr="00D00B5A" w:rsidRDefault="00D00B5A" w:rsidP="00D00B5A">
            <w:pPr>
              <w:pStyle w:val="JPINGBRDTEXT"/>
            </w:pPr>
            <w:r w:rsidRPr="0047181F">
              <w:t>Det är inte tillåtet med webserverfunktion.</w:t>
            </w:r>
          </w:p>
          <w:p w14:paraId="24839D2F" w14:textId="0B546ED3" w:rsidR="004F036F" w:rsidRPr="005B72DA" w:rsidRDefault="004F036F" w:rsidP="004F036F"/>
        </w:tc>
        <w:tc>
          <w:tcPr>
            <w:tcW w:w="1180" w:type="dxa"/>
            <w:gridSpan w:val="2"/>
          </w:tcPr>
          <w:p w14:paraId="6831DA94" w14:textId="77777777" w:rsidR="004F036F" w:rsidRPr="00FF31CF" w:rsidRDefault="004F036F" w:rsidP="004F036F">
            <w:pPr>
              <w:pStyle w:val="JPINGBRDTEXT"/>
              <w:spacing w:after="200"/>
            </w:pPr>
          </w:p>
        </w:tc>
      </w:tr>
      <w:tr w:rsidR="00FE4780" w:rsidRPr="00FF31CF" w14:paraId="4DEEA330" w14:textId="77777777" w:rsidTr="00DC4E13">
        <w:trPr>
          <w:trHeight w:val="567"/>
          <w:jc w:val="center"/>
        </w:trPr>
        <w:tc>
          <w:tcPr>
            <w:tcW w:w="2547" w:type="dxa"/>
            <w:tcMar>
              <w:top w:w="57" w:type="dxa"/>
            </w:tcMar>
          </w:tcPr>
          <w:p w14:paraId="618D20D4" w14:textId="20797D89" w:rsidR="00FE4780" w:rsidRPr="00FF31CF" w:rsidRDefault="00FE4780" w:rsidP="00B76E40">
            <w:pPr>
              <w:pStyle w:val="Underrubrik"/>
            </w:pPr>
            <w:r>
              <w:t>SGB.2</w:t>
            </w:r>
          </w:p>
        </w:tc>
        <w:tc>
          <w:tcPr>
            <w:tcW w:w="6049" w:type="dxa"/>
            <w:tcMar>
              <w:top w:w="57" w:type="dxa"/>
            </w:tcMar>
          </w:tcPr>
          <w:p w14:paraId="0BA2A69B" w14:textId="77777777" w:rsidR="00FE4780" w:rsidRPr="0047181F" w:rsidRDefault="00FE4780" w:rsidP="00B76E40">
            <w:pPr>
              <w:pStyle w:val="Underrubrik"/>
            </w:pPr>
            <w:r w:rsidRPr="0047181F">
              <w:t>Systemkomponenter i fältbussystem</w:t>
            </w:r>
          </w:p>
          <w:p w14:paraId="79DE3EB4" w14:textId="77777777" w:rsidR="00FE4780" w:rsidRPr="0047181F" w:rsidRDefault="00FE4780" w:rsidP="00FE4780">
            <w:pPr>
              <w:pStyle w:val="JPINGBRDTEXT"/>
              <w:spacing w:after="200"/>
              <w:rPr>
                <w:b/>
                <w:bCs/>
              </w:rPr>
            </w:pPr>
            <w:r w:rsidRPr="0047181F">
              <w:t>Styrutrustning för brand-/brandgasspjäll</w:t>
            </w:r>
          </w:p>
          <w:p w14:paraId="5E187AA5" w14:textId="77777777" w:rsidR="00FE4780" w:rsidRPr="0047181F" w:rsidRDefault="00FE4780" w:rsidP="00FE4780">
            <w:pPr>
              <w:pStyle w:val="JPINGBRDTEXT"/>
              <w:rPr>
                <w:rFonts w:eastAsiaTheme="minorHAnsi"/>
                <w:i/>
              </w:rPr>
            </w:pPr>
            <w:r w:rsidRPr="0047181F">
              <w:rPr>
                <w:i/>
              </w:rPr>
              <w:t>Centralenhet för brandgasspjäll.</w:t>
            </w:r>
          </w:p>
          <w:p w14:paraId="6C260480" w14:textId="77777777" w:rsidR="00FE4780" w:rsidRPr="0047181F" w:rsidRDefault="00FE4780" w:rsidP="00FE4780">
            <w:pPr>
              <w:pStyle w:val="JPINGBRDTEXT"/>
              <w:rPr>
                <w:rFonts w:ascii="Arial" w:hAnsi="Arial" w:cs="Arial"/>
              </w:rPr>
            </w:pPr>
          </w:p>
          <w:p w14:paraId="0987864F" w14:textId="77777777" w:rsidR="00FE4780" w:rsidRPr="0047181F" w:rsidRDefault="00FE4780" w:rsidP="00FE4780">
            <w:pPr>
              <w:pStyle w:val="JPINGBRDTEXT"/>
            </w:pPr>
            <w:r w:rsidRPr="0047181F">
              <w:rPr>
                <w:rFonts w:ascii="Arial" w:hAnsi="Arial" w:cs="Arial"/>
              </w:rPr>
              <w:t>Centralenhet ska v</w:t>
            </w:r>
            <w:r w:rsidRPr="0047181F">
              <w:t>ara avsedd för DIN-skenmontage.</w:t>
            </w:r>
          </w:p>
          <w:p w14:paraId="2F383614" w14:textId="77777777" w:rsidR="00FE4780" w:rsidRPr="0047181F" w:rsidRDefault="00FE4780" w:rsidP="00FE4780">
            <w:pPr>
              <w:pStyle w:val="JPINGBRDTEXT"/>
            </w:pPr>
          </w:p>
          <w:p w14:paraId="665CB81A" w14:textId="77777777" w:rsidR="00FE4780" w:rsidRPr="0047181F" w:rsidRDefault="00FE4780" w:rsidP="00FE4780">
            <w:pPr>
              <w:pStyle w:val="JPINGBRDTEXT"/>
            </w:pPr>
            <w:r w:rsidRPr="0047181F">
              <w:t xml:space="preserve">Centralenhet ska kommunicera med PLC via </w:t>
            </w:r>
            <w:proofErr w:type="spellStart"/>
            <w:r w:rsidRPr="0047181F">
              <w:t>Modbus</w:t>
            </w:r>
            <w:proofErr w:type="spellEnd"/>
            <w:r w:rsidRPr="0047181F">
              <w:t>/TCP och som ett minimum kunna presentera:</w:t>
            </w:r>
          </w:p>
          <w:p w14:paraId="0E0FB14A" w14:textId="77777777" w:rsidR="00FE4780" w:rsidRPr="0047181F" w:rsidRDefault="00FE4780" w:rsidP="00FE4780">
            <w:pPr>
              <w:pStyle w:val="JPINGBRDTEXT"/>
              <w:numPr>
                <w:ilvl w:val="0"/>
                <w:numId w:val="103"/>
              </w:numPr>
            </w:pPr>
            <w:r w:rsidRPr="0047181F">
              <w:t>Individuell ändlägesindikering (öppet/stängt) för anslutna brandgasspjäll.</w:t>
            </w:r>
          </w:p>
          <w:p w14:paraId="0B111052" w14:textId="77777777" w:rsidR="00FE4780" w:rsidRPr="0047181F" w:rsidRDefault="00FE4780" w:rsidP="00FE4780">
            <w:pPr>
              <w:pStyle w:val="JPINGBRDTEXT"/>
              <w:numPr>
                <w:ilvl w:val="0"/>
                <w:numId w:val="103"/>
              </w:numPr>
            </w:pPr>
            <w:r w:rsidRPr="0047181F">
              <w:lastRenderedPageBreak/>
              <w:t>Individuellt fellarm för anslutna brandgasspjäll.</w:t>
            </w:r>
          </w:p>
          <w:p w14:paraId="28ABC241" w14:textId="79EEBA1D" w:rsidR="00FE4780" w:rsidRDefault="00FE4780" w:rsidP="00FE4780">
            <w:pPr>
              <w:pStyle w:val="JPINGBRDTEXT"/>
              <w:numPr>
                <w:ilvl w:val="0"/>
                <w:numId w:val="103"/>
              </w:numPr>
            </w:pPr>
            <w:r w:rsidRPr="0047181F">
              <w:t>kommunikationslarm vid kommunikationsavbrott med spjällmoduler.</w:t>
            </w:r>
          </w:p>
          <w:p w14:paraId="5666F1EE" w14:textId="77777777" w:rsidR="00A81D77" w:rsidRPr="0047181F" w:rsidRDefault="00A81D77" w:rsidP="00A81D77">
            <w:pPr>
              <w:pStyle w:val="JPINGBRDTEXT"/>
              <w:ind w:left="720"/>
            </w:pPr>
          </w:p>
          <w:p w14:paraId="6047EE62" w14:textId="77777777" w:rsidR="00FE4780" w:rsidRPr="0047181F" w:rsidRDefault="00FE4780" w:rsidP="00FE4780">
            <w:pPr>
              <w:pStyle w:val="JPINGBRDTEXT"/>
              <w:numPr>
                <w:ilvl w:val="0"/>
                <w:numId w:val="103"/>
              </w:numPr>
            </w:pPr>
            <w:r w:rsidRPr="0047181F">
              <w:t>Visa status på in/utgångar.</w:t>
            </w:r>
          </w:p>
          <w:p w14:paraId="42911D56" w14:textId="77777777" w:rsidR="00FE4780" w:rsidRPr="0047181F" w:rsidRDefault="00FE4780" w:rsidP="00FE4780">
            <w:pPr>
              <w:pStyle w:val="JPINGBRDTEXT"/>
              <w:numPr>
                <w:ilvl w:val="0"/>
                <w:numId w:val="103"/>
              </w:numPr>
            </w:pPr>
            <w:r w:rsidRPr="0047181F">
              <w:t>Kommunicera med fältmoduler via fältbuss.</w:t>
            </w:r>
          </w:p>
          <w:p w14:paraId="541F501F" w14:textId="77777777" w:rsidR="00FE4780" w:rsidRPr="0047181F" w:rsidRDefault="00FE4780" w:rsidP="00FE4780">
            <w:pPr>
              <w:pStyle w:val="JPINGBRDTEXT"/>
              <w:ind w:left="720"/>
            </w:pPr>
          </w:p>
          <w:p w14:paraId="7050F672" w14:textId="2D0DDD47" w:rsidR="0047181F" w:rsidRPr="0047181F" w:rsidRDefault="0047181F" w:rsidP="00FE4780">
            <w:pPr>
              <w:pStyle w:val="JPINGBRDTEXT"/>
            </w:pPr>
            <w:r w:rsidRPr="0047181F">
              <w:t xml:space="preserve">Centralenheter ansluts till separat nätverksenhet på </w:t>
            </w:r>
            <w:r w:rsidR="0015073C">
              <w:t>PLC</w:t>
            </w:r>
            <w:r w:rsidRPr="0047181F">
              <w:t>. I undantagsfall och i samråd med kommunen kan dokumenterat avsteg göras.</w:t>
            </w:r>
          </w:p>
          <w:p w14:paraId="7BBDCDF3" w14:textId="09C1F141" w:rsidR="0047181F" w:rsidRPr="0047181F" w:rsidRDefault="0047181F" w:rsidP="00FE4780">
            <w:pPr>
              <w:pStyle w:val="JPINGBRDTEXT"/>
            </w:pPr>
            <w:r w:rsidRPr="0047181F">
              <w:t xml:space="preserve">  </w:t>
            </w:r>
          </w:p>
          <w:p w14:paraId="505193F8" w14:textId="7378C8D7" w:rsidR="00FE4780" w:rsidRPr="0047181F" w:rsidRDefault="00FE4780" w:rsidP="00FE4780">
            <w:pPr>
              <w:pStyle w:val="JPINGBRDTEXT"/>
            </w:pPr>
            <w:r w:rsidRPr="0047181F">
              <w:t>Centralenheter ska till ett minimum hantera:</w:t>
            </w:r>
          </w:p>
          <w:p w14:paraId="64A681B6" w14:textId="77777777" w:rsidR="00FE4780" w:rsidRPr="0047181F" w:rsidRDefault="00FE4780" w:rsidP="00FE4780">
            <w:pPr>
              <w:pStyle w:val="JPINGBRDTEXT"/>
              <w:numPr>
                <w:ilvl w:val="0"/>
                <w:numId w:val="103"/>
              </w:numPr>
            </w:pPr>
            <w:r w:rsidRPr="0047181F">
              <w:t>Individuell adressering av spjällmoduler.</w:t>
            </w:r>
          </w:p>
          <w:p w14:paraId="62CAFD2E" w14:textId="77777777" w:rsidR="00FE4780" w:rsidRPr="0047181F" w:rsidRDefault="00FE4780" w:rsidP="00FE4780">
            <w:pPr>
              <w:pStyle w:val="JPINGBRDTEXT"/>
              <w:numPr>
                <w:ilvl w:val="0"/>
                <w:numId w:val="103"/>
              </w:numPr>
            </w:pPr>
            <w:proofErr w:type="spellStart"/>
            <w:r w:rsidRPr="0047181F">
              <w:t>Sektionering</w:t>
            </w:r>
            <w:proofErr w:type="spellEnd"/>
            <w:r w:rsidRPr="0047181F">
              <w:t xml:space="preserve"> av brandspjäll till brandceller.</w:t>
            </w:r>
          </w:p>
          <w:p w14:paraId="205FB44A" w14:textId="77777777" w:rsidR="00FE4780" w:rsidRPr="0047181F" w:rsidRDefault="00FE4780" w:rsidP="00FE4780">
            <w:pPr>
              <w:pStyle w:val="JPINGBRDTEXT"/>
              <w:numPr>
                <w:ilvl w:val="0"/>
                <w:numId w:val="103"/>
              </w:numPr>
            </w:pPr>
            <w:r w:rsidRPr="0047181F">
              <w:t>Motionskörning av individuella spjäll eller spjällgrupper.</w:t>
            </w:r>
          </w:p>
          <w:p w14:paraId="129447EA" w14:textId="77777777" w:rsidR="00FE4780" w:rsidRPr="0047181F" w:rsidRDefault="00FE4780" w:rsidP="00FE4780">
            <w:pPr>
              <w:pStyle w:val="JPINGBRDTEXT"/>
              <w:numPr>
                <w:ilvl w:val="0"/>
                <w:numId w:val="103"/>
              </w:numPr>
            </w:pPr>
            <w:r w:rsidRPr="0047181F">
              <w:t>Individuell statusavläsning av spjällmoduler.</w:t>
            </w:r>
          </w:p>
          <w:p w14:paraId="5D9784FE" w14:textId="77777777" w:rsidR="00FE4780" w:rsidRPr="0047181F" w:rsidRDefault="00FE4780" w:rsidP="00FE4780">
            <w:pPr>
              <w:pStyle w:val="JPINGBRDTEXT"/>
              <w:numPr>
                <w:ilvl w:val="0"/>
                <w:numId w:val="103"/>
              </w:numPr>
            </w:pPr>
            <w:r w:rsidRPr="0047181F">
              <w:t>Kommunikationsövervakning av spjällmoduler</w:t>
            </w:r>
          </w:p>
          <w:p w14:paraId="18D5EBD4" w14:textId="77777777" w:rsidR="00FE4780" w:rsidRPr="0047181F" w:rsidRDefault="00FE4780" w:rsidP="00FE4780">
            <w:pPr>
              <w:pStyle w:val="JPINGBRDTEXT"/>
              <w:numPr>
                <w:ilvl w:val="0"/>
                <w:numId w:val="103"/>
              </w:numPr>
            </w:pPr>
            <w:r w:rsidRPr="0047181F">
              <w:t>Vara förberedd för utbyggnad av I/O-enheter för möjlighet till</w:t>
            </w:r>
          </w:p>
          <w:p w14:paraId="61C4D88A" w14:textId="77777777" w:rsidR="00FE4780" w:rsidRPr="0047181F" w:rsidRDefault="00FE4780" w:rsidP="00FE4780">
            <w:pPr>
              <w:pStyle w:val="JPINGBRDTEXT"/>
              <w:numPr>
                <w:ilvl w:val="0"/>
                <w:numId w:val="103"/>
              </w:numPr>
            </w:pPr>
            <w:r w:rsidRPr="0047181F">
              <w:t>flersektionsstyrning av brandspjäll via externt system ex. centralt brandlarm.</w:t>
            </w:r>
          </w:p>
          <w:p w14:paraId="57B40CA2" w14:textId="77777777" w:rsidR="00FE4780" w:rsidRPr="0047181F" w:rsidRDefault="00FE4780" w:rsidP="00FE4780">
            <w:pPr>
              <w:pStyle w:val="JPINGBRDTEXT"/>
              <w:numPr>
                <w:ilvl w:val="0"/>
                <w:numId w:val="103"/>
              </w:numPr>
            </w:pPr>
            <w:r w:rsidRPr="0047181F">
              <w:t>Kunna förändra parametrar/avläsas lokalt på centralenhet med lösenordsskydd.</w:t>
            </w:r>
          </w:p>
          <w:p w14:paraId="31558F46" w14:textId="77777777" w:rsidR="00FE4780" w:rsidRPr="0047181F" w:rsidRDefault="00FE4780" w:rsidP="00FE4780">
            <w:pPr>
              <w:pStyle w:val="JPINGBRDTEXT"/>
              <w:numPr>
                <w:ilvl w:val="0"/>
                <w:numId w:val="103"/>
              </w:numPr>
            </w:pPr>
            <w:r w:rsidRPr="0047181F">
              <w:t>Ingångar för externt brandlarm, återställning av externt brandlarm och funktionstest (motionering). Avsedda att kopplas mot potentialfria kontakter.</w:t>
            </w:r>
          </w:p>
          <w:p w14:paraId="3A6643E7" w14:textId="77777777" w:rsidR="00FE4780" w:rsidRPr="0047181F" w:rsidRDefault="00FE4780" w:rsidP="00FE4780">
            <w:pPr>
              <w:pStyle w:val="JPINGBRDTEXT"/>
              <w:numPr>
                <w:ilvl w:val="0"/>
                <w:numId w:val="103"/>
              </w:numPr>
            </w:pPr>
            <w:r w:rsidRPr="0047181F">
              <w:t>Potentialfria utgångar för Summalarm, Brandlarm, Servicelarm, Driftutgång. Kontaktdata: Min 24V, 0,2A</w:t>
            </w:r>
          </w:p>
          <w:p w14:paraId="0047B5BC" w14:textId="77777777" w:rsidR="00FE4780" w:rsidRPr="0047181F" w:rsidRDefault="00FE4780" w:rsidP="00FE4780">
            <w:pPr>
              <w:pStyle w:val="JPINGBRDTEXT"/>
            </w:pPr>
          </w:p>
          <w:p w14:paraId="5A13A558" w14:textId="77777777" w:rsidR="00FE4780" w:rsidRPr="0047181F" w:rsidRDefault="00FE4780" w:rsidP="00FE4780">
            <w:pPr>
              <w:pStyle w:val="JPINGBRDTEXT"/>
              <w:rPr>
                <w:rFonts w:ascii="Arial" w:hAnsi="Arial" w:cs="Arial"/>
              </w:rPr>
            </w:pPr>
            <w:proofErr w:type="spellStart"/>
            <w:r w:rsidRPr="0047181F">
              <w:rPr>
                <w:rFonts w:ascii="Arial" w:hAnsi="Arial" w:cs="Arial"/>
              </w:rPr>
              <w:t>Watchdogfunktion</w:t>
            </w:r>
            <w:proofErr w:type="spellEnd"/>
            <w:r w:rsidRPr="0047181F">
              <w:rPr>
                <w:rFonts w:ascii="Arial" w:hAnsi="Arial" w:cs="Arial"/>
              </w:rPr>
              <w:t xml:space="preserve"> aktiveras i centralenhet för brandgasspjäll för övervakning av kommunikation med spjällmoduler. Vid kommunikationsavbrott med spjällmoduler aktiveras larm.</w:t>
            </w:r>
          </w:p>
          <w:p w14:paraId="2571400E" w14:textId="77777777" w:rsidR="00FE4780" w:rsidRPr="0047181F" w:rsidRDefault="00FE4780" w:rsidP="00FE4780">
            <w:pPr>
              <w:pStyle w:val="JPINGBRDTEXT"/>
            </w:pPr>
          </w:p>
          <w:p w14:paraId="04B31302" w14:textId="77777777" w:rsidR="00FE4780" w:rsidRPr="0047181F" w:rsidRDefault="00FE4780" w:rsidP="00FE4780">
            <w:pPr>
              <w:pStyle w:val="JPINGBRDTEXT"/>
              <w:rPr>
                <w:i/>
              </w:rPr>
            </w:pPr>
            <w:r w:rsidRPr="0047181F">
              <w:rPr>
                <w:i/>
              </w:rPr>
              <w:t>In-Utgångsmoduler för brand-/brandgasspjäll</w:t>
            </w:r>
          </w:p>
          <w:p w14:paraId="64ECF6DC" w14:textId="77777777" w:rsidR="00FE4780" w:rsidRPr="0047181F" w:rsidRDefault="00FE4780" w:rsidP="00FE4780">
            <w:pPr>
              <w:pStyle w:val="JPINGBRDTEXT"/>
            </w:pPr>
          </w:p>
          <w:p w14:paraId="71C74C88" w14:textId="77777777" w:rsidR="00FE4780" w:rsidRPr="0047181F" w:rsidRDefault="00FE4780" w:rsidP="00FE4780">
            <w:pPr>
              <w:pStyle w:val="JPINGBRDTEXT"/>
              <w:numPr>
                <w:ilvl w:val="0"/>
                <w:numId w:val="104"/>
              </w:numPr>
            </w:pPr>
            <w:r w:rsidRPr="0047181F">
              <w:t xml:space="preserve">I/O-enhet ska vara ansluten till kommunikationsbuss och vara avsedd för kommunikation med centralenhet </w:t>
            </w:r>
          </w:p>
          <w:p w14:paraId="05CFEBDB" w14:textId="77777777" w:rsidR="00FE4780" w:rsidRPr="0047181F" w:rsidRDefault="00FE4780" w:rsidP="00FE4780">
            <w:pPr>
              <w:pStyle w:val="JPINGBRDTEXT"/>
              <w:numPr>
                <w:ilvl w:val="0"/>
                <w:numId w:val="104"/>
              </w:numPr>
            </w:pPr>
            <w:r w:rsidRPr="0047181F">
              <w:t>Ska ha signalutbyte mot externa system via potentialfria kontakter.</w:t>
            </w:r>
          </w:p>
          <w:p w14:paraId="1497DA26" w14:textId="77777777" w:rsidR="00FE4780" w:rsidRPr="0047181F" w:rsidRDefault="00FE4780" w:rsidP="00FE4780">
            <w:pPr>
              <w:pStyle w:val="JPINGBRDTEXT"/>
              <w:numPr>
                <w:ilvl w:val="0"/>
                <w:numId w:val="104"/>
              </w:numPr>
            </w:pPr>
            <w:r w:rsidRPr="0047181F">
              <w:t>Kontaktdata min: Min 24V, 0,2A</w:t>
            </w:r>
          </w:p>
          <w:p w14:paraId="20989004" w14:textId="77777777" w:rsidR="00FE4780" w:rsidRPr="0047181F" w:rsidRDefault="00FE4780" w:rsidP="00FE4780">
            <w:pPr>
              <w:pStyle w:val="JPINGBRDTEXT"/>
              <w:numPr>
                <w:ilvl w:val="0"/>
                <w:numId w:val="104"/>
              </w:numPr>
            </w:pPr>
            <w:r w:rsidRPr="0047181F">
              <w:t>Ska vara för DIN-</w:t>
            </w:r>
            <w:proofErr w:type="spellStart"/>
            <w:r w:rsidRPr="0047181F">
              <w:t>skenemontange</w:t>
            </w:r>
            <w:proofErr w:type="spellEnd"/>
            <w:r w:rsidRPr="0047181F">
              <w:t xml:space="preserve"> vid montage i apparatskåp/apparatlåda, alternativt i kapslat utförande minst IP54 vid decentraliserad installation.</w:t>
            </w:r>
          </w:p>
          <w:p w14:paraId="17D9A360" w14:textId="77777777" w:rsidR="00FE4780" w:rsidRPr="0047181F" w:rsidRDefault="00FE4780" w:rsidP="00FE4780">
            <w:pPr>
              <w:pStyle w:val="JPINGBRDTEXT"/>
            </w:pPr>
          </w:p>
          <w:p w14:paraId="135D5D04" w14:textId="77777777" w:rsidR="00FE4780" w:rsidRPr="0047181F" w:rsidRDefault="00FE4780" w:rsidP="00FE4780">
            <w:pPr>
              <w:pStyle w:val="JPINGBRDTEXT"/>
              <w:rPr>
                <w:i/>
              </w:rPr>
            </w:pPr>
            <w:r w:rsidRPr="0047181F">
              <w:rPr>
                <w:i/>
              </w:rPr>
              <w:t xml:space="preserve">Spjällmoduler för brand-/brandgasspjäll </w:t>
            </w:r>
          </w:p>
          <w:p w14:paraId="7FC60C56" w14:textId="77777777" w:rsidR="00FE4780" w:rsidRPr="0047181F" w:rsidRDefault="00FE4780" w:rsidP="00FE4780">
            <w:pPr>
              <w:pStyle w:val="JPINGBRDTEXT"/>
            </w:pPr>
          </w:p>
          <w:p w14:paraId="6BD42DAF" w14:textId="77777777" w:rsidR="00FE4780" w:rsidRPr="0047181F" w:rsidRDefault="00FE4780" w:rsidP="00FE4780">
            <w:pPr>
              <w:pStyle w:val="JPINGBRDTEXT"/>
            </w:pPr>
            <w:r w:rsidRPr="0047181F">
              <w:t>Spjällmoduler ska:</w:t>
            </w:r>
          </w:p>
          <w:p w14:paraId="45E988E3" w14:textId="77777777" w:rsidR="00FE4780" w:rsidRPr="0047181F" w:rsidRDefault="00FE4780" w:rsidP="00FE4780">
            <w:pPr>
              <w:pStyle w:val="JPINGBRDTEXT"/>
            </w:pPr>
          </w:p>
          <w:p w14:paraId="2B353F1D" w14:textId="77777777" w:rsidR="00FE4780" w:rsidRPr="0047181F" w:rsidRDefault="00FE4780" w:rsidP="00FE4780">
            <w:pPr>
              <w:pStyle w:val="JPINGBRDTEXT"/>
              <w:numPr>
                <w:ilvl w:val="0"/>
                <w:numId w:val="105"/>
              </w:numPr>
            </w:pPr>
            <w:bookmarkStart w:id="19" w:name="_Hlk536452006"/>
            <w:r w:rsidRPr="0047181F">
              <w:t xml:space="preserve">Strömförsörjas via fältbusskabel och kommunicera via fältbuss med respektive centralenhet via bussexpansionsmodul. </w:t>
            </w:r>
            <w:bookmarkEnd w:id="19"/>
            <w:r w:rsidRPr="0047181F">
              <w:t xml:space="preserve"> </w:t>
            </w:r>
          </w:p>
          <w:p w14:paraId="34C2FC6D" w14:textId="77777777" w:rsidR="00FE4780" w:rsidRPr="0047181F" w:rsidRDefault="00FE4780" w:rsidP="00FE4780">
            <w:pPr>
              <w:pStyle w:val="JPINGBRDTEXT"/>
              <w:numPr>
                <w:ilvl w:val="0"/>
                <w:numId w:val="105"/>
              </w:numPr>
            </w:pPr>
            <w:r w:rsidRPr="0047181F">
              <w:t xml:space="preserve">Vara individuellt adresserade. </w:t>
            </w:r>
          </w:p>
          <w:p w14:paraId="375AA09D" w14:textId="77777777" w:rsidR="00FE4780" w:rsidRPr="0047181F" w:rsidRDefault="00FE4780" w:rsidP="00FE4780">
            <w:pPr>
              <w:pStyle w:val="JPINGBRDTEXT"/>
              <w:numPr>
                <w:ilvl w:val="0"/>
                <w:numId w:val="105"/>
              </w:numPr>
            </w:pPr>
            <w:r w:rsidRPr="0047181F">
              <w:t xml:space="preserve">Innehålla lokal funktion för motionskörning av anslutet brand-/brandgasspjäll. </w:t>
            </w:r>
          </w:p>
          <w:p w14:paraId="2AD077A9" w14:textId="77777777" w:rsidR="00FE4780" w:rsidRPr="0047181F" w:rsidRDefault="00FE4780" w:rsidP="00FE4780">
            <w:pPr>
              <w:pStyle w:val="JPINGBRDTEXT"/>
              <w:numPr>
                <w:ilvl w:val="0"/>
                <w:numId w:val="105"/>
              </w:numPr>
            </w:pPr>
            <w:r w:rsidRPr="0047181F">
              <w:t xml:space="preserve">Innehålla indikering för öppet/stängt spjäll. </w:t>
            </w:r>
          </w:p>
          <w:p w14:paraId="1A8B52F5" w14:textId="77777777" w:rsidR="00FE4780" w:rsidRPr="0047181F" w:rsidRDefault="00FE4780" w:rsidP="00FE4780">
            <w:pPr>
              <w:pStyle w:val="JPINGBRDTEXT"/>
              <w:numPr>
                <w:ilvl w:val="0"/>
                <w:numId w:val="105"/>
              </w:numPr>
            </w:pPr>
            <w:r w:rsidRPr="0047181F">
              <w:t xml:space="preserve">Innehålla ingång för externt larm och rökdetektoringång. </w:t>
            </w:r>
          </w:p>
          <w:p w14:paraId="6DFA3C32" w14:textId="77777777" w:rsidR="00FE4780" w:rsidRPr="0047181F" w:rsidRDefault="00FE4780" w:rsidP="00FE4780">
            <w:pPr>
              <w:pStyle w:val="JPINGBRDTEXT"/>
              <w:numPr>
                <w:ilvl w:val="0"/>
                <w:numId w:val="105"/>
              </w:numPr>
              <w:rPr>
                <w:rFonts w:eastAsiaTheme="minorHAnsi"/>
              </w:rPr>
            </w:pPr>
            <w:r w:rsidRPr="0047181F">
              <w:t xml:space="preserve">Avviker benämning av spjällmodul i centralenhet från beteckning enligt beställarens standard ska entreprenören säkerställa spårbarheten genom korsreferenslista placerad vid respektive centralenhet. </w:t>
            </w:r>
          </w:p>
          <w:p w14:paraId="7E315987" w14:textId="15C397C9" w:rsidR="00FE4780" w:rsidRPr="0047181F" w:rsidRDefault="00FE4780" w:rsidP="00FE4780"/>
        </w:tc>
        <w:tc>
          <w:tcPr>
            <w:tcW w:w="1180" w:type="dxa"/>
            <w:gridSpan w:val="2"/>
          </w:tcPr>
          <w:p w14:paraId="464486A8" w14:textId="77777777" w:rsidR="00FE4780" w:rsidRPr="0047181F" w:rsidRDefault="00FE4780" w:rsidP="004F036F">
            <w:pPr>
              <w:pStyle w:val="JPINGBRDTEXT"/>
              <w:spacing w:after="200"/>
            </w:pPr>
          </w:p>
        </w:tc>
      </w:tr>
      <w:tr w:rsidR="004F036F" w:rsidRPr="00FF31CF" w14:paraId="6611691A" w14:textId="77777777" w:rsidTr="00DC4E13">
        <w:trPr>
          <w:trHeight w:val="567"/>
          <w:jc w:val="center"/>
        </w:trPr>
        <w:tc>
          <w:tcPr>
            <w:tcW w:w="8596" w:type="dxa"/>
            <w:gridSpan w:val="2"/>
            <w:shd w:val="clear" w:color="auto" w:fill="F2F2F2" w:themeFill="background1" w:themeFillShade="F2"/>
            <w:tcMar>
              <w:top w:w="57" w:type="dxa"/>
            </w:tcMar>
          </w:tcPr>
          <w:p w14:paraId="1AD6D3F4" w14:textId="012F2225" w:rsidR="004F036F" w:rsidRPr="00562051" w:rsidRDefault="004F036F" w:rsidP="004F036F">
            <w:pPr>
              <w:pStyle w:val="JPINGHUVUDRUBRIK"/>
            </w:pPr>
            <w:bookmarkStart w:id="20" w:name="_Toc26274063"/>
            <w:r>
              <w:t>SFE DATORPROGRAMVAROR</w:t>
            </w:r>
            <w:bookmarkEnd w:id="20"/>
          </w:p>
        </w:tc>
        <w:tc>
          <w:tcPr>
            <w:tcW w:w="1180" w:type="dxa"/>
            <w:gridSpan w:val="2"/>
            <w:shd w:val="clear" w:color="auto" w:fill="F2F2F2" w:themeFill="background1" w:themeFillShade="F2"/>
          </w:tcPr>
          <w:p w14:paraId="3E8DEEDD" w14:textId="77777777" w:rsidR="004F036F" w:rsidRPr="00FF31CF" w:rsidRDefault="004F036F" w:rsidP="004F036F">
            <w:pPr>
              <w:pStyle w:val="JPINGBRDTEXT"/>
              <w:spacing w:after="200"/>
            </w:pPr>
          </w:p>
        </w:tc>
      </w:tr>
      <w:tr w:rsidR="004F036F" w:rsidRPr="00FF31CF" w14:paraId="4365DDDF" w14:textId="77777777" w:rsidTr="00DC4E13">
        <w:trPr>
          <w:trHeight w:val="567"/>
          <w:jc w:val="center"/>
        </w:trPr>
        <w:tc>
          <w:tcPr>
            <w:tcW w:w="2547" w:type="dxa"/>
            <w:shd w:val="clear" w:color="auto" w:fill="auto"/>
            <w:tcMar>
              <w:top w:w="57" w:type="dxa"/>
            </w:tcMar>
          </w:tcPr>
          <w:p w14:paraId="77F5D4C7" w14:textId="77777777" w:rsidR="004F036F" w:rsidRDefault="004F036F" w:rsidP="004F036F">
            <w:pPr>
              <w:pStyle w:val="JPINGHUVUDRUBRIK"/>
            </w:pPr>
          </w:p>
        </w:tc>
        <w:tc>
          <w:tcPr>
            <w:tcW w:w="6049" w:type="dxa"/>
            <w:shd w:val="clear" w:color="auto" w:fill="auto"/>
          </w:tcPr>
          <w:p w14:paraId="3DF218BE" w14:textId="6AEB8D31" w:rsidR="004F036F" w:rsidRPr="0031672A" w:rsidRDefault="004F036F" w:rsidP="004F036F">
            <w:pPr>
              <w:pStyle w:val="JPINGBRDTEXT"/>
            </w:pPr>
            <w:r w:rsidRPr="0031672A">
              <w:t xml:space="preserve">Samtliga programvaror för programmering av </w:t>
            </w:r>
            <w:r w:rsidR="0015073C">
              <w:t>PLC</w:t>
            </w:r>
            <w:r w:rsidRPr="0031672A">
              <w:t xml:space="preserve"> och drivrutiner</w:t>
            </w:r>
            <w:r w:rsidR="0061167F">
              <w:t xml:space="preserve">, </w:t>
            </w:r>
            <w:r w:rsidRPr="0031672A">
              <w:t xml:space="preserve">programvara för koppling till överordnat styrsystem ska alltid ingå i leveransen. </w:t>
            </w:r>
          </w:p>
          <w:p w14:paraId="206B3BA9" w14:textId="49DAEE8A" w:rsidR="004F036F" w:rsidRDefault="004F036F" w:rsidP="004F036F">
            <w:pPr>
              <w:pStyle w:val="JPINGBRDTEXT"/>
            </w:pPr>
          </w:p>
        </w:tc>
        <w:tc>
          <w:tcPr>
            <w:tcW w:w="1180" w:type="dxa"/>
            <w:gridSpan w:val="2"/>
            <w:shd w:val="clear" w:color="auto" w:fill="F2F2F2" w:themeFill="background1" w:themeFillShade="F2"/>
          </w:tcPr>
          <w:p w14:paraId="4CDC884D" w14:textId="77777777" w:rsidR="004F036F" w:rsidRPr="00FF31CF" w:rsidRDefault="004F036F" w:rsidP="004F036F">
            <w:pPr>
              <w:pStyle w:val="JPINGBRDTEXT"/>
              <w:spacing w:after="200"/>
            </w:pPr>
          </w:p>
        </w:tc>
      </w:tr>
      <w:tr w:rsidR="004F036F" w:rsidRPr="00FF31CF" w14:paraId="5FE6DC32" w14:textId="77777777" w:rsidTr="00DC4E13">
        <w:trPr>
          <w:trHeight w:val="567"/>
          <w:jc w:val="center"/>
        </w:trPr>
        <w:tc>
          <w:tcPr>
            <w:tcW w:w="2547" w:type="dxa"/>
            <w:shd w:val="clear" w:color="auto" w:fill="auto"/>
            <w:tcMar>
              <w:top w:w="57" w:type="dxa"/>
            </w:tcMar>
          </w:tcPr>
          <w:p w14:paraId="2D2B27E1" w14:textId="6C5D7DDF" w:rsidR="004F036F" w:rsidRDefault="004F036F" w:rsidP="004F036F">
            <w:pPr>
              <w:pStyle w:val="JPINGBRDTEXT"/>
              <w:ind w:left="1"/>
            </w:pPr>
            <w:r w:rsidRPr="00A52809">
              <w:rPr>
                <w:b/>
                <w:bCs/>
              </w:rPr>
              <w:t>SJC.42</w:t>
            </w:r>
          </w:p>
        </w:tc>
        <w:tc>
          <w:tcPr>
            <w:tcW w:w="6049" w:type="dxa"/>
            <w:shd w:val="clear" w:color="auto" w:fill="auto"/>
          </w:tcPr>
          <w:p w14:paraId="1005A130" w14:textId="77777777" w:rsidR="004F036F" w:rsidRPr="00A52809" w:rsidRDefault="004F036F" w:rsidP="004F036F">
            <w:pPr>
              <w:pStyle w:val="JPINGBRDTEXT"/>
              <w:ind w:left="1"/>
              <w:rPr>
                <w:b/>
                <w:bCs/>
              </w:rPr>
            </w:pPr>
            <w:r w:rsidRPr="00A52809">
              <w:rPr>
                <w:b/>
                <w:bCs/>
              </w:rPr>
              <w:t>Spänningstransformator</w:t>
            </w:r>
          </w:p>
          <w:p w14:paraId="7C2853EE" w14:textId="23575227" w:rsidR="004F036F" w:rsidRDefault="004F036F" w:rsidP="004F036F">
            <w:pPr>
              <w:pStyle w:val="JPINGBRDTEXT"/>
            </w:pPr>
            <w:r>
              <w:t>Effektreserv 50%</w:t>
            </w:r>
          </w:p>
        </w:tc>
        <w:tc>
          <w:tcPr>
            <w:tcW w:w="1180" w:type="dxa"/>
            <w:gridSpan w:val="2"/>
            <w:shd w:val="clear" w:color="auto" w:fill="auto"/>
          </w:tcPr>
          <w:p w14:paraId="3228BCFC" w14:textId="77777777" w:rsidR="004F036F" w:rsidRPr="00FF31CF" w:rsidRDefault="004F036F" w:rsidP="004F036F">
            <w:pPr>
              <w:pStyle w:val="JPINGBRDTEXT"/>
              <w:spacing w:after="200"/>
            </w:pPr>
          </w:p>
        </w:tc>
      </w:tr>
      <w:tr w:rsidR="004F036F" w:rsidRPr="00FF31CF" w14:paraId="583882A2" w14:textId="77777777" w:rsidTr="00DC4E13">
        <w:trPr>
          <w:trHeight w:val="567"/>
          <w:jc w:val="center"/>
        </w:trPr>
        <w:tc>
          <w:tcPr>
            <w:tcW w:w="2547" w:type="dxa"/>
            <w:tcMar>
              <w:top w:w="57" w:type="dxa"/>
            </w:tcMar>
          </w:tcPr>
          <w:p w14:paraId="58388295" w14:textId="73AFB851" w:rsidR="004F036F" w:rsidRPr="00FF31CF" w:rsidRDefault="004F036F" w:rsidP="004F036F">
            <w:pPr>
              <w:pStyle w:val="JPINGBRDTEXT"/>
              <w:ind w:left="1"/>
              <w:rPr>
                <w:b/>
                <w:bCs/>
              </w:rPr>
            </w:pPr>
            <w:r>
              <w:rPr>
                <w:b/>
                <w:bCs/>
              </w:rPr>
              <w:t>SJF.41</w:t>
            </w:r>
          </w:p>
        </w:tc>
        <w:tc>
          <w:tcPr>
            <w:tcW w:w="6049" w:type="dxa"/>
            <w:tcMar>
              <w:top w:w="57" w:type="dxa"/>
            </w:tcMar>
          </w:tcPr>
          <w:p w14:paraId="18E1ECB3" w14:textId="77777777" w:rsidR="004F036F" w:rsidRDefault="004F036F" w:rsidP="004F036F">
            <w:pPr>
              <w:pStyle w:val="JPINGBRDTEXT"/>
              <w:spacing w:after="200"/>
              <w:rPr>
                <w:b/>
                <w:bCs/>
              </w:rPr>
            </w:pPr>
            <w:r>
              <w:rPr>
                <w:b/>
                <w:bCs/>
              </w:rPr>
              <w:t>Frekvensomformare för motordrift</w:t>
            </w:r>
          </w:p>
          <w:p w14:paraId="431A3134" w14:textId="51CEAAD8" w:rsidR="004F036F" w:rsidRDefault="004F036F" w:rsidP="004F036F">
            <w:pPr>
              <w:pStyle w:val="JPINGBRDTEXT"/>
            </w:pPr>
            <w:r w:rsidRPr="004E2605">
              <w:lastRenderedPageBreak/>
              <w:t>Frekvensomformare ska monteras så nära motorn som möjligt och på så sätt att god kylning erhålls. Kapsling ska motsvara minst IP54.</w:t>
            </w:r>
          </w:p>
          <w:p w14:paraId="557EBBAA" w14:textId="77777777" w:rsidR="004F036F" w:rsidRPr="004E2605" w:rsidRDefault="004F036F" w:rsidP="004F036F">
            <w:pPr>
              <w:pStyle w:val="JPINGBRDTEXT"/>
            </w:pPr>
            <w:r w:rsidRPr="004E2605">
              <w:t>Frekvensomformare ska vara försedd med radiostörningsskydd och med övertonsfilter enligt gällande EMC-direktiv. Kabels utförande och förläggning ska utföras enligt leverantörens anvisningar.</w:t>
            </w:r>
          </w:p>
          <w:p w14:paraId="79F244FE" w14:textId="77777777" w:rsidR="004F036F" w:rsidRPr="004E2605" w:rsidRDefault="004F036F" w:rsidP="004F036F">
            <w:pPr>
              <w:pStyle w:val="JPINGBRDTEXT"/>
            </w:pPr>
            <w:r w:rsidRPr="004E2605">
              <w:t>Frekvensomformaren ska vara utförd så att inbyggt skydd finns för att säkerställa att motorn inte tar skada.</w:t>
            </w:r>
          </w:p>
          <w:p w14:paraId="5E4DC094" w14:textId="044B482B" w:rsidR="004F036F" w:rsidRDefault="004F036F" w:rsidP="004F036F">
            <w:pPr>
              <w:pStyle w:val="JPINGBRDTEXT"/>
            </w:pPr>
            <w:r w:rsidRPr="004E2605">
              <w:t xml:space="preserve">Frekvensomformarna ska </w:t>
            </w:r>
            <w:proofErr w:type="spellStart"/>
            <w:r w:rsidRPr="004E2605">
              <w:t>bl</w:t>
            </w:r>
            <w:proofErr w:type="spellEnd"/>
            <w:r w:rsidRPr="004E2605">
              <w:t xml:space="preserve"> a vara utrustade med följande:</w:t>
            </w:r>
          </w:p>
          <w:p w14:paraId="571C4A53" w14:textId="77777777" w:rsidR="004F036F" w:rsidRDefault="004F036F" w:rsidP="004F036F">
            <w:pPr>
              <w:pStyle w:val="JPINGBRDTEXT"/>
            </w:pPr>
          </w:p>
          <w:p w14:paraId="249F9309" w14:textId="6B1F3591" w:rsidR="004F036F" w:rsidRDefault="004F036F" w:rsidP="004F036F">
            <w:pPr>
              <w:pStyle w:val="JPINGBRDTEXT"/>
              <w:numPr>
                <w:ilvl w:val="0"/>
                <w:numId w:val="74"/>
              </w:numPr>
            </w:pPr>
            <w:r>
              <w:t>Busskommunikation</w:t>
            </w:r>
          </w:p>
          <w:p w14:paraId="1564B73B" w14:textId="77777777" w:rsidR="004F036F" w:rsidRPr="004E2605" w:rsidRDefault="004F036F" w:rsidP="004F036F">
            <w:pPr>
              <w:pStyle w:val="JPINGBRDTEXT"/>
              <w:numPr>
                <w:ilvl w:val="0"/>
                <w:numId w:val="72"/>
              </w:numPr>
            </w:pPr>
            <w:r w:rsidRPr="004E2605">
              <w:t>Analog in-/utgång</w:t>
            </w:r>
          </w:p>
          <w:p w14:paraId="53D61D70" w14:textId="77777777" w:rsidR="004F036F" w:rsidRPr="004E2605" w:rsidRDefault="004F036F" w:rsidP="004F036F">
            <w:pPr>
              <w:pStyle w:val="JPINGBRDTEXT"/>
              <w:numPr>
                <w:ilvl w:val="0"/>
                <w:numId w:val="72"/>
              </w:numPr>
            </w:pPr>
            <w:r w:rsidRPr="004E2605">
              <w:t>Digital in-/utgång</w:t>
            </w:r>
          </w:p>
          <w:p w14:paraId="583424B5" w14:textId="77777777" w:rsidR="004F036F" w:rsidRPr="004E2605" w:rsidRDefault="004F036F" w:rsidP="004F036F">
            <w:pPr>
              <w:pStyle w:val="JPINGBRDTEXT"/>
              <w:numPr>
                <w:ilvl w:val="0"/>
                <w:numId w:val="72"/>
              </w:numPr>
            </w:pPr>
            <w:r w:rsidRPr="004E2605">
              <w:t>Seriell in-/utgång</w:t>
            </w:r>
          </w:p>
          <w:p w14:paraId="6371177B" w14:textId="77777777" w:rsidR="004F036F" w:rsidRPr="004E2605" w:rsidRDefault="004F036F" w:rsidP="004F036F">
            <w:pPr>
              <w:pStyle w:val="JPINGBRDTEXT"/>
              <w:numPr>
                <w:ilvl w:val="0"/>
                <w:numId w:val="72"/>
              </w:numPr>
            </w:pPr>
            <w:r w:rsidRPr="004E2605">
              <w:t>Rampfunktion acceleration/retardation</w:t>
            </w:r>
          </w:p>
          <w:p w14:paraId="049EC0D3" w14:textId="77777777" w:rsidR="004F036F" w:rsidRPr="004E2605" w:rsidRDefault="004F036F" w:rsidP="004F036F">
            <w:pPr>
              <w:pStyle w:val="JPINGBRDTEXT"/>
              <w:numPr>
                <w:ilvl w:val="0"/>
                <w:numId w:val="72"/>
              </w:numPr>
            </w:pPr>
            <w:r w:rsidRPr="004E2605">
              <w:t>Larmsignal vid fel</w:t>
            </w:r>
          </w:p>
          <w:p w14:paraId="59580AC9" w14:textId="77777777" w:rsidR="004F036F" w:rsidRPr="004E2605" w:rsidRDefault="004F036F" w:rsidP="004F036F">
            <w:pPr>
              <w:pStyle w:val="JPINGBRDTEXT"/>
              <w:numPr>
                <w:ilvl w:val="0"/>
                <w:numId w:val="72"/>
              </w:numPr>
            </w:pPr>
            <w:r w:rsidRPr="004E2605">
              <w:t>Övervakning av motortemperatur</w:t>
            </w:r>
          </w:p>
          <w:p w14:paraId="21A29A56" w14:textId="77777777" w:rsidR="004F036F" w:rsidRPr="004E2605" w:rsidRDefault="004F036F" w:rsidP="004F036F">
            <w:pPr>
              <w:pStyle w:val="JPINGBRDTEXT"/>
              <w:numPr>
                <w:ilvl w:val="0"/>
                <w:numId w:val="72"/>
              </w:numPr>
            </w:pPr>
            <w:r w:rsidRPr="004E2605">
              <w:t>Möjlighet till programmering av frekvensomformaren så att kritiska varvtal undviks</w:t>
            </w:r>
          </w:p>
          <w:p w14:paraId="76079C7F" w14:textId="77777777" w:rsidR="004F036F" w:rsidRPr="004E2605" w:rsidRDefault="004F036F" w:rsidP="004F036F">
            <w:pPr>
              <w:pStyle w:val="JPINGBRDTEXT"/>
              <w:numPr>
                <w:ilvl w:val="0"/>
                <w:numId w:val="72"/>
              </w:numPr>
            </w:pPr>
            <w:r w:rsidRPr="004E2605">
              <w:t>Display för avläsning av mätvärden, feldiagnostik med mera</w:t>
            </w:r>
          </w:p>
          <w:p w14:paraId="1D0BAA60" w14:textId="05F80D20" w:rsidR="004F036F" w:rsidRDefault="004F036F" w:rsidP="004F036F">
            <w:pPr>
              <w:pStyle w:val="JPINGBRDTEXT"/>
              <w:numPr>
                <w:ilvl w:val="0"/>
                <w:numId w:val="72"/>
              </w:numPr>
            </w:pPr>
            <w:r w:rsidRPr="004E2605">
              <w:t>Funktion för mjukstart av motor</w:t>
            </w:r>
          </w:p>
          <w:p w14:paraId="2013B166" w14:textId="77777777" w:rsidR="004F036F" w:rsidRDefault="004F036F" w:rsidP="004F036F">
            <w:pPr>
              <w:pStyle w:val="JPINGBRDTEXT"/>
            </w:pPr>
          </w:p>
          <w:p w14:paraId="0C9B7AE4" w14:textId="7B66568F" w:rsidR="004F036F" w:rsidRPr="00204197" w:rsidRDefault="004F036F" w:rsidP="004F036F">
            <w:pPr>
              <w:pStyle w:val="JPINGBRDTEXT"/>
            </w:pPr>
            <w:r w:rsidRPr="00204197">
              <w:t>Vid EC motorer med inbyggd frekvensomriktare gäller.</w:t>
            </w:r>
          </w:p>
          <w:p w14:paraId="43C6273D" w14:textId="52F9D6F2" w:rsidR="004F036F" w:rsidRDefault="004F036F" w:rsidP="004F036F">
            <w:pPr>
              <w:pStyle w:val="JPINGBRDTEXT"/>
            </w:pPr>
            <w:r w:rsidRPr="00204197">
              <w:t>Fläkten ska vara utrustad med följande:</w:t>
            </w:r>
            <w:r>
              <w:br/>
            </w:r>
          </w:p>
          <w:p w14:paraId="052790C5" w14:textId="264A6186" w:rsidR="004F036F" w:rsidRPr="00204197" w:rsidRDefault="004F036F" w:rsidP="004F036F">
            <w:pPr>
              <w:pStyle w:val="JPINGBRDTEXT"/>
              <w:numPr>
                <w:ilvl w:val="0"/>
                <w:numId w:val="72"/>
              </w:numPr>
            </w:pPr>
            <w:r>
              <w:t>Busskommunikation</w:t>
            </w:r>
          </w:p>
          <w:p w14:paraId="23DC21A9" w14:textId="77777777" w:rsidR="004F036F" w:rsidRPr="00204197" w:rsidRDefault="004F036F" w:rsidP="004F036F">
            <w:pPr>
              <w:pStyle w:val="JPINGBRDTEXT"/>
              <w:numPr>
                <w:ilvl w:val="0"/>
                <w:numId w:val="72"/>
              </w:numPr>
            </w:pPr>
            <w:r w:rsidRPr="00204197">
              <w:t>Analog in-/utgång</w:t>
            </w:r>
          </w:p>
          <w:p w14:paraId="4F040358" w14:textId="77777777" w:rsidR="004F036F" w:rsidRPr="00204197" w:rsidRDefault="004F036F" w:rsidP="004F036F">
            <w:pPr>
              <w:pStyle w:val="JPINGBRDTEXT"/>
              <w:numPr>
                <w:ilvl w:val="0"/>
                <w:numId w:val="72"/>
              </w:numPr>
            </w:pPr>
            <w:r w:rsidRPr="00204197">
              <w:t>Digital in-/utgång</w:t>
            </w:r>
          </w:p>
          <w:p w14:paraId="68013496" w14:textId="77777777" w:rsidR="004F036F" w:rsidRPr="00204197" w:rsidRDefault="004F036F" w:rsidP="004F036F">
            <w:pPr>
              <w:pStyle w:val="JPINGBRDTEXT"/>
              <w:numPr>
                <w:ilvl w:val="0"/>
                <w:numId w:val="72"/>
              </w:numPr>
            </w:pPr>
            <w:r w:rsidRPr="00204197">
              <w:t>Rampfunktion acceleration/retardation</w:t>
            </w:r>
          </w:p>
          <w:p w14:paraId="114B54BB" w14:textId="77777777" w:rsidR="004F036F" w:rsidRPr="00204197" w:rsidRDefault="004F036F" w:rsidP="004F036F">
            <w:pPr>
              <w:pStyle w:val="JPINGBRDTEXT"/>
              <w:numPr>
                <w:ilvl w:val="0"/>
                <w:numId w:val="72"/>
              </w:numPr>
            </w:pPr>
            <w:r w:rsidRPr="00204197">
              <w:t>Larmsignal vid fel</w:t>
            </w:r>
          </w:p>
          <w:p w14:paraId="583882A0" w14:textId="307F2602" w:rsidR="004F036F" w:rsidRPr="00FF31CF" w:rsidRDefault="004F036F" w:rsidP="004F036F">
            <w:pPr>
              <w:pStyle w:val="JPINGBRDTEXT"/>
              <w:spacing w:after="200"/>
              <w:rPr>
                <w:b/>
                <w:bCs/>
              </w:rPr>
            </w:pPr>
          </w:p>
        </w:tc>
        <w:tc>
          <w:tcPr>
            <w:tcW w:w="1180" w:type="dxa"/>
            <w:gridSpan w:val="2"/>
          </w:tcPr>
          <w:p w14:paraId="583882A1" w14:textId="77777777" w:rsidR="004F036F" w:rsidRPr="00FF31CF" w:rsidRDefault="004F036F" w:rsidP="004F036F">
            <w:pPr>
              <w:pStyle w:val="JPINGBRDTEXT"/>
              <w:spacing w:after="200"/>
            </w:pPr>
          </w:p>
        </w:tc>
      </w:tr>
      <w:tr w:rsidR="002C43C7" w:rsidRPr="00FF31CF" w14:paraId="4F591A0A" w14:textId="77777777" w:rsidTr="002C43C7">
        <w:trPr>
          <w:trHeight w:val="567"/>
          <w:jc w:val="center"/>
        </w:trPr>
        <w:tc>
          <w:tcPr>
            <w:tcW w:w="8596" w:type="dxa"/>
            <w:gridSpan w:val="2"/>
            <w:shd w:val="clear" w:color="auto" w:fill="F2F2F2" w:themeFill="background1" w:themeFillShade="F2"/>
            <w:tcMar>
              <w:top w:w="57" w:type="dxa"/>
            </w:tcMar>
          </w:tcPr>
          <w:p w14:paraId="36C633B6" w14:textId="3E85D5B6" w:rsidR="002C43C7" w:rsidRDefault="002C43C7" w:rsidP="002C43C7">
            <w:pPr>
              <w:pStyle w:val="JPINGHUVUDRUBRIK"/>
            </w:pPr>
            <w:bookmarkStart w:id="21" w:name="_Toc26274064"/>
            <w:r>
              <w:t>SKB KOPPLINGSUTRUSTNING</w:t>
            </w:r>
            <w:bookmarkEnd w:id="21"/>
          </w:p>
        </w:tc>
        <w:tc>
          <w:tcPr>
            <w:tcW w:w="1180" w:type="dxa"/>
            <w:gridSpan w:val="2"/>
            <w:shd w:val="clear" w:color="auto" w:fill="F2F2F2" w:themeFill="background1" w:themeFillShade="F2"/>
          </w:tcPr>
          <w:p w14:paraId="6CBAA501" w14:textId="77777777" w:rsidR="002C43C7" w:rsidRPr="00FF31CF" w:rsidRDefault="002C43C7" w:rsidP="002C43C7">
            <w:pPr>
              <w:pStyle w:val="JPINGBRDTEXT"/>
              <w:spacing w:after="200"/>
            </w:pPr>
          </w:p>
        </w:tc>
      </w:tr>
      <w:tr w:rsidR="002C43C7" w:rsidRPr="00FF31CF" w14:paraId="090D05B6" w14:textId="77777777" w:rsidTr="00DC4E13">
        <w:trPr>
          <w:trHeight w:val="567"/>
          <w:jc w:val="center"/>
        </w:trPr>
        <w:tc>
          <w:tcPr>
            <w:tcW w:w="2547" w:type="dxa"/>
            <w:tcMar>
              <w:top w:w="57" w:type="dxa"/>
            </w:tcMar>
          </w:tcPr>
          <w:p w14:paraId="6DE7A640" w14:textId="77777777" w:rsidR="002C43C7" w:rsidRDefault="002C43C7" w:rsidP="002C43C7">
            <w:pPr>
              <w:pStyle w:val="JPINGBRDTEXT"/>
              <w:ind w:left="1"/>
              <w:rPr>
                <w:b/>
                <w:bCs/>
              </w:rPr>
            </w:pPr>
          </w:p>
        </w:tc>
        <w:tc>
          <w:tcPr>
            <w:tcW w:w="6049" w:type="dxa"/>
            <w:tcMar>
              <w:top w:w="57" w:type="dxa"/>
            </w:tcMar>
          </w:tcPr>
          <w:p w14:paraId="6AE1E227" w14:textId="4B842A7B" w:rsidR="002C43C7" w:rsidRDefault="002C43C7" w:rsidP="00F848B1">
            <w:pPr>
              <w:pStyle w:val="JPINGBRDTEXT"/>
              <w:rPr>
                <w:b/>
                <w:bCs/>
              </w:rPr>
            </w:pPr>
            <w:r w:rsidRPr="0031672A">
              <w:t>Kopplingsutrustning ska vara utförd med frånkopplingstid mindre än 0,1 s för begränsning av ljusbågars varaktighet och verkningar.</w:t>
            </w:r>
          </w:p>
        </w:tc>
        <w:tc>
          <w:tcPr>
            <w:tcW w:w="1180" w:type="dxa"/>
            <w:gridSpan w:val="2"/>
          </w:tcPr>
          <w:p w14:paraId="76ADEA93" w14:textId="77777777" w:rsidR="002C43C7" w:rsidRPr="00FF31CF" w:rsidRDefault="002C43C7" w:rsidP="002C43C7">
            <w:pPr>
              <w:pStyle w:val="JPINGBRDTEXT"/>
              <w:spacing w:after="200"/>
            </w:pPr>
          </w:p>
        </w:tc>
      </w:tr>
      <w:tr w:rsidR="002C43C7" w:rsidRPr="00FF31CF" w14:paraId="583882DF" w14:textId="77777777" w:rsidTr="006931CF">
        <w:trPr>
          <w:trHeight w:val="567"/>
          <w:jc w:val="center"/>
        </w:trPr>
        <w:tc>
          <w:tcPr>
            <w:tcW w:w="2547" w:type="dxa"/>
            <w:tcMar>
              <w:top w:w="57" w:type="dxa"/>
            </w:tcMar>
          </w:tcPr>
          <w:p w14:paraId="583882A3" w14:textId="77777777" w:rsidR="002C43C7" w:rsidRPr="00FF31CF" w:rsidRDefault="002C43C7" w:rsidP="002C43C7">
            <w:pPr>
              <w:pStyle w:val="JPINGBRDTEXT"/>
              <w:ind w:left="1"/>
              <w:rPr>
                <w:b/>
                <w:bCs/>
              </w:rPr>
            </w:pPr>
            <w:r w:rsidRPr="00FF31CF">
              <w:rPr>
                <w:b/>
                <w:bCs/>
              </w:rPr>
              <w:t>SKB.51</w:t>
            </w:r>
          </w:p>
        </w:tc>
        <w:tc>
          <w:tcPr>
            <w:tcW w:w="6049" w:type="dxa"/>
            <w:shd w:val="clear" w:color="auto" w:fill="auto"/>
            <w:tcMar>
              <w:top w:w="57" w:type="dxa"/>
            </w:tcMar>
          </w:tcPr>
          <w:p w14:paraId="583882A4" w14:textId="7B057135" w:rsidR="002C43C7" w:rsidRDefault="002C43C7" w:rsidP="002C43C7">
            <w:pPr>
              <w:pStyle w:val="JPINGBRDTEXT"/>
              <w:spacing w:after="200"/>
              <w:rPr>
                <w:b/>
                <w:bCs/>
              </w:rPr>
            </w:pPr>
            <w:r w:rsidRPr="00FF31CF">
              <w:rPr>
                <w:b/>
                <w:bCs/>
              </w:rPr>
              <w:t>Apparatskåp</w:t>
            </w:r>
          </w:p>
          <w:p w14:paraId="1AD4FD69" w14:textId="780A620F" w:rsidR="002C43C7" w:rsidRPr="00FF31CF" w:rsidRDefault="002C43C7" w:rsidP="002C43C7">
            <w:pPr>
              <w:pStyle w:val="JPINGBRDTEXT"/>
              <w:spacing w:after="200"/>
              <w:rPr>
                <w:b/>
                <w:bCs/>
              </w:rPr>
            </w:pPr>
            <w:r w:rsidRPr="002C43C7">
              <w:t>Styr- och övervakningssystem ska placeras och utformas med hänsyn till översvämningsrisk där det är relevant.</w:t>
            </w:r>
          </w:p>
          <w:p w14:paraId="583882A5" w14:textId="77777777" w:rsidR="002C43C7" w:rsidRPr="00FF31CF" w:rsidRDefault="002C43C7" w:rsidP="002C43C7">
            <w:pPr>
              <w:pStyle w:val="JPINGBRDTEXT"/>
            </w:pPr>
            <w:r w:rsidRPr="00FF31CF">
              <w:t>Apparatskåp monteras i fläktrum/apparatrum.</w:t>
            </w:r>
          </w:p>
          <w:p w14:paraId="583882A6" w14:textId="77777777" w:rsidR="002C43C7" w:rsidRPr="00FF31CF" w:rsidRDefault="002C43C7" w:rsidP="002C43C7">
            <w:pPr>
              <w:pStyle w:val="JPINGBRDTEXT"/>
            </w:pPr>
          </w:p>
          <w:p w14:paraId="583882A7" w14:textId="77777777" w:rsidR="002C43C7" w:rsidRPr="006E397C" w:rsidRDefault="002C43C7" w:rsidP="002C43C7">
            <w:pPr>
              <w:pStyle w:val="JPINGBRDTEXT"/>
              <w:rPr>
                <w:bCs/>
              </w:rPr>
            </w:pPr>
            <w:r w:rsidRPr="00FF31CF">
              <w:t>Apparatskåp skall i grundutförande utföras för</w:t>
            </w:r>
            <w:r w:rsidRPr="00FF31CF">
              <w:rPr>
                <w:b/>
              </w:rPr>
              <w:t xml:space="preserve"> </w:t>
            </w:r>
            <w:r w:rsidRPr="006E397C">
              <w:rPr>
                <w:bCs/>
              </w:rPr>
              <w:t>5-ledarsystem.</w:t>
            </w:r>
          </w:p>
          <w:p w14:paraId="583882A8" w14:textId="77777777" w:rsidR="002C43C7" w:rsidRPr="00FF31CF" w:rsidRDefault="002C43C7" w:rsidP="002C43C7">
            <w:pPr>
              <w:pStyle w:val="JPINGBRDTEXT"/>
            </w:pPr>
          </w:p>
          <w:p w14:paraId="583882A9" w14:textId="77777777" w:rsidR="002C43C7" w:rsidRPr="00FF31CF" w:rsidRDefault="002C43C7" w:rsidP="002C43C7">
            <w:pPr>
              <w:pStyle w:val="JPINGBRDTEXT"/>
            </w:pPr>
            <w:r w:rsidRPr="00FF31CF">
              <w:t xml:space="preserve">Apparatskåp dimensioneras för den utrustning som framgår av </w:t>
            </w:r>
          </w:p>
          <w:p w14:paraId="583882AA" w14:textId="0B558A00" w:rsidR="002C43C7" w:rsidRDefault="002C43C7" w:rsidP="002C43C7">
            <w:pPr>
              <w:pStyle w:val="JPINGBRDTEXT"/>
            </w:pPr>
            <w:r w:rsidRPr="00FF31CF">
              <w:t>beskrivning och schema.</w:t>
            </w:r>
          </w:p>
          <w:p w14:paraId="5647E4BF" w14:textId="17EA5782" w:rsidR="002C43C7" w:rsidRPr="0031672A" w:rsidRDefault="002C43C7" w:rsidP="002C43C7">
            <w:pPr>
              <w:pStyle w:val="JPINGBRDTEXT"/>
            </w:pPr>
            <w:r w:rsidRPr="0031672A">
              <w:t xml:space="preserve">Max djup = 400. Max höjd = 2000 </w:t>
            </w:r>
            <w:proofErr w:type="spellStart"/>
            <w:r w:rsidRPr="0031672A">
              <w:t>inkl</w:t>
            </w:r>
            <w:proofErr w:type="spellEnd"/>
            <w:r w:rsidRPr="0031672A">
              <w:t xml:space="preserve"> sockel =&gt; </w:t>
            </w:r>
            <w:proofErr w:type="spellStart"/>
            <w:r w:rsidRPr="0031672A">
              <w:t>objektanpassas</w:t>
            </w:r>
            <w:proofErr w:type="spellEnd"/>
            <w:r w:rsidRPr="0031672A">
              <w:t>.</w:t>
            </w:r>
            <w:r>
              <w:br/>
            </w:r>
          </w:p>
          <w:p w14:paraId="1F1F6102" w14:textId="142BCF40" w:rsidR="002C43C7" w:rsidRPr="0031672A" w:rsidRDefault="002C43C7" w:rsidP="002C43C7">
            <w:pPr>
              <w:pStyle w:val="JPINGBRDTEXT"/>
            </w:pPr>
            <w:r w:rsidRPr="0031672A">
              <w:t>Principiell uppbyggnad av apparatskåpet samt uppgifter om anslutna objekt och funktionssamband m </w:t>
            </w:r>
            <w:proofErr w:type="spellStart"/>
            <w:r w:rsidRPr="0031672A">
              <w:t>m</w:t>
            </w:r>
            <w:proofErr w:type="spellEnd"/>
            <w:r w:rsidRPr="0031672A">
              <w:t xml:space="preserve"> framgår av beskrivning.</w:t>
            </w:r>
            <w:r>
              <w:br/>
            </w:r>
          </w:p>
          <w:p w14:paraId="11D9599A" w14:textId="7E6A0049" w:rsidR="002C43C7" w:rsidRPr="0031672A" w:rsidRDefault="002C43C7" w:rsidP="002C43C7">
            <w:pPr>
              <w:pStyle w:val="JPINGBRDTEXT"/>
            </w:pPr>
            <w:r w:rsidRPr="0031672A">
              <w:t xml:space="preserve">Apparatskåp utförs med två separata utrymmen. </w:t>
            </w:r>
            <w:r>
              <w:br/>
            </w:r>
            <w:r w:rsidRPr="0031672A">
              <w:t>Ett för gruppcentraler och normlådor med automatsäkringar placerat till vänster. Ett för apparater (</w:t>
            </w:r>
            <w:r w:rsidR="0015073C">
              <w:t>PLC</w:t>
            </w:r>
            <w:r w:rsidRPr="0031672A">
              <w:t>), kontaktorer, reläer mm till höger. För golvskåp utför dessa utrymmen med separata dörrar.</w:t>
            </w:r>
          </w:p>
          <w:p w14:paraId="5A4F348C" w14:textId="77777777" w:rsidR="002C43C7" w:rsidRPr="0031672A" w:rsidRDefault="002C43C7" w:rsidP="002C43C7">
            <w:pPr>
              <w:pStyle w:val="JPINGBRDTEXT"/>
            </w:pPr>
            <w:r w:rsidRPr="0031672A">
              <w:t>Apparatskåpet dimensioneras med hänsyn till platsutrymme samt framkomlighet vid transport till uppställningsplats.</w:t>
            </w:r>
          </w:p>
          <w:p w14:paraId="6B9BE25C" w14:textId="77777777" w:rsidR="002C43C7" w:rsidRPr="00FF31CF" w:rsidRDefault="002C43C7" w:rsidP="002C43C7">
            <w:pPr>
              <w:pStyle w:val="JPINGBRDTEXT"/>
            </w:pPr>
          </w:p>
          <w:p w14:paraId="583882AC" w14:textId="77777777" w:rsidR="002C43C7" w:rsidRPr="00FF31CF" w:rsidRDefault="002C43C7" w:rsidP="002C43C7">
            <w:pPr>
              <w:pStyle w:val="JPINGBRDTEXT"/>
            </w:pPr>
            <w:r w:rsidRPr="00FF31CF">
              <w:t>Apparater inuti apparatskåp monteras:</w:t>
            </w:r>
          </w:p>
          <w:p w14:paraId="583882AD" w14:textId="77777777" w:rsidR="002C43C7" w:rsidRPr="00FF31CF" w:rsidRDefault="002C43C7" w:rsidP="002C43C7">
            <w:pPr>
              <w:pStyle w:val="JPINGBRDTEXT"/>
            </w:pPr>
            <w:r w:rsidRPr="00FF31CF">
              <w:t xml:space="preserve">Högre än 400 mm </w:t>
            </w:r>
            <w:proofErr w:type="spellStart"/>
            <w:r w:rsidRPr="00FF31CF">
              <w:t>ö.f.g</w:t>
            </w:r>
            <w:proofErr w:type="spellEnd"/>
            <w:r w:rsidRPr="00FF31CF">
              <w:t>.</w:t>
            </w:r>
          </w:p>
          <w:p w14:paraId="583882AE" w14:textId="285E8C79" w:rsidR="002C43C7" w:rsidRDefault="002C43C7" w:rsidP="002C43C7">
            <w:pPr>
              <w:pStyle w:val="JPINGBRDTEXT"/>
            </w:pPr>
            <w:r w:rsidRPr="00FF31CF">
              <w:t xml:space="preserve">Lägre än 1900 mm </w:t>
            </w:r>
            <w:proofErr w:type="spellStart"/>
            <w:r w:rsidRPr="00FF31CF">
              <w:t>ö.f.g</w:t>
            </w:r>
            <w:proofErr w:type="spellEnd"/>
            <w:r w:rsidRPr="00FF31CF">
              <w:t>.</w:t>
            </w:r>
          </w:p>
          <w:p w14:paraId="4E3FC4FD" w14:textId="77777777" w:rsidR="00F848B1" w:rsidRPr="00FF31CF" w:rsidRDefault="00F848B1" w:rsidP="002C43C7">
            <w:pPr>
              <w:pStyle w:val="JPINGBRDTEXT"/>
            </w:pPr>
          </w:p>
          <w:p w14:paraId="583882B1" w14:textId="77777777" w:rsidR="002C43C7" w:rsidRPr="00FF31CF" w:rsidRDefault="002C43C7" w:rsidP="002C43C7">
            <w:pPr>
              <w:pStyle w:val="JPINGBRDTEXT"/>
            </w:pPr>
          </w:p>
          <w:p w14:paraId="2EAA84EF" w14:textId="77777777" w:rsidR="002C43C7" w:rsidRPr="00FF31CF" w:rsidRDefault="002C43C7" w:rsidP="002C43C7">
            <w:pPr>
              <w:pStyle w:val="JPINGBRDTEXT"/>
            </w:pPr>
            <w:r w:rsidRPr="00FF31CF">
              <w:t>Apparatskåp skall vara försett med följande reserv/reservutrymme:</w:t>
            </w:r>
          </w:p>
          <w:p w14:paraId="7005EEE4" w14:textId="77777777" w:rsidR="002C43C7" w:rsidRDefault="002C43C7" w:rsidP="002C43C7">
            <w:pPr>
              <w:pStyle w:val="JPINGBRDTEXT"/>
            </w:pPr>
          </w:p>
          <w:p w14:paraId="583882B2" w14:textId="03713859" w:rsidR="002C43C7" w:rsidRPr="00FF31CF" w:rsidRDefault="002C43C7" w:rsidP="002C43C7">
            <w:pPr>
              <w:pStyle w:val="JPINGBRDTEXT"/>
              <w:numPr>
                <w:ilvl w:val="0"/>
                <w:numId w:val="75"/>
              </w:numPr>
            </w:pPr>
            <w:proofErr w:type="spellStart"/>
            <w:r w:rsidRPr="00FF31CF">
              <w:t>Kraftdel</w:t>
            </w:r>
            <w:proofErr w:type="spellEnd"/>
            <w:r w:rsidRPr="00FF31CF">
              <w:t>: 25% reservutrymme</w:t>
            </w:r>
          </w:p>
          <w:p w14:paraId="583882B3" w14:textId="6189D66F" w:rsidR="002C43C7" w:rsidRPr="00FF31CF" w:rsidRDefault="002C43C7" w:rsidP="002C43C7">
            <w:pPr>
              <w:pStyle w:val="JPINGBRDTEXT"/>
              <w:numPr>
                <w:ilvl w:val="0"/>
                <w:numId w:val="75"/>
              </w:numPr>
            </w:pPr>
            <w:proofErr w:type="spellStart"/>
            <w:r w:rsidRPr="00FF31CF">
              <w:lastRenderedPageBreak/>
              <w:t>Styrdel</w:t>
            </w:r>
            <w:proofErr w:type="spellEnd"/>
            <w:r w:rsidRPr="00FF31CF">
              <w:t>: 25% reservutrymme</w:t>
            </w:r>
          </w:p>
          <w:p w14:paraId="583882B4" w14:textId="086F942D" w:rsidR="002C43C7" w:rsidRPr="00FF31CF" w:rsidRDefault="002C43C7" w:rsidP="002C43C7">
            <w:pPr>
              <w:pStyle w:val="JPINGBRDTEXT"/>
              <w:numPr>
                <w:ilvl w:val="0"/>
                <w:numId w:val="75"/>
              </w:numPr>
            </w:pPr>
            <w:r w:rsidRPr="00FF31CF">
              <w:t>Modul/enhetsskena: 25% reserv</w:t>
            </w:r>
          </w:p>
          <w:p w14:paraId="583882B5" w14:textId="3B944782" w:rsidR="002C43C7" w:rsidRPr="00FF31CF" w:rsidRDefault="002C43C7" w:rsidP="002C43C7">
            <w:pPr>
              <w:pStyle w:val="JPINGBRDTEXT"/>
              <w:numPr>
                <w:ilvl w:val="0"/>
                <w:numId w:val="75"/>
              </w:numPr>
            </w:pPr>
            <w:r w:rsidRPr="00FF31CF">
              <w:t>Montageskena för plint: 25% reserv per spänningssystem</w:t>
            </w:r>
          </w:p>
          <w:p w14:paraId="583882B6" w14:textId="60ADDE4E" w:rsidR="002C43C7" w:rsidRPr="00FF31CF" w:rsidRDefault="002C43C7" w:rsidP="002C43C7">
            <w:pPr>
              <w:pStyle w:val="JPINGBRDTEXT"/>
              <w:numPr>
                <w:ilvl w:val="0"/>
                <w:numId w:val="75"/>
              </w:numPr>
            </w:pPr>
            <w:r w:rsidRPr="00FF31CF">
              <w:t>Kontaktorskena: 25% reservutrymme</w:t>
            </w:r>
          </w:p>
          <w:p w14:paraId="583882B7" w14:textId="09E35C8A" w:rsidR="002C43C7" w:rsidRPr="00FF31CF" w:rsidRDefault="002C43C7" w:rsidP="002C43C7">
            <w:pPr>
              <w:pStyle w:val="JPINGBRDTEXT"/>
              <w:numPr>
                <w:ilvl w:val="0"/>
                <w:numId w:val="75"/>
              </w:numPr>
            </w:pPr>
            <w:r w:rsidRPr="00FF31CF">
              <w:t>Skyddsledarskena: 25% reservutrymme</w:t>
            </w:r>
          </w:p>
          <w:p w14:paraId="583882B8" w14:textId="7AD36B8C" w:rsidR="002C43C7" w:rsidRPr="00FF31CF" w:rsidRDefault="002C43C7" w:rsidP="002C43C7">
            <w:pPr>
              <w:pStyle w:val="JPINGBRDTEXT"/>
              <w:numPr>
                <w:ilvl w:val="0"/>
                <w:numId w:val="75"/>
              </w:numPr>
            </w:pPr>
            <w:r w:rsidRPr="00FF31CF">
              <w:t>Flänsar för kabelgenomföring för varje använd storlek: 20% reserv-</w:t>
            </w:r>
          </w:p>
          <w:p w14:paraId="223057CB" w14:textId="77777777" w:rsidR="002C43C7" w:rsidRPr="00FF31CF" w:rsidRDefault="002C43C7" w:rsidP="002C43C7">
            <w:pPr>
              <w:pStyle w:val="JPINGBRDTEXT"/>
            </w:pPr>
            <w:r>
              <w:t xml:space="preserve">                </w:t>
            </w:r>
            <w:r w:rsidRPr="00FF31CF">
              <w:t>utrymme.</w:t>
            </w:r>
          </w:p>
          <w:p w14:paraId="583882BA" w14:textId="7588F51D" w:rsidR="002C43C7" w:rsidRPr="00FF31CF" w:rsidRDefault="002C43C7" w:rsidP="002C43C7">
            <w:pPr>
              <w:pStyle w:val="JPINGBRDTEXT"/>
            </w:pPr>
          </w:p>
          <w:p w14:paraId="583882BB" w14:textId="77777777" w:rsidR="002C43C7" w:rsidRPr="00FF31CF" w:rsidRDefault="002C43C7" w:rsidP="002C43C7">
            <w:pPr>
              <w:pStyle w:val="JPINGBRDTEXT"/>
            </w:pPr>
            <w:r w:rsidRPr="00FF31CF">
              <w:t>Apparatskåp skall tillverkas enligt bl.a. följande normer:</w:t>
            </w:r>
            <w:r w:rsidRPr="00FF31CF">
              <w:tab/>
            </w:r>
            <w:r w:rsidRPr="00FF31CF">
              <w:tab/>
            </w:r>
          </w:p>
          <w:p w14:paraId="583882BC" w14:textId="77777777" w:rsidR="002C43C7" w:rsidRPr="00FF31CF" w:rsidRDefault="002C43C7" w:rsidP="002C43C7">
            <w:pPr>
              <w:pStyle w:val="JPINGBRDTEXT"/>
              <w:rPr>
                <w:b/>
                <w:bCs/>
              </w:rPr>
            </w:pPr>
          </w:p>
          <w:p w14:paraId="583882BD" w14:textId="77777777" w:rsidR="002C43C7" w:rsidRPr="002971B4" w:rsidRDefault="002C43C7" w:rsidP="002C43C7">
            <w:pPr>
              <w:pStyle w:val="JPINGBRDTEXT"/>
              <w:numPr>
                <w:ilvl w:val="0"/>
                <w:numId w:val="76"/>
              </w:numPr>
            </w:pPr>
            <w:r w:rsidRPr="002971B4">
              <w:t>SS-EN 60 439-1 Kopplingsutrustning för högst 1000VAC och</w:t>
            </w:r>
          </w:p>
          <w:p w14:paraId="583882BE" w14:textId="271273E1" w:rsidR="002C43C7" w:rsidRPr="002971B4" w:rsidRDefault="002C43C7" w:rsidP="002C43C7">
            <w:pPr>
              <w:pStyle w:val="JPINGBRDTEXT"/>
              <w:numPr>
                <w:ilvl w:val="0"/>
                <w:numId w:val="76"/>
              </w:numPr>
            </w:pPr>
            <w:r w:rsidRPr="002971B4">
              <w:t>SS-EN 60 204-1 Maskinsäkerhet – Maskinens elutrustning.</w:t>
            </w:r>
          </w:p>
          <w:p w14:paraId="583882BF" w14:textId="77777777" w:rsidR="002C43C7" w:rsidRPr="006931CF" w:rsidRDefault="002C43C7" w:rsidP="002C43C7">
            <w:pPr>
              <w:pStyle w:val="JPINGBRDTEXT"/>
            </w:pPr>
          </w:p>
          <w:p w14:paraId="583882C0" w14:textId="1BBDBBEC" w:rsidR="002C43C7" w:rsidRPr="004E4D8F" w:rsidRDefault="002C43C7" w:rsidP="006931CF">
            <w:pPr>
              <w:pStyle w:val="JPINGBRDTEXT"/>
              <w:pBdr>
                <w:left w:val="single" w:sz="4" w:space="4" w:color="auto"/>
              </w:pBdr>
            </w:pPr>
            <w:r w:rsidRPr="004E4D8F">
              <w:t>Apparatskåp skall förses med separat överspänningsskydd – typ mellanskydd för restspänning 1500V klass C (förbrukat skydd skall avge larm).</w:t>
            </w:r>
            <w:r w:rsidRPr="004E4D8F">
              <w:br/>
            </w:r>
          </w:p>
          <w:p w14:paraId="0C219261" w14:textId="77777777" w:rsidR="00D478E6" w:rsidRPr="004E4D8F" w:rsidRDefault="00D478E6" w:rsidP="00D478E6">
            <w:pPr>
              <w:pStyle w:val="JPINGBRDTEXT"/>
              <w:pBdr>
                <w:left w:val="single" w:sz="4" w:space="4" w:color="auto"/>
              </w:pBdr>
            </w:pPr>
            <w:r w:rsidRPr="004E4D8F">
              <w:t xml:space="preserve">Apparatskåp skall utföras i kapslingsklass min. IP43. </w:t>
            </w:r>
          </w:p>
          <w:p w14:paraId="583882DB" w14:textId="77777777" w:rsidR="002C43C7" w:rsidRPr="00FF31CF" w:rsidRDefault="002C43C7" w:rsidP="002C43C7">
            <w:pPr>
              <w:pStyle w:val="JPINGBRDTEXT"/>
            </w:pPr>
          </w:p>
          <w:p w14:paraId="5DA72F72" w14:textId="77777777" w:rsidR="002C43C7" w:rsidRPr="0031672A" w:rsidRDefault="002C43C7" w:rsidP="002C43C7">
            <w:pPr>
              <w:pStyle w:val="JPINGBRDTEXT"/>
            </w:pPr>
            <w:r w:rsidRPr="0031672A">
              <w:t xml:space="preserve">Ledningar till apparatskåp ska föras in uppifrån genom för ledningen avpassat tätningsdon. </w:t>
            </w:r>
          </w:p>
          <w:p w14:paraId="71D41608" w14:textId="77777777" w:rsidR="002C43C7" w:rsidRPr="0031672A" w:rsidRDefault="002C43C7" w:rsidP="002C43C7">
            <w:pPr>
              <w:pStyle w:val="JPINGBRDTEXT"/>
            </w:pPr>
            <w:r w:rsidRPr="0031672A">
              <w:t>Skåpets ovansida förses med minst en flänsöppning FL 21 i reserv.</w:t>
            </w:r>
          </w:p>
          <w:p w14:paraId="705E2724" w14:textId="3B951253" w:rsidR="002C43C7" w:rsidRPr="0031672A" w:rsidRDefault="002C43C7" w:rsidP="002C43C7">
            <w:pPr>
              <w:pStyle w:val="JPINGBRDTEXT"/>
            </w:pPr>
            <w:r w:rsidRPr="0031672A">
              <w:t>Outnyttjad öppning täcks med fläns och/eller propp.</w:t>
            </w:r>
            <w:r w:rsidR="00D478E6">
              <w:br/>
            </w:r>
          </w:p>
          <w:p w14:paraId="01CB8931" w14:textId="785ADDC3" w:rsidR="002C43C7" w:rsidRDefault="002C43C7" w:rsidP="002C43C7">
            <w:pPr>
              <w:pStyle w:val="JPINGBRDTEXT"/>
            </w:pPr>
            <w:r w:rsidRPr="0031672A">
              <w:t xml:space="preserve">Ledning mellan central, apparat och kopplingsplintar dras i ledningskanaler. </w:t>
            </w:r>
          </w:p>
          <w:p w14:paraId="0E6019D6" w14:textId="764D81A6" w:rsidR="002C43C7" w:rsidRDefault="002C43C7" w:rsidP="002C43C7">
            <w:pPr>
              <w:pStyle w:val="JPINGBRDTEXT"/>
            </w:pPr>
            <w:r w:rsidRPr="0031672A">
              <w:t xml:space="preserve">Fri längd utanför kanal max </w:t>
            </w:r>
            <w:smartTag w:uri="urn:schemas-microsoft-com:office:smarttags" w:element="metricconverter">
              <w:smartTagPr>
                <w:attr w:name="ProductID" w:val="150 mm"/>
              </w:smartTagPr>
              <w:r w:rsidRPr="0031672A">
                <w:t>150 mm</w:t>
              </w:r>
            </w:smartTag>
            <w:r w:rsidRPr="0031672A">
              <w:t>. Samtliga yttre ledningar ska kopplas till plint inne i apparatskåpet.</w:t>
            </w:r>
          </w:p>
          <w:p w14:paraId="1673BE69" w14:textId="77777777" w:rsidR="002C43C7" w:rsidRPr="0031672A" w:rsidRDefault="002C43C7" w:rsidP="002C43C7">
            <w:pPr>
              <w:pStyle w:val="JPINGBRDTEXT"/>
            </w:pPr>
          </w:p>
          <w:p w14:paraId="127DAB9E" w14:textId="5B70F033" w:rsidR="002C43C7" w:rsidRDefault="002C43C7" w:rsidP="002C43C7">
            <w:pPr>
              <w:pStyle w:val="JPINGBRDTEXT"/>
            </w:pPr>
            <w:r>
              <w:t xml:space="preserve">Inkoppling av matande kabel ska samordnas med </w:t>
            </w:r>
            <w:proofErr w:type="spellStart"/>
            <w:r>
              <w:t>elentreprenören</w:t>
            </w:r>
            <w:proofErr w:type="spellEnd"/>
            <w:r>
              <w:t>.</w:t>
            </w:r>
            <w:r>
              <w:br/>
            </w:r>
            <w:proofErr w:type="spellStart"/>
            <w:r w:rsidRPr="0031672A">
              <w:t>Kraftmatningar</w:t>
            </w:r>
            <w:proofErr w:type="spellEnd"/>
            <w:r w:rsidRPr="0031672A">
              <w:t xml:space="preserve"> skall kunna mätas med tångamperemeter utan att kabel behöver lossas.</w:t>
            </w:r>
          </w:p>
          <w:p w14:paraId="17CBD0EE" w14:textId="715C746B" w:rsidR="002C43C7" w:rsidRPr="0031672A" w:rsidRDefault="002C43C7" w:rsidP="002C43C7">
            <w:pPr>
              <w:pStyle w:val="JPINGBRDTEXT"/>
            </w:pPr>
            <w:r w:rsidRPr="0031672A">
              <w:t>Matande huvudledning ansluts direkt till huvudbrytare.</w:t>
            </w:r>
          </w:p>
          <w:p w14:paraId="011AF80E" w14:textId="77777777" w:rsidR="002C43C7" w:rsidRPr="0031672A" w:rsidRDefault="002C43C7" w:rsidP="002C43C7">
            <w:pPr>
              <w:pStyle w:val="JPINGBRDTEXT"/>
            </w:pPr>
            <w:r w:rsidRPr="0031672A">
              <w:t>Där flera horisontella plintrader förekommer ska de arrangeras i höjdled så att ledningar till nedanför liggande plintrader kan föras ned bakom den ovanförliggande plintraden.</w:t>
            </w:r>
            <w:r w:rsidRPr="0031672A">
              <w:br/>
              <w:t>Tvåvånings plintar får ej användas.</w:t>
            </w:r>
          </w:p>
          <w:p w14:paraId="6303DBD2" w14:textId="77777777" w:rsidR="002C43C7" w:rsidRDefault="002C43C7" w:rsidP="002C43C7">
            <w:pPr>
              <w:pStyle w:val="JPINGBRDTEXT"/>
            </w:pPr>
            <w:r w:rsidRPr="0031672A">
              <w:t xml:space="preserve">Kopplingsplintar tillhörande olika spänningssystem ska genom läge eller avskärmning vara skilda från varandra. </w:t>
            </w:r>
          </w:p>
          <w:p w14:paraId="02AAF068" w14:textId="00F21B09" w:rsidR="002C43C7" w:rsidRPr="0031672A" w:rsidRDefault="002C43C7" w:rsidP="002C43C7">
            <w:pPr>
              <w:pStyle w:val="JPINGBRDTEXT"/>
            </w:pPr>
            <w:r w:rsidRPr="0031672A">
              <w:t>10 % reservplintar för varje spänningssystem ska levereras och monteras. Montageskenan ska möjliggöra montage av ytterligare 30 %, samlade för respektive spänningssystem.</w:t>
            </w:r>
          </w:p>
          <w:p w14:paraId="72D5658D" w14:textId="77777777" w:rsidR="002C43C7" w:rsidRPr="0031672A" w:rsidRDefault="002C43C7" w:rsidP="002C43C7">
            <w:pPr>
              <w:pStyle w:val="JPINGBRDTEXT"/>
            </w:pPr>
            <w:r w:rsidRPr="0031672A">
              <w:t>Kopplingsplint ska ha förbindelseelement anpassade till de ledningar som kopplas in.</w:t>
            </w:r>
          </w:p>
          <w:p w14:paraId="7FA5B828" w14:textId="77777777" w:rsidR="002C43C7" w:rsidRPr="0031672A" w:rsidRDefault="002C43C7" w:rsidP="002C43C7">
            <w:pPr>
              <w:pStyle w:val="JPINGBRDTEXT"/>
            </w:pPr>
            <w:r w:rsidRPr="0031672A">
              <w:t xml:space="preserve">Huvudbrytaren ska vara utförd som lastfrånskiljare. Brytaren dimensioneras efter inkommande huvudledning och dess </w:t>
            </w:r>
            <w:proofErr w:type="spellStart"/>
            <w:r w:rsidRPr="0031672A">
              <w:t>avsäkring</w:t>
            </w:r>
            <w:proofErr w:type="spellEnd"/>
            <w:r w:rsidRPr="0031672A">
              <w:t>.</w:t>
            </w:r>
          </w:p>
          <w:p w14:paraId="1396D7A3" w14:textId="77777777" w:rsidR="002C43C7" w:rsidRPr="0031672A" w:rsidRDefault="002C43C7" w:rsidP="002C43C7">
            <w:pPr>
              <w:pStyle w:val="JPINGBRDTEXT"/>
            </w:pPr>
            <w:r w:rsidRPr="0031672A">
              <w:t xml:space="preserve">Apparatskåpen ska byggas "säkringslöst" och dimensioneras för den utrustning som framgår av beskrivning och scheman. </w:t>
            </w:r>
          </w:p>
          <w:p w14:paraId="1CDB3A7F" w14:textId="77777777" w:rsidR="002C43C7" w:rsidRPr="0031672A" w:rsidRDefault="002C43C7" w:rsidP="002C43C7">
            <w:pPr>
              <w:pStyle w:val="JPINGBRDTEXT"/>
            </w:pPr>
            <w:r w:rsidRPr="0031672A">
              <w:t>Varje samhörande manövergrupp förses med egen automatsäkring.</w:t>
            </w:r>
          </w:p>
          <w:p w14:paraId="215FC90B" w14:textId="77777777" w:rsidR="002C43C7" w:rsidRPr="0031672A" w:rsidRDefault="002C43C7" w:rsidP="002C43C7">
            <w:pPr>
              <w:pStyle w:val="JPINGBRDTEXT"/>
            </w:pPr>
            <w:r w:rsidRPr="0031672A">
              <w:t>Utrustningen monteras i rader på montageplåt eller normskenor mellan horisontella ledningskanaler.</w:t>
            </w:r>
          </w:p>
          <w:p w14:paraId="72B07998" w14:textId="77777777" w:rsidR="002C43C7" w:rsidRPr="0031672A" w:rsidRDefault="002C43C7" w:rsidP="002C43C7">
            <w:pPr>
              <w:pStyle w:val="JPINGBRDTEXT"/>
            </w:pPr>
            <w:r w:rsidRPr="0031672A">
              <w:t>Utrustning väljs beröringsskyddad IP 20.</w:t>
            </w:r>
          </w:p>
          <w:p w14:paraId="7735AACF" w14:textId="2614DFEF" w:rsidR="002C43C7" w:rsidRPr="0031672A" w:rsidRDefault="002C43C7" w:rsidP="002C43C7">
            <w:pPr>
              <w:pStyle w:val="JPINGBRDTEXT"/>
            </w:pPr>
            <w:r w:rsidRPr="0031672A">
              <w:t xml:space="preserve">Mellan motorskydd, kontaktorer </w:t>
            </w:r>
            <w:proofErr w:type="spellStart"/>
            <w:r w:rsidRPr="0031672A">
              <w:t>etc</w:t>
            </w:r>
            <w:proofErr w:type="spellEnd"/>
            <w:r w:rsidRPr="0031672A">
              <w:t xml:space="preserve"> ska vara luftspalt enligt fabrikantens anvisningar.</w:t>
            </w:r>
            <w:r>
              <w:br/>
            </w:r>
          </w:p>
          <w:p w14:paraId="11120571" w14:textId="77777777" w:rsidR="002C43C7" w:rsidRPr="00204197" w:rsidRDefault="002C43C7" w:rsidP="002C43C7">
            <w:pPr>
              <w:pStyle w:val="JPINGBRDTEXT"/>
              <w:rPr>
                <w:i/>
              </w:rPr>
            </w:pPr>
            <w:r w:rsidRPr="00204197">
              <w:rPr>
                <w:i/>
              </w:rPr>
              <w:t>Dörr (lucka)</w:t>
            </w:r>
          </w:p>
          <w:p w14:paraId="7B6789ED" w14:textId="77777777" w:rsidR="002C43C7" w:rsidRPr="0031672A" w:rsidRDefault="002C43C7" w:rsidP="002C43C7">
            <w:pPr>
              <w:pStyle w:val="JPINGBRDTEXT"/>
            </w:pPr>
            <w:r w:rsidRPr="0031672A">
              <w:t>Skåpdörr ska kunna öppnas 150° och spärras i öppet läge.</w:t>
            </w:r>
          </w:p>
          <w:p w14:paraId="4E234D0C" w14:textId="77777777" w:rsidR="002C43C7" w:rsidRPr="0031672A" w:rsidRDefault="002C43C7" w:rsidP="002C43C7">
            <w:pPr>
              <w:pStyle w:val="JPINGBRDTEXT"/>
            </w:pPr>
            <w:r w:rsidRPr="0031672A">
              <w:t>På dörrens insida, i del med gruppcentraler, monteras gruppförteckning som är skyddad av plastskiva e dyl. Gruppförteckningen ska vara demonterbar för att möjliggöra kompletteringar.</w:t>
            </w:r>
          </w:p>
          <w:p w14:paraId="3B4F9A41" w14:textId="31520135" w:rsidR="002C43C7" w:rsidRPr="0031672A" w:rsidRDefault="002C43C7" w:rsidP="002C43C7">
            <w:pPr>
              <w:pStyle w:val="JPINGBRDTEXT"/>
            </w:pPr>
            <w:r w:rsidRPr="0031672A">
              <w:t xml:space="preserve">På dörrens insida, i del med </w:t>
            </w:r>
            <w:r w:rsidR="0015073C">
              <w:t>PLC</w:t>
            </w:r>
            <w:r w:rsidRPr="0031672A">
              <w:t>, monteras I/O-förteckning som är skyddad av plastskiva e dyl. I/O-förteckning ska vara demonterbar för att möjliggöra kompletteringar.</w:t>
            </w:r>
          </w:p>
          <w:p w14:paraId="77DD81BB" w14:textId="6F06EC35" w:rsidR="002C43C7" w:rsidRPr="0031672A" w:rsidRDefault="002C43C7" w:rsidP="002C43C7">
            <w:pPr>
              <w:pStyle w:val="JPINGBRDTEXT"/>
            </w:pPr>
            <w:r w:rsidRPr="0031672A">
              <w:t xml:space="preserve">På dörrens insida, i del med apparater, anordnas hållare för A4-mapp innehållande </w:t>
            </w:r>
            <w:proofErr w:type="gramStart"/>
            <w:r w:rsidRPr="0031672A">
              <w:t>de schema</w:t>
            </w:r>
            <w:proofErr w:type="gramEnd"/>
            <w:r w:rsidRPr="0031672A">
              <w:t xml:space="preserve"> m </w:t>
            </w:r>
            <w:proofErr w:type="spellStart"/>
            <w:r w:rsidRPr="0031672A">
              <w:t>m</w:t>
            </w:r>
            <w:proofErr w:type="spellEnd"/>
            <w:r w:rsidRPr="0031672A">
              <w:t>, som gäller för apparatskåpet.</w:t>
            </w:r>
          </w:p>
          <w:p w14:paraId="07C6E623" w14:textId="77777777" w:rsidR="002C43C7" w:rsidRPr="00E013AB" w:rsidRDefault="002C43C7" w:rsidP="002C43C7">
            <w:pPr>
              <w:pStyle w:val="JPINGBRDTEXT"/>
              <w:rPr>
                <w:i/>
              </w:rPr>
            </w:pPr>
          </w:p>
          <w:p w14:paraId="74778249" w14:textId="77777777" w:rsidR="002C43C7" w:rsidRPr="00E013AB" w:rsidRDefault="002C43C7" w:rsidP="002C43C7">
            <w:pPr>
              <w:pStyle w:val="JPINGBRDTEXT"/>
              <w:rPr>
                <w:i/>
              </w:rPr>
            </w:pPr>
            <w:r w:rsidRPr="00E013AB">
              <w:rPr>
                <w:i/>
              </w:rPr>
              <w:t>Innehåll</w:t>
            </w:r>
          </w:p>
          <w:p w14:paraId="27CE25DA" w14:textId="77777777" w:rsidR="002C43C7" w:rsidRPr="00204197" w:rsidRDefault="002C43C7" w:rsidP="002C43C7">
            <w:pPr>
              <w:pStyle w:val="JPINGBRDTEXT"/>
            </w:pPr>
            <w:r w:rsidRPr="00204197">
              <w:t>Apparatskåp ska innehålla:</w:t>
            </w:r>
          </w:p>
          <w:p w14:paraId="2A8EF570" w14:textId="77777777" w:rsidR="002C43C7" w:rsidRPr="00204197" w:rsidRDefault="002C43C7" w:rsidP="002C43C7">
            <w:pPr>
              <w:pStyle w:val="JPINGBRDTEXT"/>
              <w:numPr>
                <w:ilvl w:val="0"/>
                <w:numId w:val="77"/>
              </w:numPr>
            </w:pPr>
            <w:r w:rsidRPr="00204197">
              <w:t>Huvudbrytare</w:t>
            </w:r>
          </w:p>
          <w:p w14:paraId="496A89FA" w14:textId="77777777" w:rsidR="002C43C7" w:rsidRPr="00204197" w:rsidRDefault="002C43C7" w:rsidP="002C43C7">
            <w:pPr>
              <w:pStyle w:val="JPINGBRDTEXT"/>
              <w:numPr>
                <w:ilvl w:val="0"/>
                <w:numId w:val="78"/>
              </w:numPr>
            </w:pPr>
            <w:r w:rsidRPr="00204197">
              <w:t>Erforderliga samlingsskenor</w:t>
            </w:r>
          </w:p>
          <w:p w14:paraId="173C0FD1" w14:textId="77777777" w:rsidR="002C43C7" w:rsidRPr="00204197" w:rsidRDefault="002C43C7" w:rsidP="002C43C7">
            <w:pPr>
              <w:pStyle w:val="JPINGBRDTEXT"/>
              <w:numPr>
                <w:ilvl w:val="0"/>
                <w:numId w:val="78"/>
              </w:numPr>
            </w:pPr>
            <w:r w:rsidRPr="00204197">
              <w:t>Kontaktorer, motorskyddsbrytare och automatsäkringar</w:t>
            </w:r>
          </w:p>
          <w:p w14:paraId="76379027" w14:textId="77777777" w:rsidR="002C43C7" w:rsidRPr="00204197" w:rsidRDefault="002C43C7" w:rsidP="002C43C7">
            <w:pPr>
              <w:pStyle w:val="JPINGBRDTEXT"/>
              <w:numPr>
                <w:ilvl w:val="0"/>
                <w:numId w:val="78"/>
              </w:numPr>
            </w:pPr>
            <w:r w:rsidRPr="00204197">
              <w:lastRenderedPageBreak/>
              <w:t>Noll- och skyddsledarskenor med 20 % klämmor i reserv. Skyddsledarskena kan utgå om speciella skenor (plintar) monterade direkt på jordad plintskena används</w:t>
            </w:r>
          </w:p>
          <w:p w14:paraId="4CA21018" w14:textId="77777777" w:rsidR="002C43C7" w:rsidRPr="00204197" w:rsidRDefault="002C43C7" w:rsidP="002C43C7">
            <w:pPr>
              <w:pStyle w:val="JPINGBRDTEXT"/>
              <w:numPr>
                <w:ilvl w:val="0"/>
                <w:numId w:val="78"/>
              </w:numPr>
            </w:pPr>
            <w:r w:rsidRPr="00204197">
              <w:t>Kopplingsplintar</w:t>
            </w:r>
          </w:p>
          <w:p w14:paraId="0050402A" w14:textId="77777777" w:rsidR="002C43C7" w:rsidRPr="00204197" w:rsidRDefault="002C43C7" w:rsidP="002C43C7">
            <w:pPr>
              <w:pStyle w:val="JPINGBRDTEXT"/>
              <w:numPr>
                <w:ilvl w:val="0"/>
                <w:numId w:val="78"/>
              </w:numPr>
            </w:pPr>
            <w:r w:rsidRPr="00204197">
              <w:t>Hjälpreläer</w:t>
            </w:r>
          </w:p>
          <w:p w14:paraId="21BA3DC3" w14:textId="77777777" w:rsidR="002C43C7" w:rsidRPr="00204197" w:rsidRDefault="002C43C7" w:rsidP="002C43C7">
            <w:pPr>
              <w:pStyle w:val="JPINGBRDTEXT"/>
              <w:numPr>
                <w:ilvl w:val="0"/>
                <w:numId w:val="78"/>
              </w:numPr>
            </w:pPr>
            <w:r w:rsidRPr="00204197">
              <w:t>Erforderliga transformatorer</w:t>
            </w:r>
          </w:p>
          <w:p w14:paraId="00E025A8" w14:textId="0B8803D3" w:rsidR="002C43C7" w:rsidRPr="00204197" w:rsidRDefault="0015073C" w:rsidP="002C43C7">
            <w:pPr>
              <w:pStyle w:val="JPINGBRDTEXT"/>
              <w:numPr>
                <w:ilvl w:val="0"/>
                <w:numId w:val="78"/>
              </w:numPr>
            </w:pPr>
            <w:proofErr w:type="spellStart"/>
            <w:r>
              <w:t>PLC</w:t>
            </w:r>
            <w:r w:rsidR="002C43C7" w:rsidRPr="00204197">
              <w:t>’er</w:t>
            </w:r>
            <w:proofErr w:type="spellEnd"/>
          </w:p>
          <w:p w14:paraId="3211484B" w14:textId="77777777" w:rsidR="002C43C7" w:rsidRPr="00204197" w:rsidRDefault="002C43C7" w:rsidP="002C43C7">
            <w:pPr>
              <w:pStyle w:val="JPINGBRDTEXT"/>
              <w:numPr>
                <w:ilvl w:val="0"/>
                <w:numId w:val="78"/>
              </w:numPr>
            </w:pPr>
            <w:r w:rsidRPr="00204197">
              <w:t>Ethernetuttag</w:t>
            </w:r>
          </w:p>
          <w:p w14:paraId="4CC3B0E5" w14:textId="77777777" w:rsidR="002C43C7" w:rsidRPr="00204197" w:rsidRDefault="002C43C7" w:rsidP="002C43C7">
            <w:pPr>
              <w:pStyle w:val="JPINGBRDTEXT"/>
              <w:numPr>
                <w:ilvl w:val="0"/>
                <w:numId w:val="78"/>
              </w:numPr>
            </w:pPr>
            <w:r w:rsidRPr="00204197">
              <w:t>Belysning med vägguttag</w:t>
            </w:r>
          </w:p>
          <w:p w14:paraId="0A661650" w14:textId="77777777" w:rsidR="002C43C7" w:rsidRPr="00204197" w:rsidRDefault="002C43C7" w:rsidP="002C43C7">
            <w:pPr>
              <w:pStyle w:val="JPINGBRDTEXT"/>
              <w:numPr>
                <w:ilvl w:val="0"/>
                <w:numId w:val="78"/>
              </w:numPr>
            </w:pPr>
            <w:r w:rsidRPr="00204197">
              <w:t>Utfällbar hylla för portabel PC</w:t>
            </w:r>
          </w:p>
          <w:p w14:paraId="0972BBBB" w14:textId="43F3749E" w:rsidR="002C43C7" w:rsidRDefault="002C43C7" w:rsidP="002C43C7">
            <w:pPr>
              <w:pStyle w:val="JPINGBRDTEXT"/>
              <w:numPr>
                <w:ilvl w:val="0"/>
                <w:numId w:val="78"/>
              </w:numPr>
            </w:pPr>
            <w:r w:rsidRPr="00204197">
              <w:t>Manöversystem</w:t>
            </w:r>
          </w:p>
          <w:p w14:paraId="35E95BB8" w14:textId="77777777" w:rsidR="0072209D" w:rsidRPr="00FF31CF" w:rsidRDefault="0072209D" w:rsidP="0072209D">
            <w:pPr>
              <w:pStyle w:val="JPINGBRDTEXT"/>
              <w:numPr>
                <w:ilvl w:val="0"/>
                <w:numId w:val="78"/>
              </w:numPr>
            </w:pPr>
            <w:r w:rsidRPr="00FF31CF">
              <w:t xml:space="preserve">Apparatskåp skall förses med kylfläkt för genomluftning, </w:t>
            </w:r>
          </w:p>
          <w:p w14:paraId="78F8493F" w14:textId="2D45606B" w:rsidR="0072209D" w:rsidRPr="00FF31CF" w:rsidRDefault="0072209D" w:rsidP="00D478E6">
            <w:pPr>
              <w:pStyle w:val="JPINGBRDTEXT"/>
              <w:ind w:left="720"/>
            </w:pPr>
            <w:r w:rsidRPr="00FF31CF">
              <w:t>denna skall styras via termostat i apparatskåpet.</w:t>
            </w:r>
          </w:p>
          <w:p w14:paraId="03A90693" w14:textId="6FC2214E" w:rsidR="0072209D" w:rsidRPr="00FF31CF" w:rsidRDefault="0072209D" w:rsidP="00DB77DF">
            <w:pPr>
              <w:pStyle w:val="JPINGBRDTEXT"/>
              <w:numPr>
                <w:ilvl w:val="0"/>
                <w:numId w:val="78"/>
              </w:numPr>
            </w:pPr>
            <w:r w:rsidRPr="00FF31CF">
              <w:t>Apparatskåp skall ha fack för ritningar o.d.</w:t>
            </w:r>
          </w:p>
          <w:p w14:paraId="443512C3" w14:textId="754A39B7" w:rsidR="0072209D" w:rsidRPr="00FF31CF" w:rsidRDefault="0072209D" w:rsidP="00DB77DF">
            <w:pPr>
              <w:pStyle w:val="JPINGBRDTEXT"/>
              <w:numPr>
                <w:ilvl w:val="0"/>
                <w:numId w:val="78"/>
              </w:numPr>
            </w:pPr>
            <w:r w:rsidRPr="00FF31CF">
              <w:t xml:space="preserve">Apparatskåp får utföras med pardörrar alt. som </w:t>
            </w:r>
            <w:proofErr w:type="spellStart"/>
            <w:r w:rsidRPr="00FF31CF">
              <w:t>endörrars</w:t>
            </w:r>
            <w:proofErr w:type="spellEnd"/>
            <w:r w:rsidRPr="00FF31CF">
              <w:t>.</w:t>
            </w:r>
          </w:p>
          <w:p w14:paraId="431D8A9F" w14:textId="7C9A450B" w:rsidR="0072209D" w:rsidRDefault="0072209D" w:rsidP="0072209D">
            <w:pPr>
              <w:pStyle w:val="JPINGBRDTEXT"/>
              <w:numPr>
                <w:ilvl w:val="0"/>
                <w:numId w:val="78"/>
              </w:numPr>
            </w:pPr>
            <w:r w:rsidRPr="00FF31CF">
              <w:t xml:space="preserve">Manöversäkringar skall uppdelas systemvis. </w:t>
            </w:r>
          </w:p>
          <w:p w14:paraId="4557B566" w14:textId="532C5148" w:rsidR="00C96020" w:rsidRPr="002041D4" w:rsidRDefault="004C52A9" w:rsidP="0072209D">
            <w:pPr>
              <w:pStyle w:val="JPINGBRDTEXT"/>
              <w:numPr>
                <w:ilvl w:val="0"/>
                <w:numId w:val="78"/>
              </w:numPr>
            </w:pPr>
            <w:r>
              <w:t>L</w:t>
            </w:r>
            <w:r w:rsidR="00C96020">
              <w:t>ampa för summalarm</w:t>
            </w:r>
            <w:r>
              <w:t>,</w:t>
            </w:r>
            <w:r w:rsidR="00C96020">
              <w:t xml:space="preserve"> i färg blå</w:t>
            </w:r>
            <w:r>
              <w:t>, monteras i apparatskåpsdörr</w:t>
            </w:r>
          </w:p>
          <w:p w14:paraId="6DCDBCFE" w14:textId="77777777" w:rsidR="0072209D" w:rsidRPr="00204197" w:rsidRDefault="0072209D" w:rsidP="00D478E6">
            <w:pPr>
              <w:pStyle w:val="JPINGBRDTEXT"/>
              <w:ind w:left="720"/>
            </w:pPr>
          </w:p>
          <w:p w14:paraId="11989F0C" w14:textId="77777777" w:rsidR="002C43C7" w:rsidRPr="00204197" w:rsidRDefault="002C43C7" w:rsidP="002C43C7">
            <w:pPr>
              <w:pStyle w:val="JPINGBRDTEXT"/>
            </w:pPr>
          </w:p>
          <w:p w14:paraId="271A45FC" w14:textId="77777777" w:rsidR="002C43C7" w:rsidRPr="00204197" w:rsidRDefault="002C43C7" w:rsidP="002C43C7">
            <w:pPr>
              <w:pStyle w:val="JPINGBRDTEXT"/>
            </w:pPr>
            <w:r w:rsidRPr="00204197">
              <w:t xml:space="preserve">Varje aggregat eller funktionsmässigt sammanhörande aggregatgrupp ska förses med egen manöversäkring. </w:t>
            </w:r>
          </w:p>
          <w:p w14:paraId="35FB97FC" w14:textId="77777777" w:rsidR="002C43C7" w:rsidRPr="00204197" w:rsidRDefault="002C43C7" w:rsidP="002C43C7">
            <w:pPr>
              <w:pStyle w:val="JPINGBRDTEXT"/>
            </w:pPr>
            <w:r w:rsidRPr="00204197">
              <w:t>Manöversystem utformas så att utrustningar startar automatiskt efter spänningsavbrott eller efter avslagen huvudbrytare.</w:t>
            </w:r>
          </w:p>
          <w:p w14:paraId="1002644F" w14:textId="77777777" w:rsidR="002C43C7" w:rsidRPr="00204197" w:rsidRDefault="002C43C7" w:rsidP="002C43C7">
            <w:pPr>
              <w:pStyle w:val="JPINGBRDTEXT"/>
            </w:pPr>
            <w:r w:rsidRPr="00204197">
              <w:t>Strömförsörjning</w:t>
            </w:r>
          </w:p>
          <w:p w14:paraId="46CEE24C" w14:textId="77777777" w:rsidR="002C43C7" w:rsidRPr="00204197" w:rsidRDefault="002C43C7" w:rsidP="002C43C7">
            <w:pPr>
              <w:pStyle w:val="JPINGBRDTEXT"/>
            </w:pPr>
            <w:r w:rsidRPr="00204197">
              <w:t>Erforderlig strömförsörjningsutrustning ska monteras i apparatskåp.</w:t>
            </w:r>
          </w:p>
          <w:p w14:paraId="2BCED8C4" w14:textId="77777777" w:rsidR="002C43C7" w:rsidRDefault="002C43C7" w:rsidP="002C43C7">
            <w:pPr>
              <w:pStyle w:val="JPINGBRDTEXT"/>
            </w:pPr>
          </w:p>
          <w:p w14:paraId="1E44B9B2" w14:textId="77777777" w:rsidR="002C43C7" w:rsidRPr="00E013AB" w:rsidRDefault="002C43C7" w:rsidP="002C43C7">
            <w:pPr>
              <w:pStyle w:val="JPINGBRDTEXT"/>
              <w:rPr>
                <w:i/>
              </w:rPr>
            </w:pPr>
            <w:r w:rsidRPr="00E013AB">
              <w:rPr>
                <w:i/>
              </w:rPr>
              <w:t>Leverans</w:t>
            </w:r>
          </w:p>
          <w:p w14:paraId="583882DD" w14:textId="4E57EA35" w:rsidR="002C43C7" w:rsidRPr="00FF31CF" w:rsidRDefault="002C43C7" w:rsidP="002C43C7">
            <w:pPr>
              <w:pStyle w:val="JPINGBRDTEXT"/>
            </w:pPr>
            <w:r w:rsidRPr="00204197">
              <w:t>Tillverkning av apparatskåp får ej påbörjas innan beställarens representant beretts tillfälle att yttra sig över handlingar för apparatskåpen. Beställaren ska ha två veckors granskningstid från den dag då handling emottagits.</w:t>
            </w:r>
            <w:r>
              <w:br/>
            </w:r>
          </w:p>
        </w:tc>
        <w:tc>
          <w:tcPr>
            <w:tcW w:w="1180" w:type="dxa"/>
            <w:gridSpan w:val="2"/>
            <w:shd w:val="clear" w:color="auto" w:fill="auto"/>
          </w:tcPr>
          <w:p w14:paraId="583882DE" w14:textId="77777777" w:rsidR="002C43C7" w:rsidRPr="00FF31CF" w:rsidRDefault="002C43C7" w:rsidP="002C43C7">
            <w:pPr>
              <w:pStyle w:val="JPINGBRDTEXT"/>
              <w:spacing w:after="200"/>
            </w:pPr>
          </w:p>
        </w:tc>
      </w:tr>
      <w:tr w:rsidR="002C43C7" w:rsidRPr="00952968" w14:paraId="583882E6" w14:textId="77777777" w:rsidTr="00DC4E13">
        <w:trPr>
          <w:trHeight w:val="567"/>
          <w:jc w:val="center"/>
        </w:trPr>
        <w:tc>
          <w:tcPr>
            <w:tcW w:w="8596" w:type="dxa"/>
            <w:gridSpan w:val="2"/>
            <w:shd w:val="clear" w:color="auto" w:fill="F2F2F2" w:themeFill="background1" w:themeFillShade="F2"/>
            <w:tcMar>
              <w:top w:w="57" w:type="dxa"/>
            </w:tcMar>
          </w:tcPr>
          <w:p w14:paraId="583882E4" w14:textId="3A1EEF8C" w:rsidR="002C43C7" w:rsidRPr="004C7343" w:rsidRDefault="002C43C7" w:rsidP="002C43C7">
            <w:pPr>
              <w:pStyle w:val="JPINGHUVUDRUBRIK"/>
            </w:pPr>
            <w:bookmarkStart w:id="22" w:name="_Toc26274065"/>
            <w:r w:rsidRPr="004C7343">
              <w:lastRenderedPageBreak/>
              <w:t>SKF ELKOPPLARE I KOPPLINGSUTRUSTNING</w:t>
            </w:r>
            <w:bookmarkEnd w:id="22"/>
          </w:p>
        </w:tc>
        <w:tc>
          <w:tcPr>
            <w:tcW w:w="1180" w:type="dxa"/>
            <w:gridSpan w:val="2"/>
          </w:tcPr>
          <w:p w14:paraId="583882E5" w14:textId="77777777" w:rsidR="002C43C7" w:rsidRPr="00952968" w:rsidRDefault="002C43C7" w:rsidP="002C43C7">
            <w:pPr>
              <w:pStyle w:val="JPINGBRDTEXT"/>
              <w:spacing w:after="200"/>
            </w:pPr>
          </w:p>
        </w:tc>
      </w:tr>
      <w:tr w:rsidR="00D338F6" w:rsidRPr="00952968" w14:paraId="5AAC1F9C" w14:textId="77777777" w:rsidTr="00590F58">
        <w:trPr>
          <w:trHeight w:val="567"/>
          <w:jc w:val="center"/>
        </w:trPr>
        <w:tc>
          <w:tcPr>
            <w:tcW w:w="2547" w:type="dxa"/>
            <w:shd w:val="clear" w:color="auto" w:fill="auto"/>
            <w:tcMar>
              <w:top w:w="57" w:type="dxa"/>
            </w:tcMar>
          </w:tcPr>
          <w:p w14:paraId="16B49291" w14:textId="77777777" w:rsidR="00D338F6" w:rsidRPr="00590F58" w:rsidRDefault="00D338F6" w:rsidP="002C43C7">
            <w:pPr>
              <w:pStyle w:val="JPINGHUVUDRUBRIK"/>
              <w:rPr>
                <w:highlight w:val="yellow"/>
              </w:rPr>
            </w:pPr>
          </w:p>
        </w:tc>
        <w:tc>
          <w:tcPr>
            <w:tcW w:w="6049" w:type="dxa"/>
            <w:shd w:val="clear" w:color="auto" w:fill="auto"/>
          </w:tcPr>
          <w:p w14:paraId="1F2CAED1" w14:textId="77777777" w:rsidR="00590F58" w:rsidRPr="00827E4B" w:rsidRDefault="00590F58" w:rsidP="00590F58">
            <w:pPr>
              <w:pStyle w:val="JPINGBRDTEXT"/>
            </w:pPr>
            <w:r w:rsidRPr="00827E4B">
              <w:t>Gruppcentral byggs upp av automatsäkringar, motorskyddsbrytare och effektbrytare.</w:t>
            </w:r>
            <w:r w:rsidRPr="00827E4B">
              <w:br/>
              <w:t>Huvudbrytare ska vara fyrpolig.</w:t>
            </w:r>
          </w:p>
          <w:p w14:paraId="4AD8B64C" w14:textId="0FD09F6C" w:rsidR="00590F58" w:rsidRPr="00827E4B" w:rsidRDefault="00590F58" w:rsidP="00590F58">
            <w:pPr>
              <w:pStyle w:val="JPINGBRDTEXT"/>
            </w:pPr>
            <w:r w:rsidRPr="00827E4B">
              <w:t>Anordning för överbelastning ska vara inställbar.</w:t>
            </w:r>
            <w:r w:rsidRPr="00827E4B">
              <w:br/>
              <w:t xml:space="preserve">Ej nyttjad del av samlingsskena </w:t>
            </w:r>
            <w:proofErr w:type="spellStart"/>
            <w:r w:rsidRPr="00827E4B">
              <w:t>beröringsskyddas</w:t>
            </w:r>
            <w:proofErr w:type="spellEnd"/>
            <w:r w:rsidRPr="00827E4B">
              <w:t>.</w:t>
            </w:r>
          </w:p>
          <w:p w14:paraId="0B5DA911" w14:textId="76D660FD" w:rsidR="00D338F6" w:rsidRPr="00827E4B" w:rsidRDefault="00590F58" w:rsidP="00590F58">
            <w:pPr>
              <w:pStyle w:val="JPINGBRDTEXT"/>
            </w:pPr>
            <w:r w:rsidRPr="00827E4B">
              <w:t>Beroende på typ av belastning och belastningsström används endera automatsäkringar, effektbrytare eller motorskyddsbrytare.</w:t>
            </w:r>
          </w:p>
        </w:tc>
        <w:tc>
          <w:tcPr>
            <w:tcW w:w="1180" w:type="dxa"/>
            <w:gridSpan w:val="2"/>
          </w:tcPr>
          <w:p w14:paraId="232B997D" w14:textId="5180A82F" w:rsidR="00D338F6" w:rsidRPr="00827E4B" w:rsidRDefault="00D338F6" w:rsidP="002C43C7">
            <w:pPr>
              <w:pStyle w:val="JPINGBRDTEXT"/>
              <w:spacing w:after="200"/>
            </w:pPr>
          </w:p>
        </w:tc>
      </w:tr>
      <w:tr w:rsidR="00937AD3" w:rsidRPr="00FF31CF" w14:paraId="08643903" w14:textId="77777777" w:rsidTr="00DC4E13">
        <w:trPr>
          <w:trHeight w:val="567"/>
          <w:jc w:val="center"/>
        </w:trPr>
        <w:tc>
          <w:tcPr>
            <w:tcW w:w="2547" w:type="dxa"/>
            <w:shd w:val="clear" w:color="auto" w:fill="auto"/>
            <w:tcMar>
              <w:top w:w="57" w:type="dxa"/>
            </w:tcMar>
          </w:tcPr>
          <w:p w14:paraId="4114EA59" w14:textId="20490441" w:rsidR="00937AD3" w:rsidRPr="00FF31CF" w:rsidRDefault="00937AD3" w:rsidP="00B76E40">
            <w:pPr>
              <w:pStyle w:val="Underrubrik"/>
            </w:pPr>
            <w:r>
              <w:t>SKF.1</w:t>
            </w:r>
          </w:p>
        </w:tc>
        <w:tc>
          <w:tcPr>
            <w:tcW w:w="6049" w:type="dxa"/>
            <w:shd w:val="clear" w:color="auto" w:fill="auto"/>
          </w:tcPr>
          <w:p w14:paraId="2891D6A8" w14:textId="77777777" w:rsidR="00F528BE" w:rsidRPr="00827E4B" w:rsidRDefault="00F528BE" w:rsidP="00F528BE">
            <w:pPr>
              <w:pStyle w:val="JPINGBRDTEXT"/>
            </w:pPr>
            <w:r w:rsidRPr="00827E4B">
              <w:t>Motorskyddsbrytare och effektbrytare ska vara försedda med manöverorgan för till- och frånslagning. De ska också vara försedda med utlösningsanordning för överbelastning och kortslutning i kablar och belastningsobjekt.</w:t>
            </w:r>
          </w:p>
          <w:p w14:paraId="5A6F4188" w14:textId="6E3EF6A5" w:rsidR="00937AD3" w:rsidRPr="00F528BE" w:rsidRDefault="00F528BE" w:rsidP="00A81D77">
            <w:pPr>
              <w:pStyle w:val="Underrubrik"/>
              <w:rPr>
                <w:highlight w:val="green"/>
              </w:rPr>
            </w:pPr>
            <w:r w:rsidRPr="00827E4B">
              <w:t>Utlöst och frånslagen brytare ska vara tydligt markerad.</w:t>
            </w:r>
          </w:p>
        </w:tc>
        <w:tc>
          <w:tcPr>
            <w:tcW w:w="1180" w:type="dxa"/>
            <w:gridSpan w:val="2"/>
            <w:shd w:val="clear" w:color="auto" w:fill="auto"/>
          </w:tcPr>
          <w:p w14:paraId="7931D924" w14:textId="77777777" w:rsidR="00937AD3" w:rsidRPr="00FF31CF" w:rsidRDefault="00937AD3" w:rsidP="002C43C7">
            <w:pPr>
              <w:pStyle w:val="JPINGBRDTEXT"/>
              <w:spacing w:before="240" w:after="60"/>
            </w:pPr>
          </w:p>
        </w:tc>
      </w:tr>
      <w:tr w:rsidR="002C43C7" w:rsidRPr="00FF31CF" w14:paraId="45565C84" w14:textId="77777777" w:rsidTr="00DC4E13">
        <w:trPr>
          <w:trHeight w:val="567"/>
          <w:jc w:val="center"/>
        </w:trPr>
        <w:tc>
          <w:tcPr>
            <w:tcW w:w="2547" w:type="dxa"/>
            <w:shd w:val="clear" w:color="auto" w:fill="auto"/>
            <w:tcMar>
              <w:top w:w="57" w:type="dxa"/>
            </w:tcMar>
          </w:tcPr>
          <w:p w14:paraId="3607BBEB" w14:textId="694D3698" w:rsidR="002C43C7" w:rsidRPr="00FF31CF" w:rsidRDefault="002C43C7" w:rsidP="00B76E40">
            <w:pPr>
              <w:pStyle w:val="Underrubrik"/>
            </w:pPr>
            <w:r w:rsidRPr="00FF31CF">
              <w:t>SKF.72</w:t>
            </w:r>
          </w:p>
        </w:tc>
        <w:tc>
          <w:tcPr>
            <w:tcW w:w="6049" w:type="dxa"/>
            <w:shd w:val="clear" w:color="auto" w:fill="auto"/>
          </w:tcPr>
          <w:p w14:paraId="52346306" w14:textId="77777777" w:rsidR="002C43C7" w:rsidRPr="00FF31CF" w:rsidRDefault="002C43C7" w:rsidP="00B76E40">
            <w:pPr>
              <w:pStyle w:val="Underrubrik"/>
            </w:pPr>
            <w:r w:rsidRPr="00FF31CF">
              <w:t>Säkerhetsbrytare för högst 1 kV</w:t>
            </w:r>
          </w:p>
          <w:p w14:paraId="3EC7B60C" w14:textId="77777777" w:rsidR="002C43C7" w:rsidRPr="00FF31CF" w:rsidRDefault="002C43C7" w:rsidP="002C43C7">
            <w:pPr>
              <w:pStyle w:val="JPINGBRDTEXT"/>
            </w:pPr>
            <w:r w:rsidRPr="00FF31CF">
              <w:t>Drift av betjänat objekt skall inte indikeras vid frånslagen säkerhetsbrytare.</w:t>
            </w:r>
          </w:p>
          <w:p w14:paraId="0E9FAE2C" w14:textId="77777777" w:rsidR="002C43C7" w:rsidRDefault="002C43C7" w:rsidP="002C43C7">
            <w:pPr>
              <w:pStyle w:val="JPINGBRDTEXT"/>
            </w:pPr>
            <w:r w:rsidRPr="00FF31CF">
              <w:t>Säkerhetsbrytare skall vara av metall när skärmad HF motorledning användes.</w:t>
            </w:r>
          </w:p>
          <w:p w14:paraId="1EE99039" w14:textId="77777777" w:rsidR="002C43C7" w:rsidRDefault="002C43C7" w:rsidP="002C43C7">
            <w:pPr>
              <w:pStyle w:val="JPINGBRDTEXT"/>
            </w:pPr>
          </w:p>
          <w:p w14:paraId="19ED3BF2" w14:textId="014EA411" w:rsidR="002C43C7" w:rsidRPr="00FF31CF" w:rsidRDefault="002C43C7" w:rsidP="002C43C7">
            <w:pPr>
              <w:pStyle w:val="JPINGBRDTEXT"/>
            </w:pPr>
            <w:r w:rsidRPr="0031672A">
              <w:t>Fläktar, pumpar och dylikt ska förses med säkerhetsbrytare med inbyggd hjälpkontakt vilken ska kopplas i serie med manöverkretsen. Detta så att kontaktorn bryts vid frånslag av säkerhetsbrytare. Vid frekvensomriktare kopplas hjälpkontakten i serie med start och stoppsignalen.</w:t>
            </w:r>
            <w:r>
              <w:br/>
            </w:r>
          </w:p>
        </w:tc>
        <w:tc>
          <w:tcPr>
            <w:tcW w:w="1180" w:type="dxa"/>
            <w:gridSpan w:val="2"/>
            <w:shd w:val="clear" w:color="auto" w:fill="auto"/>
          </w:tcPr>
          <w:p w14:paraId="3D216617" w14:textId="77777777" w:rsidR="002C43C7" w:rsidRPr="00FF31CF" w:rsidRDefault="002C43C7" w:rsidP="002C43C7">
            <w:pPr>
              <w:pStyle w:val="JPINGBRDTEXT"/>
              <w:spacing w:before="240" w:after="60"/>
            </w:pPr>
          </w:p>
        </w:tc>
      </w:tr>
      <w:tr w:rsidR="002C43C7" w:rsidRPr="00FF31CF" w14:paraId="156652F2" w14:textId="77777777" w:rsidTr="00DC4E13">
        <w:trPr>
          <w:trHeight w:val="567"/>
          <w:jc w:val="center"/>
        </w:trPr>
        <w:tc>
          <w:tcPr>
            <w:tcW w:w="8596" w:type="dxa"/>
            <w:gridSpan w:val="2"/>
            <w:shd w:val="clear" w:color="auto" w:fill="F2F2F2"/>
            <w:tcMar>
              <w:top w:w="57" w:type="dxa"/>
            </w:tcMar>
          </w:tcPr>
          <w:p w14:paraId="261B557A" w14:textId="1CD9A472" w:rsidR="002C43C7" w:rsidRPr="00FF31CF" w:rsidRDefault="002C43C7" w:rsidP="002C43C7">
            <w:pPr>
              <w:pStyle w:val="Rubrik1AF"/>
            </w:pPr>
            <w:bookmarkStart w:id="23" w:name="_Toc26274066"/>
            <w:r>
              <w:t>SL APPARATER OCH UTRUSTNING FÖR MANÖVRERING OCH AUTOMATISK</w:t>
            </w:r>
            <w:r w:rsidR="00C273D9">
              <w:t xml:space="preserve">  </w:t>
            </w:r>
            <w:r>
              <w:t xml:space="preserve">    STYRNING I EL SYSTEM</w:t>
            </w:r>
            <w:bookmarkEnd w:id="23"/>
          </w:p>
        </w:tc>
        <w:tc>
          <w:tcPr>
            <w:tcW w:w="1180" w:type="dxa"/>
            <w:gridSpan w:val="2"/>
            <w:shd w:val="pct5" w:color="auto" w:fill="auto"/>
          </w:tcPr>
          <w:p w14:paraId="01AAED82" w14:textId="77777777" w:rsidR="002C43C7" w:rsidRPr="00FF31CF" w:rsidRDefault="002C43C7" w:rsidP="002C43C7">
            <w:pPr>
              <w:pStyle w:val="JPINGBRDTEXT"/>
              <w:spacing w:before="240" w:after="60"/>
            </w:pPr>
          </w:p>
        </w:tc>
      </w:tr>
      <w:tr w:rsidR="002C43C7" w:rsidRPr="00FF31CF" w14:paraId="30673F0E" w14:textId="77777777" w:rsidTr="00DC4E13">
        <w:trPr>
          <w:trHeight w:val="567"/>
          <w:jc w:val="center"/>
        </w:trPr>
        <w:tc>
          <w:tcPr>
            <w:tcW w:w="2547" w:type="dxa"/>
            <w:shd w:val="clear" w:color="auto" w:fill="auto"/>
            <w:tcMar>
              <w:top w:w="57" w:type="dxa"/>
            </w:tcMar>
          </w:tcPr>
          <w:p w14:paraId="5E72F7A1" w14:textId="0D530822" w:rsidR="002C43C7" w:rsidRPr="00FF31CF" w:rsidRDefault="002C43C7" w:rsidP="00B76E40">
            <w:pPr>
              <w:pStyle w:val="Underrubrik"/>
            </w:pPr>
            <w:r>
              <w:t>SLD.11</w:t>
            </w:r>
          </w:p>
        </w:tc>
        <w:tc>
          <w:tcPr>
            <w:tcW w:w="6049" w:type="dxa"/>
            <w:shd w:val="clear" w:color="auto" w:fill="auto"/>
          </w:tcPr>
          <w:p w14:paraId="3B9DE295" w14:textId="23A7D5E6" w:rsidR="002C43C7" w:rsidRPr="00364700" w:rsidRDefault="002C43C7" w:rsidP="00B76E40">
            <w:pPr>
              <w:pStyle w:val="Underrubrik"/>
            </w:pPr>
            <w:r w:rsidRPr="00364700">
              <w:t>Manövertyckknappar</w:t>
            </w:r>
          </w:p>
          <w:p w14:paraId="436B4F1E" w14:textId="6BA8A3B4" w:rsidR="002C43C7" w:rsidRDefault="002C43C7" w:rsidP="00B76E40">
            <w:pPr>
              <w:pStyle w:val="Underrubrik"/>
            </w:pPr>
            <w:r w:rsidRPr="00364700">
              <w:t xml:space="preserve">1 tryckknapp per avdelning, fjäderåtergående med grön indikeringslampa, utförd som mjukvarufunktion i </w:t>
            </w:r>
            <w:r w:rsidR="0015073C" w:rsidRPr="00364700">
              <w:t>PLC</w:t>
            </w:r>
            <w:r w:rsidRPr="00364700">
              <w:t>.</w:t>
            </w:r>
          </w:p>
          <w:p w14:paraId="0B8392CC" w14:textId="77777777" w:rsidR="00D20858" w:rsidRDefault="00D20858" w:rsidP="00D20858">
            <w:pPr>
              <w:pStyle w:val="JPINGBRDTEXT"/>
            </w:pPr>
            <w:r w:rsidRPr="00FF31CF">
              <w:t>Visuell indikering på tryck</w:t>
            </w:r>
            <w:r>
              <w:t>k</w:t>
            </w:r>
            <w:r w:rsidRPr="00FF31CF">
              <w:t xml:space="preserve">napp skall alltid vara aktiv när berört objekt är driftsatt, vid stoppad funktion skall indikering utebli.    </w:t>
            </w:r>
          </w:p>
          <w:p w14:paraId="06C714E2" w14:textId="77777777" w:rsidR="00364700" w:rsidRPr="00FF31CF" w:rsidRDefault="00364700" w:rsidP="00364700">
            <w:pPr>
              <w:pStyle w:val="JPINGBRDTEXT"/>
            </w:pPr>
            <w:r w:rsidRPr="00FF31CF">
              <w:t>Vid förnyat tryck på tryckknapp stoppas timerfunktionen.</w:t>
            </w:r>
          </w:p>
          <w:p w14:paraId="1E78DF05" w14:textId="77777777" w:rsidR="00364700" w:rsidRPr="00FF31CF" w:rsidRDefault="00364700" w:rsidP="00364700">
            <w:pPr>
              <w:pStyle w:val="JPINGBRDTEXT"/>
            </w:pPr>
          </w:p>
          <w:p w14:paraId="58A8B611" w14:textId="00E3EF98" w:rsidR="00364700" w:rsidRPr="00364700" w:rsidRDefault="00364700" w:rsidP="00D20858">
            <w:pPr>
              <w:pStyle w:val="JPINGBRDTEXT"/>
            </w:pPr>
          </w:p>
        </w:tc>
        <w:tc>
          <w:tcPr>
            <w:tcW w:w="1180" w:type="dxa"/>
            <w:gridSpan w:val="2"/>
            <w:shd w:val="clear" w:color="auto" w:fill="auto"/>
          </w:tcPr>
          <w:p w14:paraId="5B5D9698" w14:textId="77777777" w:rsidR="002C43C7" w:rsidRPr="00FF31CF" w:rsidRDefault="002C43C7" w:rsidP="002C43C7">
            <w:pPr>
              <w:pStyle w:val="JPINGBRDTEXT"/>
              <w:spacing w:before="240" w:after="60"/>
            </w:pPr>
          </w:p>
        </w:tc>
      </w:tr>
      <w:tr w:rsidR="002C43C7" w:rsidRPr="00FF31CF" w14:paraId="5C6B2EE1" w14:textId="77777777" w:rsidTr="00DC4E13">
        <w:trPr>
          <w:trHeight w:val="567"/>
          <w:jc w:val="center"/>
        </w:trPr>
        <w:tc>
          <w:tcPr>
            <w:tcW w:w="2547" w:type="dxa"/>
            <w:shd w:val="clear" w:color="auto" w:fill="auto"/>
            <w:tcMar>
              <w:top w:w="57" w:type="dxa"/>
            </w:tcMar>
          </w:tcPr>
          <w:p w14:paraId="11E288A4" w14:textId="0BF8797D" w:rsidR="002C43C7" w:rsidRPr="00FF31CF" w:rsidRDefault="002C43C7" w:rsidP="00B76E40">
            <w:pPr>
              <w:pStyle w:val="Underrubrik"/>
            </w:pPr>
            <w:r w:rsidRPr="00FF31CF">
              <w:t>S</w:t>
            </w:r>
            <w:r>
              <w:t>LD.3</w:t>
            </w:r>
          </w:p>
        </w:tc>
        <w:tc>
          <w:tcPr>
            <w:tcW w:w="6049" w:type="dxa"/>
            <w:shd w:val="clear" w:color="auto" w:fill="auto"/>
          </w:tcPr>
          <w:p w14:paraId="73E71AAE" w14:textId="3EEB96B8" w:rsidR="002C43C7" w:rsidRPr="00827E4B" w:rsidRDefault="002C43C7" w:rsidP="00B76E40">
            <w:pPr>
              <w:pStyle w:val="Underrubrik"/>
            </w:pPr>
            <w:r w:rsidRPr="00827E4B">
              <w:t>Manöveromkopplare</w:t>
            </w:r>
          </w:p>
          <w:p w14:paraId="53253A71" w14:textId="12A0A791" w:rsidR="002C43C7" w:rsidRPr="00827E4B" w:rsidRDefault="002C43C7" w:rsidP="002C43C7">
            <w:pPr>
              <w:pStyle w:val="JPINGBRDTEXT"/>
            </w:pPr>
            <w:r w:rsidRPr="00827E4B">
              <w:t xml:space="preserve">Serviceomkopplare Från - Auto för varje enskilt ventilationssystem skall finnas på apparatskåpsfront. Vid omkopplare </w:t>
            </w:r>
            <w:r w:rsidR="00A5322C" w:rsidRPr="00827E4B">
              <w:t xml:space="preserve">i läge från </w:t>
            </w:r>
            <w:r w:rsidRPr="00827E4B">
              <w:t xml:space="preserve">stoppar systemet och </w:t>
            </w:r>
            <w:proofErr w:type="spellStart"/>
            <w:r w:rsidRPr="00827E4B">
              <w:t>följdlarmer</w:t>
            </w:r>
            <w:proofErr w:type="spellEnd"/>
            <w:r w:rsidRPr="00827E4B">
              <w:t xml:space="preserve"> blockeras. Om omkopplaren står i serviceläge</w:t>
            </w:r>
            <w:r w:rsidR="00A5322C" w:rsidRPr="00827E4B">
              <w:t xml:space="preserve">, FRÅN, </w:t>
            </w:r>
            <w:r w:rsidRPr="00827E4B">
              <w:t>längre än 30 minuter ska larm genereras.</w:t>
            </w:r>
          </w:p>
          <w:p w14:paraId="4978BF5D" w14:textId="4CB9D185" w:rsidR="002C43C7" w:rsidRPr="00827E4B" w:rsidRDefault="00A5322C" w:rsidP="002C43C7">
            <w:pPr>
              <w:pStyle w:val="JPINGBRDTEXT"/>
            </w:pPr>
            <w:r w:rsidRPr="00827E4B">
              <w:rPr>
                <w:strike/>
              </w:rPr>
              <w:br/>
            </w:r>
            <w:r w:rsidR="002C43C7" w:rsidRPr="00827E4B">
              <w:t>Omkopplarnas lägen ska märkas.</w:t>
            </w:r>
          </w:p>
          <w:p w14:paraId="035DA890" w14:textId="61797212" w:rsidR="002C43C7" w:rsidRPr="00827E4B" w:rsidRDefault="002C43C7" w:rsidP="002C43C7">
            <w:pPr>
              <w:pStyle w:val="JPINGBRDTEXT"/>
              <w:numPr>
                <w:ilvl w:val="0"/>
                <w:numId w:val="79"/>
              </w:numPr>
            </w:pPr>
            <w:r w:rsidRPr="00827E4B">
              <w:t>FRÅN innebär systemet avstängt</w:t>
            </w:r>
          </w:p>
          <w:p w14:paraId="3B184812" w14:textId="666126E7" w:rsidR="002C43C7" w:rsidRPr="00827E4B" w:rsidRDefault="002C43C7" w:rsidP="002C43C7">
            <w:pPr>
              <w:pStyle w:val="JPINGBRDTEXT"/>
              <w:numPr>
                <w:ilvl w:val="0"/>
                <w:numId w:val="79"/>
              </w:numPr>
            </w:pPr>
            <w:r w:rsidRPr="00827E4B">
              <w:t xml:space="preserve">AUTO innebär styrning via </w:t>
            </w:r>
            <w:r w:rsidR="0015073C" w:rsidRPr="00827E4B">
              <w:t>PLC</w:t>
            </w:r>
            <w:r w:rsidRPr="00827E4B">
              <w:t>-program</w:t>
            </w:r>
          </w:p>
          <w:p w14:paraId="6D8722E3" w14:textId="74525B11" w:rsidR="002C43C7" w:rsidRPr="00827E4B" w:rsidRDefault="002C43C7" w:rsidP="002C43C7">
            <w:pPr>
              <w:pStyle w:val="JPINGBRDTEXT"/>
              <w:ind w:left="720"/>
            </w:pPr>
          </w:p>
          <w:p w14:paraId="167C9E14" w14:textId="363305D6" w:rsidR="002C43C7" w:rsidRPr="00827E4B" w:rsidRDefault="002C43C7" w:rsidP="002C43C7">
            <w:pPr>
              <w:pStyle w:val="JPINGBRDTEXT"/>
            </w:pPr>
            <w:r w:rsidRPr="00827E4B">
              <w:t>Mjukvaruomkopplare ska finnas för ventilställdon</w:t>
            </w:r>
            <w:r w:rsidR="00321034" w:rsidRPr="00827E4B">
              <w:t>, fläktar, pumpar.</w:t>
            </w:r>
          </w:p>
          <w:p w14:paraId="69164494" w14:textId="04CD976F" w:rsidR="002C43C7" w:rsidRPr="00827E4B" w:rsidRDefault="002C43C7" w:rsidP="002C43C7">
            <w:pPr>
              <w:pStyle w:val="JPINGBRDTEXT"/>
              <w:ind w:left="720"/>
            </w:pPr>
            <w:r w:rsidRPr="00827E4B">
              <w:br/>
            </w:r>
          </w:p>
        </w:tc>
        <w:tc>
          <w:tcPr>
            <w:tcW w:w="1180" w:type="dxa"/>
            <w:gridSpan w:val="2"/>
            <w:shd w:val="clear" w:color="auto" w:fill="auto"/>
          </w:tcPr>
          <w:p w14:paraId="1651D528" w14:textId="2541DC1E" w:rsidR="002C43C7" w:rsidRPr="00827E4B" w:rsidRDefault="002C43C7" w:rsidP="002C43C7">
            <w:pPr>
              <w:pStyle w:val="JPINGBRDTEXT"/>
              <w:spacing w:before="240" w:after="60"/>
            </w:pPr>
          </w:p>
        </w:tc>
      </w:tr>
      <w:tr w:rsidR="002C43C7" w:rsidRPr="00FF31CF" w14:paraId="68078C07" w14:textId="77777777" w:rsidTr="00DC4E13">
        <w:trPr>
          <w:trHeight w:val="567"/>
          <w:jc w:val="center"/>
        </w:trPr>
        <w:tc>
          <w:tcPr>
            <w:tcW w:w="8596" w:type="dxa"/>
            <w:gridSpan w:val="2"/>
            <w:shd w:val="clear" w:color="auto" w:fill="F2F2F2"/>
            <w:tcMar>
              <w:top w:w="57" w:type="dxa"/>
            </w:tcMar>
          </w:tcPr>
          <w:p w14:paraId="12C7306E" w14:textId="619210BB" w:rsidR="002C43C7" w:rsidRPr="00FF31CF" w:rsidRDefault="002C43C7" w:rsidP="002C43C7">
            <w:pPr>
              <w:pStyle w:val="JPINGHUVUDRUBRIK"/>
            </w:pPr>
            <w:bookmarkStart w:id="24" w:name="_Toc26274067"/>
            <w:r>
              <w:t>SM UTTAG I ELKRAFTSYSTEM</w:t>
            </w:r>
            <w:bookmarkEnd w:id="24"/>
          </w:p>
        </w:tc>
        <w:tc>
          <w:tcPr>
            <w:tcW w:w="1180" w:type="dxa"/>
            <w:gridSpan w:val="2"/>
            <w:shd w:val="pct5" w:color="auto" w:fill="auto"/>
          </w:tcPr>
          <w:p w14:paraId="7E99A979" w14:textId="77777777" w:rsidR="002C43C7" w:rsidRPr="00FF31CF" w:rsidRDefault="002C43C7" w:rsidP="002C43C7">
            <w:pPr>
              <w:pStyle w:val="JPINGHUVUDRUBRIK"/>
            </w:pPr>
          </w:p>
        </w:tc>
      </w:tr>
      <w:tr w:rsidR="002C43C7" w:rsidRPr="00FF31CF" w14:paraId="0B4B71AC" w14:textId="77777777" w:rsidTr="00DC4E13">
        <w:trPr>
          <w:trHeight w:val="567"/>
          <w:jc w:val="center"/>
        </w:trPr>
        <w:tc>
          <w:tcPr>
            <w:tcW w:w="2547" w:type="dxa"/>
            <w:shd w:val="clear" w:color="auto" w:fill="auto"/>
            <w:tcMar>
              <w:top w:w="57" w:type="dxa"/>
            </w:tcMar>
          </w:tcPr>
          <w:p w14:paraId="6A9DC261" w14:textId="568A8EAC" w:rsidR="002C43C7" w:rsidRPr="00FF31CF" w:rsidRDefault="002C43C7" w:rsidP="00B76E40">
            <w:pPr>
              <w:pStyle w:val="Underrubrik"/>
            </w:pPr>
            <w:r>
              <w:t>SMB.1</w:t>
            </w:r>
          </w:p>
        </w:tc>
        <w:tc>
          <w:tcPr>
            <w:tcW w:w="6049" w:type="dxa"/>
            <w:shd w:val="clear" w:color="auto" w:fill="auto"/>
          </w:tcPr>
          <w:p w14:paraId="4E485E61" w14:textId="0609EAF5" w:rsidR="002C43C7" w:rsidRPr="006E397C" w:rsidRDefault="002C43C7" w:rsidP="00B76E40">
            <w:pPr>
              <w:pStyle w:val="Underrubrik"/>
            </w:pPr>
            <w:r w:rsidRPr="006E397C">
              <w:t>Vägguttag</w:t>
            </w:r>
            <w:r w:rsidR="00827E4B">
              <w:br/>
            </w:r>
            <w:r w:rsidR="006E397C" w:rsidRPr="006E397C">
              <w:br/>
            </w:r>
            <w:r w:rsidRPr="00827E4B">
              <w:rPr>
                <w:b w:val="0"/>
                <w:bCs w:val="0"/>
              </w:rPr>
              <w:t>Apparatskåp skall förses med</w:t>
            </w:r>
            <w:r w:rsidR="00321034" w:rsidRPr="00827E4B">
              <w:rPr>
                <w:b w:val="0"/>
                <w:bCs w:val="0"/>
              </w:rPr>
              <w:t xml:space="preserve"> minst ett jordat u</w:t>
            </w:r>
            <w:r w:rsidRPr="00827E4B">
              <w:rPr>
                <w:b w:val="0"/>
                <w:bCs w:val="0"/>
              </w:rPr>
              <w:t xml:space="preserve">ttag.  </w:t>
            </w:r>
            <w:r w:rsidR="006E397C" w:rsidRPr="00827E4B">
              <w:rPr>
                <w:b w:val="0"/>
                <w:bCs w:val="0"/>
              </w:rPr>
              <w:br/>
              <w:t xml:space="preserve">Uttag och belysnigning ska matas från samma grupp som apparatskåpet men skall ej brytas av huvudströmställare till apparatskåpet. </w:t>
            </w:r>
            <w:r w:rsidRPr="00827E4B">
              <w:rPr>
                <w:b w:val="0"/>
                <w:bCs w:val="0"/>
              </w:rPr>
              <w:t>Grupp för uttag skall föregås av jordfelsbrytare/person-skyddsautomat 30 mA då det inte installeras på en grupp som sedan tidigare innehar jordfelsbrytare.</w:t>
            </w:r>
            <w:r w:rsidRPr="006E397C">
              <w:t xml:space="preserve">  </w:t>
            </w:r>
          </w:p>
        </w:tc>
        <w:tc>
          <w:tcPr>
            <w:tcW w:w="1180" w:type="dxa"/>
            <w:gridSpan w:val="2"/>
            <w:shd w:val="clear" w:color="auto" w:fill="auto"/>
          </w:tcPr>
          <w:p w14:paraId="49598B8D" w14:textId="77777777" w:rsidR="002C43C7" w:rsidRPr="00FF31CF" w:rsidRDefault="002C43C7" w:rsidP="002C43C7">
            <w:pPr>
              <w:pStyle w:val="JPINGBRDTEXT"/>
              <w:spacing w:before="240" w:after="60"/>
            </w:pPr>
          </w:p>
        </w:tc>
      </w:tr>
      <w:tr w:rsidR="002C43C7" w:rsidRPr="00FF31CF" w14:paraId="5AAF8B94" w14:textId="77777777" w:rsidTr="00F848B1">
        <w:trPr>
          <w:trHeight w:val="567"/>
          <w:jc w:val="center"/>
        </w:trPr>
        <w:tc>
          <w:tcPr>
            <w:tcW w:w="8596" w:type="dxa"/>
            <w:gridSpan w:val="2"/>
            <w:shd w:val="clear" w:color="auto" w:fill="F2F2F2" w:themeFill="background1" w:themeFillShade="F2"/>
            <w:tcMar>
              <w:top w:w="57" w:type="dxa"/>
            </w:tcMar>
          </w:tcPr>
          <w:p w14:paraId="684242B1" w14:textId="1638566F" w:rsidR="002C43C7" w:rsidRDefault="002C43C7" w:rsidP="002C43C7">
            <w:pPr>
              <w:pStyle w:val="JPINGHUVUDRUBRIK"/>
            </w:pPr>
            <w:bookmarkStart w:id="25" w:name="_Toc26274068"/>
            <w:r>
              <w:t>SN LJUSARMATURER, LJUSKÄLLOR</w:t>
            </w:r>
            <w:bookmarkEnd w:id="25"/>
            <w:r>
              <w:t xml:space="preserve"> </w:t>
            </w:r>
          </w:p>
        </w:tc>
        <w:tc>
          <w:tcPr>
            <w:tcW w:w="1180" w:type="dxa"/>
            <w:gridSpan w:val="2"/>
            <w:shd w:val="clear" w:color="auto" w:fill="F2F2F2" w:themeFill="background1" w:themeFillShade="F2"/>
          </w:tcPr>
          <w:p w14:paraId="51057D95" w14:textId="77777777" w:rsidR="002C43C7" w:rsidRPr="00FF31CF" w:rsidRDefault="002C43C7" w:rsidP="002C43C7">
            <w:pPr>
              <w:pStyle w:val="JPINGBRDTEXT"/>
              <w:spacing w:before="240" w:after="60"/>
            </w:pPr>
          </w:p>
        </w:tc>
      </w:tr>
      <w:tr w:rsidR="002C43C7" w:rsidRPr="00FF31CF" w14:paraId="1CA52B2F" w14:textId="77777777" w:rsidTr="00DC4E13">
        <w:trPr>
          <w:trHeight w:val="567"/>
          <w:jc w:val="center"/>
        </w:trPr>
        <w:tc>
          <w:tcPr>
            <w:tcW w:w="2547" w:type="dxa"/>
            <w:shd w:val="clear" w:color="auto" w:fill="auto"/>
            <w:tcMar>
              <w:top w:w="57" w:type="dxa"/>
            </w:tcMar>
          </w:tcPr>
          <w:p w14:paraId="7AEC7713" w14:textId="77777777" w:rsidR="002C43C7" w:rsidRDefault="002C43C7" w:rsidP="00B76E40">
            <w:pPr>
              <w:pStyle w:val="Underrubrik"/>
            </w:pPr>
          </w:p>
        </w:tc>
        <w:tc>
          <w:tcPr>
            <w:tcW w:w="6049" w:type="dxa"/>
            <w:shd w:val="clear" w:color="auto" w:fill="auto"/>
          </w:tcPr>
          <w:p w14:paraId="4C7D2C24" w14:textId="49483924" w:rsidR="002C43C7" w:rsidRDefault="002C43C7" w:rsidP="002C43C7">
            <w:pPr>
              <w:pStyle w:val="JPINGBRDTEXT"/>
            </w:pPr>
            <w:r w:rsidRPr="0031672A">
              <w:t>Ljusarmatur typ led installeras som belysning med minst 300 lux i ljusstyrka inom hela apparatskåpet</w:t>
            </w:r>
            <w:r>
              <w:t xml:space="preserve">. Automatisk tändning och släckning via dörrkontakt. </w:t>
            </w:r>
            <w:r w:rsidRPr="0031672A">
              <w:t>Belysningen manövreras med dörrströmbrytare.</w:t>
            </w:r>
          </w:p>
          <w:p w14:paraId="25CA7979" w14:textId="72C4F809" w:rsidR="002C43C7" w:rsidRPr="0031672A" w:rsidRDefault="002C43C7" w:rsidP="002C43C7">
            <w:pPr>
              <w:pStyle w:val="JPINGBRDTEXT"/>
            </w:pPr>
            <w:r w:rsidRPr="00F83752">
              <w:t>Belysning skall matas från grupp som inte bryts av huvud-strömställare till</w:t>
            </w:r>
            <w:r>
              <w:t xml:space="preserve"> apparatskåpet.</w:t>
            </w:r>
          </w:p>
          <w:p w14:paraId="6309B047" w14:textId="7E810FD2" w:rsidR="002C43C7" w:rsidRDefault="002C43C7" w:rsidP="002C43C7">
            <w:pPr>
              <w:pStyle w:val="JPINGBRDTEXT"/>
            </w:pPr>
            <w:r w:rsidRPr="00F83752">
              <w:t xml:space="preserve">Grupp för belysning skall föregås av jordfelsbrytare/person-skyddsautomat 30 mA då det inte installeras på en grupp som sedan tidigare innehar </w:t>
            </w:r>
            <w:r w:rsidRPr="00E317A7">
              <w:t xml:space="preserve">jordfelsbrytare. </w:t>
            </w:r>
          </w:p>
          <w:p w14:paraId="5CA11ED1" w14:textId="1DDFCDDE" w:rsidR="002C43C7" w:rsidRDefault="002C43C7" w:rsidP="002C43C7">
            <w:pPr>
              <w:pStyle w:val="JPINGBRDTEXT"/>
            </w:pPr>
            <w:r w:rsidRPr="00E317A7">
              <w:t xml:space="preserve"> </w:t>
            </w:r>
          </w:p>
        </w:tc>
        <w:tc>
          <w:tcPr>
            <w:tcW w:w="1180" w:type="dxa"/>
            <w:gridSpan w:val="2"/>
            <w:shd w:val="clear" w:color="auto" w:fill="auto"/>
          </w:tcPr>
          <w:p w14:paraId="2C282F23" w14:textId="77777777" w:rsidR="002C43C7" w:rsidRPr="00FF31CF" w:rsidRDefault="002C43C7" w:rsidP="002C43C7">
            <w:pPr>
              <w:pStyle w:val="JPINGBRDTEXT"/>
              <w:spacing w:before="240" w:after="60"/>
            </w:pPr>
          </w:p>
        </w:tc>
      </w:tr>
      <w:tr w:rsidR="002C43C7" w:rsidRPr="00FF31CF" w14:paraId="5015C698" w14:textId="77777777" w:rsidTr="00DC4E13">
        <w:trPr>
          <w:trHeight w:val="567"/>
          <w:jc w:val="center"/>
        </w:trPr>
        <w:tc>
          <w:tcPr>
            <w:tcW w:w="8596" w:type="dxa"/>
            <w:gridSpan w:val="2"/>
            <w:shd w:val="clear" w:color="auto" w:fill="F2F2F2"/>
            <w:tcMar>
              <w:top w:w="57" w:type="dxa"/>
            </w:tcMar>
          </w:tcPr>
          <w:p w14:paraId="06E4152E" w14:textId="283A959B" w:rsidR="002C43C7" w:rsidRPr="00FF31CF" w:rsidRDefault="002C43C7" w:rsidP="002C43C7">
            <w:pPr>
              <w:pStyle w:val="Rubrik1AF"/>
            </w:pPr>
            <w:bookmarkStart w:id="26" w:name="_Toc26274069"/>
            <w:r>
              <w:t>TG APPARTER I DATAKOMMUNIKATIONSSYSTEM</w:t>
            </w:r>
            <w:bookmarkEnd w:id="26"/>
          </w:p>
        </w:tc>
        <w:tc>
          <w:tcPr>
            <w:tcW w:w="1180" w:type="dxa"/>
            <w:gridSpan w:val="2"/>
            <w:shd w:val="pct5" w:color="auto" w:fill="auto"/>
          </w:tcPr>
          <w:p w14:paraId="770D30CB" w14:textId="77777777" w:rsidR="002C43C7" w:rsidRPr="00FF31CF" w:rsidRDefault="002C43C7" w:rsidP="002C43C7">
            <w:pPr>
              <w:pStyle w:val="JPINGBRDTEXT"/>
              <w:spacing w:before="240" w:after="60"/>
            </w:pPr>
          </w:p>
        </w:tc>
      </w:tr>
      <w:tr w:rsidR="002C43C7" w:rsidRPr="00FF31CF" w14:paraId="79521DEC" w14:textId="77777777" w:rsidTr="00DC4E13">
        <w:trPr>
          <w:trHeight w:val="1218"/>
          <w:jc w:val="center"/>
        </w:trPr>
        <w:tc>
          <w:tcPr>
            <w:tcW w:w="2547" w:type="dxa"/>
            <w:shd w:val="clear" w:color="auto" w:fill="auto"/>
            <w:tcMar>
              <w:top w:w="57" w:type="dxa"/>
            </w:tcMar>
          </w:tcPr>
          <w:p w14:paraId="29FE7654" w14:textId="21B3F937" w:rsidR="002C43C7" w:rsidRPr="00FF31CF" w:rsidRDefault="002C43C7" w:rsidP="00B76E40">
            <w:pPr>
              <w:pStyle w:val="Underrubrik"/>
            </w:pPr>
            <w:r>
              <w:t>TGD.2</w:t>
            </w:r>
          </w:p>
        </w:tc>
        <w:tc>
          <w:tcPr>
            <w:tcW w:w="6049" w:type="dxa"/>
            <w:shd w:val="clear" w:color="auto" w:fill="auto"/>
          </w:tcPr>
          <w:p w14:paraId="42249A13" w14:textId="77777777" w:rsidR="002C43C7" w:rsidRDefault="002C43C7" w:rsidP="00B76E40">
            <w:pPr>
              <w:pStyle w:val="Underrubrik"/>
            </w:pPr>
            <w:r>
              <w:t>Uttag i datanät</w:t>
            </w:r>
          </w:p>
          <w:p w14:paraId="705C0292" w14:textId="5FB8B84F" w:rsidR="002C43C7" w:rsidRDefault="002C43C7" w:rsidP="002C43C7">
            <w:pPr>
              <w:pStyle w:val="JPINGBRDTEXT"/>
            </w:pPr>
            <w:r w:rsidRPr="0031672A">
              <w:t>I apparatskåp ska följande installeras</w:t>
            </w:r>
            <w:r>
              <w:t>.</w:t>
            </w:r>
          </w:p>
          <w:p w14:paraId="6269610B" w14:textId="373688CB" w:rsidR="002C43C7" w:rsidRDefault="002C43C7" w:rsidP="002C43C7">
            <w:pPr>
              <w:pStyle w:val="JPINGBRDTEXT"/>
            </w:pPr>
            <w:r>
              <w:t xml:space="preserve">4 st nätverksuttag, </w:t>
            </w:r>
            <w:r w:rsidRPr="0031672A">
              <w:t>RJ45 kategori 6</w:t>
            </w:r>
            <w:r>
              <w:t>. Fabrikat samordnas med EL.</w:t>
            </w:r>
          </w:p>
          <w:p w14:paraId="422AB23B" w14:textId="66F85D92" w:rsidR="002C43C7" w:rsidRPr="0031672A" w:rsidRDefault="002C43C7" w:rsidP="002C43C7">
            <w:pPr>
              <w:pStyle w:val="JPINGBRDTEXT"/>
            </w:pPr>
            <w:r>
              <w:t xml:space="preserve">Ansluts av </w:t>
            </w:r>
            <w:proofErr w:type="spellStart"/>
            <w:r>
              <w:t>E</w:t>
            </w:r>
            <w:r w:rsidR="00917B18">
              <w:t>l</w:t>
            </w:r>
            <w:r w:rsidR="0008051E">
              <w:t>entreprenören</w:t>
            </w:r>
            <w:proofErr w:type="spellEnd"/>
            <w:r>
              <w:t>.</w:t>
            </w:r>
          </w:p>
          <w:p w14:paraId="5BADC48E" w14:textId="3F6D4631" w:rsidR="002C43C7" w:rsidRDefault="002C43C7" w:rsidP="002C43C7">
            <w:pPr>
              <w:pStyle w:val="JPINGBRDTEXT"/>
            </w:pPr>
            <w:r w:rsidRPr="0031672A">
              <w:t>Typ av anslutning</w:t>
            </w:r>
            <w:r>
              <w:t>,</w:t>
            </w:r>
            <w:r w:rsidRPr="0031672A">
              <w:t xml:space="preserve">100BaseTX/1000BaseTX </w:t>
            </w:r>
          </w:p>
          <w:p w14:paraId="578048F5" w14:textId="0609D45D" w:rsidR="002C43C7" w:rsidRPr="00C92DB2" w:rsidRDefault="002C43C7" w:rsidP="002C43C7">
            <w:pPr>
              <w:pStyle w:val="JPINGBRDTEXT"/>
            </w:pPr>
          </w:p>
        </w:tc>
        <w:tc>
          <w:tcPr>
            <w:tcW w:w="1180" w:type="dxa"/>
            <w:gridSpan w:val="2"/>
            <w:shd w:val="clear" w:color="auto" w:fill="auto"/>
          </w:tcPr>
          <w:p w14:paraId="6F7BBEC2" w14:textId="77777777" w:rsidR="002C43C7" w:rsidRPr="00FF31CF" w:rsidRDefault="002C43C7" w:rsidP="002C43C7">
            <w:pPr>
              <w:pStyle w:val="JPINGBRDTEXT"/>
              <w:spacing w:before="240" w:after="60"/>
            </w:pPr>
          </w:p>
        </w:tc>
      </w:tr>
      <w:tr w:rsidR="002C43C7" w:rsidRPr="00FF31CF" w14:paraId="38B52685" w14:textId="77777777" w:rsidTr="00DC4E13">
        <w:trPr>
          <w:trHeight w:val="314"/>
          <w:jc w:val="center"/>
        </w:trPr>
        <w:tc>
          <w:tcPr>
            <w:tcW w:w="8596" w:type="dxa"/>
            <w:gridSpan w:val="2"/>
            <w:shd w:val="clear" w:color="auto" w:fill="F2F2F2" w:themeFill="background1" w:themeFillShade="F2"/>
            <w:tcMar>
              <w:top w:w="57" w:type="dxa"/>
            </w:tcMar>
          </w:tcPr>
          <w:p w14:paraId="056329EF" w14:textId="64864107" w:rsidR="002C43C7" w:rsidRDefault="002C43C7" w:rsidP="002C43C7">
            <w:pPr>
              <w:pStyle w:val="JPINGHUVUDRUBRIK"/>
            </w:pPr>
            <w:bookmarkStart w:id="27" w:name="_Toc26274070"/>
            <w:r w:rsidRPr="00FF31CF">
              <w:t xml:space="preserve">U APPARATER </w:t>
            </w:r>
            <w:r>
              <w:t>FÖR STYRNING OCH ÖVERVAKNING</w:t>
            </w:r>
            <w:bookmarkEnd w:id="27"/>
          </w:p>
        </w:tc>
        <w:tc>
          <w:tcPr>
            <w:tcW w:w="1180" w:type="dxa"/>
            <w:gridSpan w:val="2"/>
            <w:shd w:val="clear" w:color="auto" w:fill="F2F2F2" w:themeFill="background1" w:themeFillShade="F2"/>
          </w:tcPr>
          <w:p w14:paraId="484C786F" w14:textId="77777777" w:rsidR="002C43C7" w:rsidRPr="00FF31CF" w:rsidRDefault="002C43C7" w:rsidP="002C43C7">
            <w:pPr>
              <w:pStyle w:val="JPINGBRDTEXT"/>
              <w:spacing w:before="240" w:after="60"/>
            </w:pPr>
          </w:p>
        </w:tc>
      </w:tr>
      <w:tr w:rsidR="002C43C7" w:rsidRPr="00FF31CF" w14:paraId="583882E9" w14:textId="77777777" w:rsidTr="00DC4E13">
        <w:trPr>
          <w:trHeight w:val="567"/>
          <w:jc w:val="center"/>
        </w:trPr>
        <w:tc>
          <w:tcPr>
            <w:tcW w:w="8596" w:type="dxa"/>
            <w:gridSpan w:val="2"/>
            <w:shd w:val="clear" w:color="auto" w:fill="F2F2F2"/>
            <w:tcMar>
              <w:top w:w="57" w:type="dxa"/>
            </w:tcMar>
          </w:tcPr>
          <w:p w14:paraId="583882E7" w14:textId="41B1FBF4" w:rsidR="002C43C7" w:rsidRPr="00FF31CF" w:rsidRDefault="002C43C7" w:rsidP="002C43C7">
            <w:pPr>
              <w:pStyle w:val="Rubrik1AF"/>
            </w:pPr>
            <w:bookmarkStart w:id="28" w:name="_Toc17887143"/>
            <w:bookmarkStart w:id="29" w:name="_Toc17887979"/>
            <w:bookmarkStart w:id="30" w:name="_Toc26274071"/>
            <w:r w:rsidRPr="00FF31CF">
              <w:t>UA APPARATER MED SAMMANSATT FUNKTION FÖR STYRNING OCH ÖVERVAKNING</w:t>
            </w:r>
            <w:bookmarkEnd w:id="28"/>
            <w:bookmarkEnd w:id="29"/>
            <w:bookmarkEnd w:id="30"/>
          </w:p>
        </w:tc>
        <w:tc>
          <w:tcPr>
            <w:tcW w:w="1180" w:type="dxa"/>
            <w:gridSpan w:val="2"/>
            <w:shd w:val="pct5" w:color="auto" w:fill="auto"/>
          </w:tcPr>
          <w:p w14:paraId="583882E8" w14:textId="77777777" w:rsidR="002C43C7" w:rsidRPr="00FF31CF" w:rsidRDefault="002C43C7" w:rsidP="002C43C7">
            <w:pPr>
              <w:pStyle w:val="JPINGBRDTEXT"/>
              <w:spacing w:before="240" w:after="60"/>
            </w:pPr>
          </w:p>
        </w:tc>
      </w:tr>
      <w:tr w:rsidR="002C43C7" w:rsidRPr="00FF31CF" w14:paraId="583882F2" w14:textId="77777777" w:rsidTr="00DC4E13">
        <w:trPr>
          <w:trHeight w:val="567"/>
          <w:jc w:val="center"/>
        </w:trPr>
        <w:tc>
          <w:tcPr>
            <w:tcW w:w="2547" w:type="dxa"/>
            <w:tcMar>
              <w:top w:w="57" w:type="dxa"/>
            </w:tcMar>
          </w:tcPr>
          <w:p w14:paraId="583882EA" w14:textId="77777777" w:rsidR="002C43C7" w:rsidRPr="00FF31CF" w:rsidRDefault="002C43C7" w:rsidP="002C43C7">
            <w:pPr>
              <w:pStyle w:val="JPINGBRDTEXT"/>
              <w:ind w:left="1"/>
              <w:rPr>
                <w:b/>
                <w:bCs/>
              </w:rPr>
            </w:pPr>
            <w:r w:rsidRPr="00FF31CF">
              <w:rPr>
                <w:b/>
                <w:bCs/>
              </w:rPr>
              <w:t xml:space="preserve">UB </w:t>
            </w:r>
          </w:p>
        </w:tc>
        <w:tc>
          <w:tcPr>
            <w:tcW w:w="6049" w:type="dxa"/>
            <w:tcMar>
              <w:top w:w="57" w:type="dxa"/>
            </w:tcMar>
          </w:tcPr>
          <w:p w14:paraId="583882EB" w14:textId="77777777" w:rsidR="002C43C7" w:rsidRPr="00FF31CF" w:rsidRDefault="002C43C7" w:rsidP="002C43C7">
            <w:pPr>
              <w:pStyle w:val="JPINGBRDTEXT"/>
              <w:spacing w:after="200"/>
              <w:rPr>
                <w:b/>
                <w:bCs/>
              </w:rPr>
            </w:pPr>
            <w:r w:rsidRPr="00FF31CF">
              <w:rPr>
                <w:b/>
                <w:bCs/>
              </w:rPr>
              <w:t>Givare</w:t>
            </w:r>
          </w:p>
          <w:p w14:paraId="583882ED" w14:textId="000856D3" w:rsidR="002C43C7" w:rsidRPr="00FF31CF" w:rsidRDefault="002C43C7" w:rsidP="002C43C7">
            <w:pPr>
              <w:pStyle w:val="JPINGBRDTEXT"/>
            </w:pPr>
            <w:r w:rsidRPr="00FF31CF">
              <w:t>Skyddsform/kapslingsklass anpassas efter placering.</w:t>
            </w:r>
          </w:p>
          <w:p w14:paraId="583882EF" w14:textId="5AF77DFE" w:rsidR="002C43C7" w:rsidRPr="00FF31CF" w:rsidRDefault="002C43C7" w:rsidP="002C43C7">
            <w:pPr>
              <w:pStyle w:val="JPINGBRDTEXT"/>
            </w:pPr>
            <w:r w:rsidRPr="00FF31CF">
              <w:t xml:space="preserve">Om givaren kan utsättas för oavsiktlig åverkan, skall den förses med anpassat skydd. </w:t>
            </w:r>
          </w:p>
          <w:p w14:paraId="40B72BA3" w14:textId="77777777" w:rsidR="002C43C7" w:rsidRDefault="002C43C7" w:rsidP="002C43C7">
            <w:pPr>
              <w:pStyle w:val="JPINGBRDTEXT"/>
            </w:pPr>
            <w:r w:rsidRPr="00FF31CF">
              <w:t>Samtliga givare skall vara trådbundna</w:t>
            </w:r>
            <w:r>
              <w:t>.</w:t>
            </w:r>
          </w:p>
          <w:p w14:paraId="1DB50ADE" w14:textId="77777777" w:rsidR="002C43C7" w:rsidRDefault="002C43C7" w:rsidP="002C43C7">
            <w:pPr>
              <w:pStyle w:val="JPINGBRDTEXT"/>
            </w:pPr>
            <w:r>
              <w:t>Givare för kontinuerlig verkan som inte är passiva typ Pt100 eller Pt1000</w:t>
            </w:r>
          </w:p>
          <w:p w14:paraId="456EB480" w14:textId="77777777" w:rsidR="002C43C7" w:rsidRDefault="002C43C7" w:rsidP="002C43C7">
            <w:pPr>
              <w:pStyle w:val="JPINGBRDTEXT"/>
            </w:pPr>
            <w:r>
              <w:t>ska vara anpassade till standardsignal 4 - 20mA eller 0-10V</w:t>
            </w:r>
          </w:p>
          <w:p w14:paraId="2B0D859A" w14:textId="132076F7" w:rsidR="002C43C7" w:rsidRDefault="002C43C7" w:rsidP="002C43C7">
            <w:pPr>
              <w:pStyle w:val="JPINGBRDTEXT"/>
            </w:pPr>
            <w:r>
              <w:t>Givare i rum ska monteras cirka 1600 mm över färdigt golv om inte annat</w:t>
            </w:r>
          </w:p>
          <w:p w14:paraId="40CB24B6" w14:textId="77777777" w:rsidR="002C43C7" w:rsidRDefault="002C43C7" w:rsidP="002C43C7">
            <w:pPr>
              <w:pStyle w:val="JPINGBRDTEXT"/>
            </w:pPr>
            <w:r>
              <w:t>anges.</w:t>
            </w:r>
          </w:p>
          <w:p w14:paraId="3FD5F804" w14:textId="77777777" w:rsidR="002C43C7" w:rsidRDefault="002C43C7" w:rsidP="002C43C7">
            <w:pPr>
              <w:pStyle w:val="JPINGBRDTEXT"/>
            </w:pPr>
            <w:r>
              <w:t>Givarhuvud i rörledning eller kanal ska monteras utanför isoleringen.</w:t>
            </w:r>
          </w:p>
          <w:p w14:paraId="0F29F6A5" w14:textId="77777777" w:rsidR="002C43C7" w:rsidRDefault="002C43C7" w:rsidP="002C43C7">
            <w:pPr>
              <w:pStyle w:val="JPINGBRDTEXT"/>
            </w:pPr>
          </w:p>
          <w:p w14:paraId="14FB89AC" w14:textId="1ABA4E97" w:rsidR="002C43C7" w:rsidRPr="00D9148B" w:rsidRDefault="002C43C7" w:rsidP="002C43C7">
            <w:pPr>
              <w:pStyle w:val="JPINGBRDTEXT"/>
            </w:pPr>
            <w:r w:rsidRPr="00D9148B">
              <w:lastRenderedPageBreak/>
              <w:t xml:space="preserve">För temperaturgivare gäller en noggrannhet av +/- 0,5 ºC.  </w:t>
            </w:r>
          </w:p>
          <w:p w14:paraId="10DD3586" w14:textId="77777777" w:rsidR="002C43C7" w:rsidRPr="00D9148B" w:rsidRDefault="002C43C7" w:rsidP="002C43C7">
            <w:pPr>
              <w:pStyle w:val="JPINGBRDTEXT"/>
            </w:pPr>
            <w:r w:rsidRPr="00D9148B">
              <w:t xml:space="preserve">För fuktgivare gäller en noggrannhet av +/- 5 %.  </w:t>
            </w:r>
          </w:p>
          <w:p w14:paraId="583882F0" w14:textId="59CB5A2E" w:rsidR="002C43C7" w:rsidRPr="00FF31CF" w:rsidRDefault="002C43C7" w:rsidP="002C43C7">
            <w:pPr>
              <w:pStyle w:val="JPINGBRDTEXT"/>
            </w:pPr>
            <w:r w:rsidRPr="00D9148B">
              <w:t>För koldioxidgivare gäller att noggrannheten vid 20 ºC ska vara så att mätvärdet ligger i ett intervall &lt; +/- (50 ppm+ 2 % av mätvärdet).</w:t>
            </w:r>
            <w:r>
              <w:t xml:space="preserve">  </w:t>
            </w:r>
          </w:p>
        </w:tc>
        <w:tc>
          <w:tcPr>
            <w:tcW w:w="1180" w:type="dxa"/>
            <w:gridSpan w:val="2"/>
          </w:tcPr>
          <w:p w14:paraId="583882F1" w14:textId="77777777" w:rsidR="002C43C7" w:rsidRPr="00FF31CF" w:rsidRDefault="002C43C7" w:rsidP="002C43C7">
            <w:pPr>
              <w:pStyle w:val="JPINGBRDTEXT"/>
              <w:spacing w:after="200"/>
            </w:pPr>
          </w:p>
        </w:tc>
      </w:tr>
      <w:tr w:rsidR="002C43C7" w:rsidRPr="00FF31CF" w14:paraId="583882F5" w14:textId="77777777" w:rsidTr="00DC4E13">
        <w:trPr>
          <w:trHeight w:val="567"/>
          <w:jc w:val="center"/>
        </w:trPr>
        <w:tc>
          <w:tcPr>
            <w:tcW w:w="8596" w:type="dxa"/>
            <w:gridSpan w:val="2"/>
            <w:shd w:val="clear" w:color="auto" w:fill="F2F2F2"/>
            <w:tcMar>
              <w:top w:w="57" w:type="dxa"/>
            </w:tcMar>
          </w:tcPr>
          <w:p w14:paraId="583882F3" w14:textId="53682D50" w:rsidR="002C43C7" w:rsidRPr="00FF31CF" w:rsidRDefault="002C43C7" w:rsidP="002C43C7">
            <w:pPr>
              <w:pStyle w:val="Rubrik1AF"/>
            </w:pPr>
            <w:bookmarkStart w:id="31" w:name="_Toc17887144"/>
            <w:bookmarkStart w:id="32" w:name="_Toc17887980"/>
            <w:bookmarkStart w:id="33" w:name="_Toc26274072"/>
            <w:r w:rsidRPr="00FF31CF">
              <w:t>UBA GIVARE MED SAMMANSATT FUNKTION</w:t>
            </w:r>
            <w:bookmarkEnd w:id="31"/>
            <w:bookmarkEnd w:id="32"/>
            <w:bookmarkEnd w:id="33"/>
          </w:p>
        </w:tc>
        <w:tc>
          <w:tcPr>
            <w:tcW w:w="1180" w:type="dxa"/>
            <w:gridSpan w:val="2"/>
            <w:shd w:val="pct5" w:color="auto" w:fill="auto"/>
          </w:tcPr>
          <w:p w14:paraId="583882F4" w14:textId="77777777" w:rsidR="002C43C7" w:rsidRPr="00FF31CF" w:rsidRDefault="002C43C7" w:rsidP="002C43C7">
            <w:pPr>
              <w:pStyle w:val="JPINGBRDTEXT"/>
              <w:spacing w:before="240" w:after="60"/>
            </w:pPr>
          </w:p>
        </w:tc>
      </w:tr>
      <w:tr w:rsidR="002C43C7" w:rsidRPr="00FF31CF" w14:paraId="11FBFC35" w14:textId="77777777" w:rsidTr="00DC4E13">
        <w:trPr>
          <w:trHeight w:val="567"/>
          <w:jc w:val="center"/>
        </w:trPr>
        <w:tc>
          <w:tcPr>
            <w:tcW w:w="2547" w:type="dxa"/>
            <w:shd w:val="clear" w:color="auto" w:fill="auto"/>
            <w:tcMar>
              <w:top w:w="57" w:type="dxa"/>
            </w:tcMar>
          </w:tcPr>
          <w:p w14:paraId="412573E6" w14:textId="75ED320F" w:rsidR="002C43C7" w:rsidRPr="00FF31CF" w:rsidRDefault="002C43C7" w:rsidP="002C43C7">
            <w:pPr>
              <w:pStyle w:val="Rubrik1AF"/>
            </w:pPr>
          </w:p>
        </w:tc>
        <w:tc>
          <w:tcPr>
            <w:tcW w:w="6049" w:type="dxa"/>
            <w:shd w:val="clear" w:color="auto" w:fill="auto"/>
          </w:tcPr>
          <w:p w14:paraId="5A67ABF3" w14:textId="77777777" w:rsidR="002C43C7" w:rsidRDefault="002C43C7" w:rsidP="002C43C7">
            <w:pPr>
              <w:pStyle w:val="JPINGBRDTEXT"/>
            </w:pPr>
            <w:r>
              <w:t>Givare ska ha valbar signal 0-10V eller 4-20 mA.</w:t>
            </w:r>
          </w:p>
          <w:p w14:paraId="48E2ADB9" w14:textId="77777777" w:rsidR="002C43C7" w:rsidRDefault="002C43C7" w:rsidP="002C43C7">
            <w:pPr>
              <w:pStyle w:val="JPINGBRDTEXT"/>
            </w:pPr>
          </w:p>
          <w:p w14:paraId="613D82B1" w14:textId="3B2F8047" w:rsidR="002C43C7" w:rsidRPr="00FF31CF" w:rsidRDefault="002C43C7" w:rsidP="002C43C7">
            <w:pPr>
              <w:pStyle w:val="JPINGBRDTEXT"/>
            </w:pPr>
          </w:p>
        </w:tc>
        <w:tc>
          <w:tcPr>
            <w:tcW w:w="1180" w:type="dxa"/>
            <w:gridSpan w:val="2"/>
            <w:shd w:val="clear" w:color="auto" w:fill="auto"/>
          </w:tcPr>
          <w:p w14:paraId="0FCBA169" w14:textId="77777777" w:rsidR="002C43C7" w:rsidRPr="00FF31CF" w:rsidRDefault="002C43C7" w:rsidP="002C43C7">
            <w:pPr>
              <w:pStyle w:val="JPINGBRDTEXT"/>
              <w:spacing w:before="240" w:after="60"/>
            </w:pPr>
          </w:p>
        </w:tc>
      </w:tr>
      <w:tr w:rsidR="002C43C7" w:rsidRPr="00FF31CF" w14:paraId="583882F9" w14:textId="77777777" w:rsidTr="00DC4E13">
        <w:trPr>
          <w:trHeight w:val="567"/>
          <w:jc w:val="center"/>
        </w:trPr>
        <w:tc>
          <w:tcPr>
            <w:tcW w:w="8596" w:type="dxa"/>
            <w:gridSpan w:val="2"/>
            <w:shd w:val="clear" w:color="auto" w:fill="F2F2F2" w:themeFill="background1" w:themeFillShade="F2"/>
            <w:tcMar>
              <w:top w:w="57" w:type="dxa"/>
            </w:tcMar>
          </w:tcPr>
          <w:p w14:paraId="583882F7" w14:textId="60FE80AB" w:rsidR="002C43C7" w:rsidRPr="00FF31CF" w:rsidRDefault="002C43C7" w:rsidP="002C43C7">
            <w:pPr>
              <w:pStyle w:val="JPINGHUVUDRUBRIK"/>
            </w:pPr>
            <w:bookmarkStart w:id="34" w:name="_Toc26274073"/>
            <w:r w:rsidRPr="00FF31CF">
              <w:t>UBB GIVARE FÖR TEMPERATUR</w:t>
            </w:r>
            <w:bookmarkEnd w:id="34"/>
            <w:r w:rsidRPr="00FF31CF">
              <w:t xml:space="preserve"> </w:t>
            </w:r>
          </w:p>
        </w:tc>
        <w:tc>
          <w:tcPr>
            <w:tcW w:w="1180" w:type="dxa"/>
            <w:gridSpan w:val="2"/>
            <w:shd w:val="clear" w:color="auto" w:fill="F2F2F2" w:themeFill="background1" w:themeFillShade="F2"/>
          </w:tcPr>
          <w:p w14:paraId="583882F8" w14:textId="77777777" w:rsidR="002C43C7" w:rsidRPr="00FF31CF" w:rsidRDefault="002C43C7" w:rsidP="002C43C7">
            <w:pPr>
              <w:pStyle w:val="JPINGBRDTEXT"/>
              <w:spacing w:after="200"/>
            </w:pPr>
          </w:p>
        </w:tc>
      </w:tr>
      <w:tr w:rsidR="002C43C7" w:rsidRPr="00FF31CF" w14:paraId="58388301" w14:textId="77777777" w:rsidTr="00DC4E13">
        <w:trPr>
          <w:trHeight w:val="567"/>
          <w:jc w:val="center"/>
        </w:trPr>
        <w:tc>
          <w:tcPr>
            <w:tcW w:w="2547" w:type="dxa"/>
            <w:tcMar>
              <w:top w:w="57" w:type="dxa"/>
            </w:tcMar>
          </w:tcPr>
          <w:p w14:paraId="583882FA" w14:textId="6DB37F66" w:rsidR="002C43C7" w:rsidRPr="00FF31CF" w:rsidRDefault="002C43C7" w:rsidP="002C43C7">
            <w:pPr>
              <w:pStyle w:val="JPINGBRDTEXT"/>
              <w:ind w:left="1"/>
              <w:rPr>
                <w:b/>
                <w:bCs/>
              </w:rPr>
            </w:pPr>
            <w:r w:rsidRPr="00FF31CF">
              <w:rPr>
                <w:b/>
                <w:bCs/>
              </w:rPr>
              <w:t>UBB.1</w:t>
            </w:r>
          </w:p>
        </w:tc>
        <w:tc>
          <w:tcPr>
            <w:tcW w:w="6049" w:type="dxa"/>
            <w:tcMar>
              <w:top w:w="57" w:type="dxa"/>
            </w:tcMar>
          </w:tcPr>
          <w:p w14:paraId="583882FB" w14:textId="0F40ED97" w:rsidR="002C43C7" w:rsidRPr="00FF31CF" w:rsidRDefault="002C43C7" w:rsidP="002C43C7">
            <w:pPr>
              <w:pStyle w:val="JPINGBRDTEXT"/>
              <w:spacing w:after="200"/>
              <w:rPr>
                <w:b/>
                <w:bCs/>
              </w:rPr>
            </w:pPr>
            <w:r w:rsidRPr="00FF31CF">
              <w:rPr>
                <w:b/>
                <w:bCs/>
              </w:rPr>
              <w:t xml:space="preserve">Givare för temperatur, kanalmonterade </w:t>
            </w:r>
          </w:p>
          <w:p w14:paraId="583882FD" w14:textId="675FEDCE" w:rsidR="002C43C7" w:rsidRPr="00FF31CF" w:rsidRDefault="002C43C7" w:rsidP="002C43C7">
            <w:pPr>
              <w:pStyle w:val="JPINGBRDTEXT"/>
            </w:pPr>
            <w:r w:rsidRPr="00FF31CF">
              <w:t xml:space="preserve">Om temperaturskiktning förekommer skall givare med flera mätpunkter användas. </w:t>
            </w:r>
          </w:p>
          <w:p w14:paraId="583882FE" w14:textId="77777777" w:rsidR="002C43C7" w:rsidRPr="00FF31CF" w:rsidRDefault="002C43C7" w:rsidP="002C43C7">
            <w:pPr>
              <w:pStyle w:val="JPINGBRDTEXT"/>
            </w:pPr>
          </w:p>
          <w:p w14:paraId="583882FF" w14:textId="77777777" w:rsidR="002C43C7" w:rsidRPr="00FF31CF" w:rsidRDefault="002C43C7" w:rsidP="002C43C7">
            <w:pPr>
              <w:pStyle w:val="JPINGBRDTEXT"/>
            </w:pPr>
            <w:r w:rsidRPr="00FF31CF">
              <w:t>Monteras på distans där isolerade kanaler förekommer.</w:t>
            </w:r>
          </w:p>
        </w:tc>
        <w:tc>
          <w:tcPr>
            <w:tcW w:w="1180" w:type="dxa"/>
            <w:gridSpan w:val="2"/>
          </w:tcPr>
          <w:p w14:paraId="58388300" w14:textId="77777777" w:rsidR="002C43C7" w:rsidRPr="00FF31CF" w:rsidRDefault="002C43C7" w:rsidP="002C43C7">
            <w:pPr>
              <w:pStyle w:val="JPINGBRDTEXT"/>
              <w:spacing w:after="200"/>
            </w:pPr>
          </w:p>
        </w:tc>
      </w:tr>
      <w:tr w:rsidR="002C43C7" w:rsidRPr="00FF31CF" w14:paraId="58388309" w14:textId="77777777" w:rsidTr="00DC4E13">
        <w:trPr>
          <w:trHeight w:val="567"/>
          <w:jc w:val="center"/>
        </w:trPr>
        <w:tc>
          <w:tcPr>
            <w:tcW w:w="2547" w:type="dxa"/>
            <w:tcMar>
              <w:top w:w="57" w:type="dxa"/>
            </w:tcMar>
          </w:tcPr>
          <w:p w14:paraId="58388302" w14:textId="77777777" w:rsidR="002C43C7" w:rsidRPr="00FF31CF" w:rsidRDefault="002C43C7" w:rsidP="002C43C7">
            <w:pPr>
              <w:pStyle w:val="JPINGBRDTEXT"/>
              <w:ind w:left="1"/>
              <w:rPr>
                <w:b/>
                <w:bCs/>
              </w:rPr>
            </w:pPr>
            <w:r w:rsidRPr="00FF31CF">
              <w:rPr>
                <w:b/>
                <w:bCs/>
              </w:rPr>
              <w:t xml:space="preserve">UBB.2 </w:t>
            </w:r>
          </w:p>
        </w:tc>
        <w:tc>
          <w:tcPr>
            <w:tcW w:w="6049" w:type="dxa"/>
            <w:tcMar>
              <w:top w:w="57" w:type="dxa"/>
            </w:tcMar>
          </w:tcPr>
          <w:p w14:paraId="58388303" w14:textId="77777777" w:rsidR="002C43C7" w:rsidRPr="00FF31CF" w:rsidRDefault="002C43C7" w:rsidP="002C43C7">
            <w:pPr>
              <w:pStyle w:val="JPINGBRDTEXT"/>
              <w:rPr>
                <w:b/>
                <w:bCs/>
              </w:rPr>
            </w:pPr>
            <w:r w:rsidRPr="00FF31CF">
              <w:rPr>
                <w:b/>
                <w:bCs/>
              </w:rPr>
              <w:t>Givare för temperatur, rumsmonterade</w:t>
            </w:r>
          </w:p>
          <w:p w14:paraId="58388304" w14:textId="77777777" w:rsidR="002C43C7" w:rsidRPr="00FF31CF" w:rsidRDefault="002C43C7" w:rsidP="002C43C7">
            <w:pPr>
              <w:pStyle w:val="JPINGBRDTEXT"/>
            </w:pPr>
          </w:p>
          <w:p w14:paraId="58388305" w14:textId="19148F4B" w:rsidR="002C43C7" w:rsidRPr="00FF31CF" w:rsidRDefault="002C43C7" w:rsidP="002C43C7">
            <w:pPr>
              <w:pStyle w:val="JPINGBRDTEXT"/>
            </w:pPr>
            <w:r w:rsidRPr="00FF31CF">
              <w:t xml:space="preserve">Givare inom utrymmen för rum skall monteras 1600 mm </w:t>
            </w:r>
            <w:proofErr w:type="spellStart"/>
            <w:r w:rsidRPr="00FF31CF">
              <w:t>ö.f.g</w:t>
            </w:r>
            <w:proofErr w:type="spellEnd"/>
            <w:r w:rsidRPr="00FF31CF">
              <w:t>.</w:t>
            </w:r>
            <w:r w:rsidR="008962B2">
              <w:t xml:space="preserve"> Placeras vid </w:t>
            </w:r>
            <w:proofErr w:type="spellStart"/>
            <w:r w:rsidR="008962B2">
              <w:t>låssida</w:t>
            </w:r>
            <w:proofErr w:type="spellEnd"/>
            <w:r w:rsidR="008962B2">
              <w:t xml:space="preserve"> dörr 150 mm från öppning.</w:t>
            </w:r>
          </w:p>
          <w:p w14:paraId="58388306" w14:textId="77777777" w:rsidR="002C43C7" w:rsidRPr="00FF31CF" w:rsidRDefault="002C43C7" w:rsidP="002C43C7">
            <w:pPr>
              <w:pStyle w:val="JPINGBRDTEXT"/>
            </w:pPr>
          </w:p>
          <w:p w14:paraId="58388307" w14:textId="77777777" w:rsidR="002C43C7" w:rsidRPr="00FF31CF" w:rsidRDefault="002C43C7" w:rsidP="002C43C7">
            <w:pPr>
              <w:pStyle w:val="JPINGBRDTEXT"/>
            </w:pPr>
            <w:r w:rsidRPr="00FF31CF">
              <w:t xml:space="preserve">Rumsgivare placerad på yttervägg skall monteras med distans från väggen. </w:t>
            </w:r>
          </w:p>
        </w:tc>
        <w:tc>
          <w:tcPr>
            <w:tcW w:w="1180" w:type="dxa"/>
            <w:gridSpan w:val="2"/>
          </w:tcPr>
          <w:p w14:paraId="58388308" w14:textId="77777777" w:rsidR="002C43C7" w:rsidRPr="00FF31CF" w:rsidRDefault="002C43C7" w:rsidP="002C43C7">
            <w:pPr>
              <w:pStyle w:val="JPINGBRDTEXT"/>
              <w:spacing w:after="200"/>
            </w:pPr>
          </w:p>
        </w:tc>
      </w:tr>
      <w:tr w:rsidR="00321034" w:rsidRPr="00FF31CF" w14:paraId="5838830D" w14:textId="77777777" w:rsidTr="00DC4E13">
        <w:trPr>
          <w:trHeight w:val="567"/>
          <w:jc w:val="center"/>
        </w:trPr>
        <w:tc>
          <w:tcPr>
            <w:tcW w:w="2547" w:type="dxa"/>
            <w:tcMar>
              <w:top w:w="57" w:type="dxa"/>
            </w:tcMar>
          </w:tcPr>
          <w:p w14:paraId="5838830A" w14:textId="21091222" w:rsidR="00321034" w:rsidRPr="00FF31CF" w:rsidRDefault="00321034" w:rsidP="00321034">
            <w:pPr>
              <w:pStyle w:val="JPINGBRDTEXT"/>
              <w:ind w:left="1"/>
              <w:rPr>
                <w:b/>
                <w:bCs/>
              </w:rPr>
            </w:pPr>
            <w:r w:rsidRPr="00FF31CF">
              <w:rPr>
                <w:b/>
                <w:bCs/>
              </w:rPr>
              <w:t>UBB.3</w:t>
            </w:r>
            <w:r>
              <w:rPr>
                <w:b/>
                <w:bCs/>
              </w:rPr>
              <w:t>1</w:t>
            </w:r>
          </w:p>
        </w:tc>
        <w:tc>
          <w:tcPr>
            <w:tcW w:w="6049" w:type="dxa"/>
            <w:tcMar>
              <w:top w:w="57" w:type="dxa"/>
            </w:tcMar>
          </w:tcPr>
          <w:p w14:paraId="74096256" w14:textId="77777777" w:rsidR="00321034" w:rsidRDefault="00321034" w:rsidP="00321034">
            <w:pPr>
              <w:pStyle w:val="JPINGBRDTEXT"/>
              <w:spacing w:after="200"/>
              <w:rPr>
                <w:b/>
                <w:bCs/>
              </w:rPr>
            </w:pPr>
            <w:r w:rsidRPr="00FF31CF">
              <w:rPr>
                <w:b/>
                <w:bCs/>
              </w:rPr>
              <w:t>Givare för temperatur, rörmonterade</w:t>
            </w:r>
            <w:r>
              <w:rPr>
                <w:b/>
                <w:bCs/>
              </w:rPr>
              <w:t>, stegvis elektriska</w:t>
            </w:r>
          </w:p>
          <w:p w14:paraId="5838830B" w14:textId="45877E03" w:rsidR="00321034" w:rsidRPr="007E017B" w:rsidRDefault="00321034" w:rsidP="00321034">
            <w:pPr>
              <w:pStyle w:val="JPINGBRDTEXT"/>
            </w:pPr>
            <w:r w:rsidRPr="007E017B">
              <w:t>Frysvaktsfunktion bygg</w:t>
            </w:r>
            <w:r>
              <w:t>s</w:t>
            </w:r>
            <w:r w:rsidRPr="007E017B">
              <w:t xml:space="preserve"> upp mjukvarumässigt</w:t>
            </w:r>
            <w:r>
              <w:t xml:space="preserve">. </w:t>
            </w:r>
          </w:p>
        </w:tc>
        <w:tc>
          <w:tcPr>
            <w:tcW w:w="1180" w:type="dxa"/>
            <w:gridSpan w:val="2"/>
          </w:tcPr>
          <w:p w14:paraId="5838830C" w14:textId="77777777" w:rsidR="00321034" w:rsidRPr="00FF31CF" w:rsidRDefault="00321034" w:rsidP="00321034">
            <w:pPr>
              <w:pStyle w:val="JPINGBRDTEXT"/>
              <w:spacing w:after="200"/>
            </w:pPr>
          </w:p>
        </w:tc>
      </w:tr>
      <w:tr w:rsidR="00321034" w:rsidRPr="00FF31CF" w14:paraId="589F99F1" w14:textId="77777777" w:rsidTr="00DC4E13">
        <w:trPr>
          <w:trHeight w:val="567"/>
          <w:jc w:val="center"/>
        </w:trPr>
        <w:tc>
          <w:tcPr>
            <w:tcW w:w="2547" w:type="dxa"/>
            <w:tcMar>
              <w:top w:w="57" w:type="dxa"/>
            </w:tcMar>
          </w:tcPr>
          <w:p w14:paraId="191328DC" w14:textId="15F985E0" w:rsidR="00321034" w:rsidRPr="00FF31CF" w:rsidRDefault="00321034" w:rsidP="00321034">
            <w:pPr>
              <w:pStyle w:val="JPINGBRDTEXT"/>
              <w:ind w:left="1"/>
              <w:rPr>
                <w:b/>
                <w:bCs/>
              </w:rPr>
            </w:pPr>
            <w:r w:rsidRPr="00FF31CF">
              <w:rPr>
                <w:b/>
                <w:bCs/>
              </w:rPr>
              <w:t>UBB.3</w:t>
            </w:r>
            <w:r>
              <w:rPr>
                <w:b/>
                <w:bCs/>
              </w:rPr>
              <w:t>2</w:t>
            </w:r>
          </w:p>
        </w:tc>
        <w:tc>
          <w:tcPr>
            <w:tcW w:w="6049" w:type="dxa"/>
            <w:tcMar>
              <w:top w:w="57" w:type="dxa"/>
            </w:tcMar>
          </w:tcPr>
          <w:p w14:paraId="62C5328A" w14:textId="7F6B219A" w:rsidR="00321034" w:rsidRDefault="00321034" w:rsidP="00321034">
            <w:pPr>
              <w:pStyle w:val="JPINGBRDTEXT"/>
              <w:spacing w:after="200"/>
              <w:rPr>
                <w:b/>
                <w:bCs/>
              </w:rPr>
            </w:pPr>
            <w:r w:rsidRPr="00FF31CF">
              <w:rPr>
                <w:b/>
                <w:bCs/>
              </w:rPr>
              <w:t>Givare för temperatur, rörmonterade</w:t>
            </w:r>
            <w:r>
              <w:rPr>
                <w:b/>
                <w:bCs/>
              </w:rPr>
              <w:t>, kontinuerligt elektriska</w:t>
            </w:r>
          </w:p>
          <w:p w14:paraId="0F134ED3" w14:textId="5AB8137B" w:rsidR="00321034" w:rsidRPr="00FF31CF" w:rsidRDefault="00321034" w:rsidP="00321034">
            <w:pPr>
              <w:pStyle w:val="JPINGBRDTEXT"/>
              <w:rPr>
                <w:b/>
                <w:bCs/>
              </w:rPr>
            </w:pPr>
            <w:r w:rsidRPr="0031672A">
              <w:t xml:space="preserve">Temperaturgivare i tappvarmvattensystem ska vara insticksgivare som monteras utan dykrör. Till temperaturgivare i kyl- eller värmesystem </w:t>
            </w:r>
            <w:proofErr w:type="spellStart"/>
            <w:r w:rsidRPr="0031672A">
              <w:t>medlevereras</w:t>
            </w:r>
            <w:proofErr w:type="spellEnd"/>
            <w:r w:rsidRPr="0031672A">
              <w:t xml:space="preserve"> </w:t>
            </w:r>
            <w:proofErr w:type="spellStart"/>
            <w:r w:rsidRPr="0031672A">
              <w:t>dykrör</w:t>
            </w:r>
            <w:proofErr w:type="spellEnd"/>
            <w:r w:rsidRPr="0031672A">
              <w:t xml:space="preserve"> av koppar eller rostfritt stål, anpassat till rörledningsmaterial, rördiameter och isoleringens tjocklek så känselkroppen kommer mitt i </w:t>
            </w:r>
            <w:proofErr w:type="spellStart"/>
            <w:r w:rsidRPr="0031672A">
              <w:t>mediat</w:t>
            </w:r>
            <w:proofErr w:type="spellEnd"/>
            <w:r w:rsidRPr="0031672A">
              <w:t xml:space="preserve">. </w:t>
            </w:r>
          </w:p>
        </w:tc>
        <w:tc>
          <w:tcPr>
            <w:tcW w:w="1180" w:type="dxa"/>
            <w:gridSpan w:val="2"/>
          </w:tcPr>
          <w:p w14:paraId="72C3B264" w14:textId="77777777" w:rsidR="00321034" w:rsidRPr="00FF31CF" w:rsidRDefault="00321034" w:rsidP="00321034">
            <w:pPr>
              <w:pStyle w:val="JPINGBRDTEXT"/>
              <w:spacing w:after="200"/>
            </w:pPr>
          </w:p>
        </w:tc>
      </w:tr>
      <w:tr w:rsidR="00321034" w:rsidRPr="00FF31CF" w14:paraId="58388312" w14:textId="77777777" w:rsidTr="00DC4E13">
        <w:trPr>
          <w:trHeight w:val="567"/>
          <w:jc w:val="center"/>
        </w:trPr>
        <w:tc>
          <w:tcPr>
            <w:tcW w:w="2547" w:type="dxa"/>
            <w:tcMar>
              <w:top w:w="57" w:type="dxa"/>
            </w:tcMar>
          </w:tcPr>
          <w:p w14:paraId="5838830E" w14:textId="77777777" w:rsidR="00321034" w:rsidRPr="00FF31CF" w:rsidRDefault="00321034" w:rsidP="00321034">
            <w:pPr>
              <w:pStyle w:val="JPINGBRDTEXT"/>
              <w:ind w:left="1"/>
              <w:rPr>
                <w:b/>
                <w:bCs/>
              </w:rPr>
            </w:pPr>
            <w:r w:rsidRPr="00FF31CF">
              <w:rPr>
                <w:b/>
                <w:bCs/>
              </w:rPr>
              <w:t>UBB.4</w:t>
            </w:r>
          </w:p>
        </w:tc>
        <w:tc>
          <w:tcPr>
            <w:tcW w:w="6049" w:type="dxa"/>
            <w:tcMar>
              <w:top w:w="57" w:type="dxa"/>
            </w:tcMar>
          </w:tcPr>
          <w:p w14:paraId="5838830F" w14:textId="77777777" w:rsidR="00321034" w:rsidRPr="00FF31CF" w:rsidRDefault="00321034" w:rsidP="00321034">
            <w:pPr>
              <w:pStyle w:val="JPINGBRDTEXT"/>
              <w:spacing w:after="200"/>
              <w:rPr>
                <w:b/>
                <w:bCs/>
              </w:rPr>
            </w:pPr>
            <w:r w:rsidRPr="00FF31CF">
              <w:rPr>
                <w:b/>
                <w:bCs/>
              </w:rPr>
              <w:t>Givare för temperatur, utomhusmonterade</w:t>
            </w:r>
          </w:p>
          <w:p w14:paraId="5520A0C9" w14:textId="77777777" w:rsidR="00321034" w:rsidRDefault="00321034" w:rsidP="00321034">
            <w:pPr>
              <w:pStyle w:val="JPINGBRDTEXT"/>
            </w:pPr>
            <w:r w:rsidRPr="00FF31CF">
              <w:t>Givare skall monteras på distans från vägg.</w:t>
            </w:r>
            <w:r>
              <w:t xml:space="preserve"> </w:t>
            </w:r>
          </w:p>
          <w:p w14:paraId="20EEF485" w14:textId="4B59F534" w:rsidR="00321034" w:rsidRPr="004D5AD3" w:rsidRDefault="00321034" w:rsidP="00321034">
            <w:pPr>
              <w:pStyle w:val="JPINGBRDTEXT"/>
            </w:pPr>
            <w:r w:rsidRPr="004D5AD3">
              <w:t>Mätområde:</w:t>
            </w:r>
            <w:r w:rsidRPr="004D5AD3">
              <w:tab/>
              <w:t>-60</w:t>
            </w:r>
            <w:r w:rsidRPr="004D5AD3">
              <w:rPr>
                <w:rFonts w:cs="Arial"/>
              </w:rPr>
              <w:t>ºC + 45ºC</w:t>
            </w:r>
            <w:r w:rsidRPr="004D5AD3">
              <w:t>.</w:t>
            </w:r>
          </w:p>
          <w:p w14:paraId="0A276531" w14:textId="77777777" w:rsidR="00321034" w:rsidRPr="004D5AD3" w:rsidRDefault="00321034" w:rsidP="00321034">
            <w:pPr>
              <w:pStyle w:val="JPINGBRDTEXT"/>
            </w:pPr>
            <w:r w:rsidRPr="004D5AD3">
              <w:t xml:space="preserve">Kapslingsklass: </w:t>
            </w:r>
            <w:r w:rsidRPr="004D5AD3">
              <w:tab/>
              <w:t>IP65.</w:t>
            </w:r>
          </w:p>
          <w:p w14:paraId="5DABC054" w14:textId="2F110A30" w:rsidR="00321034" w:rsidRDefault="00321034" w:rsidP="00321034">
            <w:pPr>
              <w:pStyle w:val="JPINGBRDTEXT"/>
            </w:pPr>
            <w:r w:rsidRPr="004D5AD3">
              <w:t xml:space="preserve">Givare placeras på konsol </w:t>
            </w:r>
            <w:r>
              <w:t>i nordost-läge</w:t>
            </w:r>
            <w:r w:rsidRPr="004D5AD3">
              <w:t xml:space="preserve"> ca 4m över mark.</w:t>
            </w:r>
          </w:p>
          <w:p w14:paraId="58388310" w14:textId="0563B88E" w:rsidR="00321034" w:rsidRPr="00FF31CF" w:rsidRDefault="00321034" w:rsidP="00321034">
            <w:pPr>
              <w:pStyle w:val="JPINGBRDTEXT"/>
            </w:pPr>
          </w:p>
        </w:tc>
        <w:tc>
          <w:tcPr>
            <w:tcW w:w="1180" w:type="dxa"/>
            <w:gridSpan w:val="2"/>
          </w:tcPr>
          <w:p w14:paraId="58388311" w14:textId="77777777" w:rsidR="00321034" w:rsidRPr="00FF31CF" w:rsidRDefault="00321034" w:rsidP="00321034">
            <w:pPr>
              <w:pStyle w:val="JPINGBRDTEXT"/>
              <w:spacing w:after="200"/>
            </w:pPr>
          </w:p>
        </w:tc>
      </w:tr>
      <w:tr w:rsidR="00321034" w:rsidRPr="00FF31CF" w14:paraId="5838831E" w14:textId="77777777" w:rsidTr="00DC4E13">
        <w:trPr>
          <w:trHeight w:val="567"/>
          <w:jc w:val="center"/>
        </w:trPr>
        <w:tc>
          <w:tcPr>
            <w:tcW w:w="8596" w:type="dxa"/>
            <w:gridSpan w:val="2"/>
            <w:shd w:val="clear" w:color="auto" w:fill="F2F2F2" w:themeFill="background1" w:themeFillShade="F2"/>
            <w:tcMar>
              <w:top w:w="57" w:type="dxa"/>
            </w:tcMar>
          </w:tcPr>
          <w:p w14:paraId="5838831C" w14:textId="71A581F4" w:rsidR="00321034" w:rsidRPr="00FF31CF" w:rsidRDefault="00321034" w:rsidP="00321034">
            <w:pPr>
              <w:pStyle w:val="JPINGHUVUDRUBRIK"/>
            </w:pPr>
            <w:bookmarkStart w:id="35" w:name="_Toc26274074"/>
            <w:r>
              <w:rPr>
                <w:b w:val="0"/>
                <w:bCs w:val="0"/>
              </w:rPr>
              <w:br w:type="page"/>
            </w:r>
            <w:r w:rsidRPr="00FF31CF">
              <w:t>UBC</w:t>
            </w:r>
            <w:r>
              <w:t xml:space="preserve"> </w:t>
            </w:r>
            <w:r w:rsidRPr="00FF31CF">
              <w:t>GIVARE FÖR TRYCK</w:t>
            </w:r>
            <w:bookmarkEnd w:id="35"/>
          </w:p>
        </w:tc>
        <w:tc>
          <w:tcPr>
            <w:tcW w:w="1180" w:type="dxa"/>
            <w:gridSpan w:val="2"/>
            <w:shd w:val="clear" w:color="auto" w:fill="F2F2F2" w:themeFill="background1" w:themeFillShade="F2"/>
          </w:tcPr>
          <w:p w14:paraId="5838831D" w14:textId="77777777" w:rsidR="00321034" w:rsidRPr="00FF31CF" w:rsidRDefault="00321034" w:rsidP="00321034">
            <w:pPr>
              <w:pStyle w:val="JPINGHUVUDRUBRIK"/>
            </w:pPr>
          </w:p>
        </w:tc>
      </w:tr>
      <w:tr w:rsidR="00321034" w:rsidRPr="00FF31CF" w14:paraId="59DB8EF1" w14:textId="77777777" w:rsidTr="00DC4E13">
        <w:trPr>
          <w:trHeight w:val="567"/>
          <w:jc w:val="center"/>
        </w:trPr>
        <w:tc>
          <w:tcPr>
            <w:tcW w:w="2547" w:type="dxa"/>
            <w:tcMar>
              <w:top w:w="57" w:type="dxa"/>
            </w:tcMar>
          </w:tcPr>
          <w:p w14:paraId="2C74BC83" w14:textId="77777777" w:rsidR="00321034" w:rsidRPr="00FF31CF" w:rsidRDefault="00321034" w:rsidP="00321034">
            <w:pPr>
              <w:pStyle w:val="JPINGBRDTEXT"/>
              <w:ind w:left="1"/>
              <w:rPr>
                <w:b/>
                <w:bCs/>
              </w:rPr>
            </w:pPr>
          </w:p>
        </w:tc>
        <w:tc>
          <w:tcPr>
            <w:tcW w:w="6049" w:type="dxa"/>
            <w:tcMar>
              <w:top w:w="57" w:type="dxa"/>
            </w:tcMar>
          </w:tcPr>
          <w:p w14:paraId="1570C436" w14:textId="04BEE2E0" w:rsidR="00321034" w:rsidRPr="00423F3E" w:rsidRDefault="00321034" w:rsidP="00321034">
            <w:pPr>
              <w:pStyle w:val="JPINGBRDTEXT"/>
            </w:pPr>
            <w:r w:rsidRPr="00FF31CF">
              <w:t>Samtliga tryckgivares utsignal ska vara 0-10V.</w:t>
            </w:r>
            <w:r>
              <w:t xml:space="preserve"> Verkliga </w:t>
            </w:r>
            <w:proofErr w:type="spellStart"/>
            <w:r>
              <w:t>tryckbörvärde</w:t>
            </w:r>
            <w:proofErr w:type="spellEnd"/>
            <w:r>
              <w:t xml:space="preserve"> ska inhämtas från sidoentreprenör. </w:t>
            </w:r>
            <w:r w:rsidRPr="00FF31CF">
              <w:t>Anslutningar av tryckgivare sker via polyetenslang, anslutning mot kanal ska ske med nippel, vilken inte får sticka in i kanalen.</w:t>
            </w:r>
            <w:r>
              <w:t xml:space="preserve"> </w:t>
            </w:r>
            <w:r w:rsidRPr="00FF31CF">
              <w:t>Polyetenslang ska förläggas i plaströr som klamras / fästes.</w:t>
            </w:r>
          </w:p>
        </w:tc>
        <w:tc>
          <w:tcPr>
            <w:tcW w:w="1180" w:type="dxa"/>
            <w:gridSpan w:val="2"/>
          </w:tcPr>
          <w:p w14:paraId="2223FE32" w14:textId="77777777" w:rsidR="00321034" w:rsidRPr="00FF31CF" w:rsidRDefault="00321034" w:rsidP="00321034">
            <w:pPr>
              <w:pStyle w:val="JPINGBRDTEXT"/>
              <w:spacing w:after="200"/>
            </w:pPr>
          </w:p>
        </w:tc>
      </w:tr>
      <w:tr w:rsidR="00321034" w:rsidRPr="00FF31CF" w14:paraId="7427D0C7" w14:textId="77777777" w:rsidTr="00DC4E13">
        <w:trPr>
          <w:trHeight w:val="567"/>
          <w:jc w:val="center"/>
        </w:trPr>
        <w:tc>
          <w:tcPr>
            <w:tcW w:w="2547" w:type="dxa"/>
            <w:tcMar>
              <w:top w:w="57" w:type="dxa"/>
            </w:tcMar>
          </w:tcPr>
          <w:p w14:paraId="3FC813EC" w14:textId="76C89879" w:rsidR="00321034" w:rsidRPr="00FF31CF" w:rsidRDefault="00321034" w:rsidP="00321034">
            <w:pPr>
              <w:pStyle w:val="JPINGBRDTEXT"/>
              <w:ind w:left="1"/>
              <w:rPr>
                <w:b/>
                <w:bCs/>
              </w:rPr>
            </w:pPr>
            <w:r>
              <w:rPr>
                <w:b/>
                <w:bCs/>
              </w:rPr>
              <w:t>UBC.12</w:t>
            </w:r>
          </w:p>
        </w:tc>
        <w:tc>
          <w:tcPr>
            <w:tcW w:w="6049" w:type="dxa"/>
            <w:tcMar>
              <w:top w:w="57" w:type="dxa"/>
            </w:tcMar>
          </w:tcPr>
          <w:p w14:paraId="79B10A6A" w14:textId="0C31FD46" w:rsidR="00321034" w:rsidRPr="00FF31CF" w:rsidRDefault="00321034" w:rsidP="00B76E40">
            <w:pPr>
              <w:pStyle w:val="Underrubrik"/>
            </w:pPr>
            <w:r>
              <w:t>Givare för tryck, kanalmonterade, kontinuerlig elektriska</w:t>
            </w:r>
          </w:p>
        </w:tc>
        <w:tc>
          <w:tcPr>
            <w:tcW w:w="1180" w:type="dxa"/>
            <w:gridSpan w:val="2"/>
          </w:tcPr>
          <w:p w14:paraId="17E981DE" w14:textId="77777777" w:rsidR="00321034" w:rsidRPr="00FF31CF" w:rsidRDefault="00321034" w:rsidP="00321034">
            <w:pPr>
              <w:pStyle w:val="JPINGBRDTEXT"/>
              <w:spacing w:after="200"/>
            </w:pPr>
          </w:p>
        </w:tc>
      </w:tr>
      <w:tr w:rsidR="00321034" w:rsidRPr="00FF31CF" w14:paraId="633F4313" w14:textId="77777777" w:rsidTr="00DC4E13">
        <w:trPr>
          <w:trHeight w:val="567"/>
          <w:jc w:val="center"/>
        </w:trPr>
        <w:tc>
          <w:tcPr>
            <w:tcW w:w="2547" w:type="dxa"/>
            <w:tcMar>
              <w:top w:w="57" w:type="dxa"/>
            </w:tcMar>
          </w:tcPr>
          <w:p w14:paraId="48DAF44A" w14:textId="28B0FF95" w:rsidR="00321034" w:rsidRDefault="00321034" w:rsidP="00321034">
            <w:pPr>
              <w:pStyle w:val="JPINGBRDTEXT"/>
              <w:ind w:left="1"/>
              <w:rPr>
                <w:b/>
                <w:bCs/>
              </w:rPr>
            </w:pPr>
            <w:r>
              <w:rPr>
                <w:b/>
                <w:bCs/>
              </w:rPr>
              <w:t>UBC.32</w:t>
            </w:r>
          </w:p>
        </w:tc>
        <w:tc>
          <w:tcPr>
            <w:tcW w:w="6049" w:type="dxa"/>
            <w:tcMar>
              <w:top w:w="57" w:type="dxa"/>
            </w:tcMar>
          </w:tcPr>
          <w:p w14:paraId="2949B52C" w14:textId="77777777" w:rsidR="00321034" w:rsidRDefault="00321034" w:rsidP="00B76E40">
            <w:pPr>
              <w:pStyle w:val="Underrubrik"/>
            </w:pPr>
            <w:r w:rsidRPr="004D5AD3">
              <w:t>Givare för tryck, rörmonterade, kontinuerliga elektriska</w:t>
            </w:r>
          </w:p>
          <w:p w14:paraId="0BB81BC0" w14:textId="77777777" w:rsidR="00321034" w:rsidRPr="004D5AD3" w:rsidRDefault="00321034" w:rsidP="00321034">
            <w:pPr>
              <w:pStyle w:val="JPINGBRDTEXT"/>
            </w:pPr>
            <w:r w:rsidRPr="004D5AD3">
              <w:t xml:space="preserve">Tryckgivare med analog utsignal och display </w:t>
            </w:r>
            <w:r>
              <w:t>i</w:t>
            </w:r>
            <w:r w:rsidRPr="004D5AD3">
              <w:t>nklusive mätledningar och anslutningsnipplar. Mätledningar i kanal ansluts via anslutningsnipplar.</w:t>
            </w:r>
          </w:p>
          <w:p w14:paraId="12DA8DE8" w14:textId="09E1C748" w:rsidR="00321034" w:rsidRDefault="00321034" w:rsidP="00321034">
            <w:pPr>
              <w:pStyle w:val="JPINGBRDTEXT"/>
            </w:pPr>
            <w:r w:rsidRPr="004D5AD3">
              <w:t xml:space="preserve">Mätområde: </w:t>
            </w:r>
            <w:r w:rsidRPr="004D5AD3">
              <w:tab/>
              <w:t xml:space="preserve">0 – 2000Pa. </w:t>
            </w:r>
            <w:r w:rsidRPr="004D5AD3">
              <w:br/>
              <w:t xml:space="preserve">(För anbud, mätområde kontrolleras med </w:t>
            </w:r>
            <w:r>
              <w:t>rören</w:t>
            </w:r>
            <w:r w:rsidRPr="004D5AD3">
              <w:t>treprenören.)</w:t>
            </w:r>
          </w:p>
        </w:tc>
        <w:tc>
          <w:tcPr>
            <w:tcW w:w="1180" w:type="dxa"/>
            <w:gridSpan w:val="2"/>
          </w:tcPr>
          <w:p w14:paraId="6582BAA5" w14:textId="77777777" w:rsidR="00321034" w:rsidRPr="00FF31CF" w:rsidRDefault="00321034" w:rsidP="00321034">
            <w:pPr>
              <w:pStyle w:val="JPINGBRDTEXT"/>
              <w:spacing w:after="200"/>
            </w:pPr>
          </w:p>
        </w:tc>
      </w:tr>
      <w:tr w:rsidR="00321034" w:rsidRPr="00FF31CF" w14:paraId="101F606C" w14:textId="77777777" w:rsidTr="00DC4E13">
        <w:trPr>
          <w:trHeight w:val="567"/>
          <w:jc w:val="center"/>
        </w:trPr>
        <w:tc>
          <w:tcPr>
            <w:tcW w:w="8596" w:type="dxa"/>
            <w:gridSpan w:val="2"/>
            <w:shd w:val="clear" w:color="auto" w:fill="F2F2F2" w:themeFill="background1" w:themeFillShade="F2"/>
            <w:tcMar>
              <w:top w:w="57" w:type="dxa"/>
            </w:tcMar>
          </w:tcPr>
          <w:p w14:paraId="267F1CA8" w14:textId="673518C7" w:rsidR="00321034" w:rsidRPr="004D5AD3" w:rsidRDefault="00321034" w:rsidP="00321034">
            <w:pPr>
              <w:pStyle w:val="JPINGHUVUDRUBRIK"/>
            </w:pPr>
            <w:bookmarkStart w:id="36" w:name="_Toc26274075"/>
            <w:r w:rsidRPr="00FF31CF">
              <w:t>UB</w:t>
            </w:r>
            <w:r>
              <w:t xml:space="preserve">D </w:t>
            </w:r>
            <w:r w:rsidRPr="00FF31CF">
              <w:t>G</w:t>
            </w:r>
            <w:r>
              <w:t>IVARE FÖR FUKT</w:t>
            </w:r>
            <w:bookmarkEnd w:id="36"/>
          </w:p>
        </w:tc>
        <w:tc>
          <w:tcPr>
            <w:tcW w:w="1180" w:type="dxa"/>
            <w:gridSpan w:val="2"/>
            <w:shd w:val="clear" w:color="auto" w:fill="F2F2F2" w:themeFill="background1" w:themeFillShade="F2"/>
          </w:tcPr>
          <w:p w14:paraId="757B23F5" w14:textId="77777777" w:rsidR="00321034" w:rsidRPr="00FF31CF" w:rsidRDefault="00321034" w:rsidP="00321034">
            <w:pPr>
              <w:pStyle w:val="JPINGBRDTEXT"/>
              <w:spacing w:after="200"/>
            </w:pPr>
          </w:p>
        </w:tc>
      </w:tr>
      <w:tr w:rsidR="00321034" w:rsidRPr="00FF31CF" w14:paraId="31F8309F" w14:textId="77777777" w:rsidTr="00D338F6">
        <w:trPr>
          <w:trHeight w:val="567"/>
          <w:jc w:val="center"/>
        </w:trPr>
        <w:tc>
          <w:tcPr>
            <w:tcW w:w="2547" w:type="dxa"/>
            <w:tcMar>
              <w:top w:w="57" w:type="dxa"/>
            </w:tcMar>
          </w:tcPr>
          <w:p w14:paraId="6B9D4098" w14:textId="196E0D6B" w:rsidR="00321034" w:rsidRPr="00FF31CF" w:rsidRDefault="00321034" w:rsidP="00321034">
            <w:pPr>
              <w:pStyle w:val="JPINGBRDTEXT"/>
              <w:ind w:left="1"/>
              <w:rPr>
                <w:b/>
                <w:bCs/>
              </w:rPr>
            </w:pPr>
          </w:p>
        </w:tc>
        <w:tc>
          <w:tcPr>
            <w:tcW w:w="6049" w:type="dxa"/>
            <w:tcMar>
              <w:top w:w="57" w:type="dxa"/>
            </w:tcMar>
          </w:tcPr>
          <w:p w14:paraId="1BE7DCCC" w14:textId="77777777" w:rsidR="00321034" w:rsidRPr="00FF31CF" w:rsidRDefault="00321034" w:rsidP="00321034">
            <w:pPr>
              <w:pStyle w:val="JPINGBRDTEXT"/>
            </w:pPr>
            <w:r w:rsidRPr="00FF31CF">
              <w:t>Samtliga fuktgivares utsignal ska vara 0-10V.</w:t>
            </w:r>
          </w:p>
          <w:p w14:paraId="3279C41B" w14:textId="25A12468" w:rsidR="00321034" w:rsidRPr="00423F3E" w:rsidRDefault="00321034" w:rsidP="00321034">
            <w:pPr>
              <w:pStyle w:val="JPINGBRDTEXT"/>
            </w:pPr>
            <w:r w:rsidRPr="00FF31CF">
              <w:t>Mätområde: 20 % RF</w:t>
            </w:r>
            <w:r w:rsidRPr="00FF31CF">
              <w:noBreakHyphen/>
              <w:t>80 % RF.</w:t>
            </w:r>
          </w:p>
        </w:tc>
        <w:tc>
          <w:tcPr>
            <w:tcW w:w="1180" w:type="dxa"/>
            <w:gridSpan w:val="2"/>
          </w:tcPr>
          <w:p w14:paraId="04650186" w14:textId="77777777" w:rsidR="00321034" w:rsidRPr="00FF31CF" w:rsidRDefault="00321034" w:rsidP="00321034">
            <w:pPr>
              <w:pStyle w:val="JPINGBRDTEXT"/>
              <w:spacing w:after="200"/>
            </w:pPr>
          </w:p>
        </w:tc>
      </w:tr>
      <w:tr w:rsidR="00321034" w:rsidRPr="00FF31CF" w14:paraId="58388326" w14:textId="77777777" w:rsidTr="00DC4E13">
        <w:trPr>
          <w:trHeight w:val="567"/>
          <w:jc w:val="center"/>
        </w:trPr>
        <w:tc>
          <w:tcPr>
            <w:tcW w:w="2547" w:type="dxa"/>
            <w:tcMar>
              <w:top w:w="57" w:type="dxa"/>
            </w:tcMar>
          </w:tcPr>
          <w:p w14:paraId="5838831F" w14:textId="77777777" w:rsidR="00321034" w:rsidRPr="00FF31CF" w:rsidRDefault="00321034" w:rsidP="00321034">
            <w:pPr>
              <w:pStyle w:val="JPINGBRDTEXT"/>
              <w:ind w:left="1"/>
              <w:rPr>
                <w:b/>
                <w:bCs/>
              </w:rPr>
            </w:pPr>
            <w:r w:rsidRPr="00FF31CF">
              <w:rPr>
                <w:b/>
                <w:bCs/>
              </w:rPr>
              <w:t xml:space="preserve">UBD.13 </w:t>
            </w:r>
          </w:p>
        </w:tc>
        <w:tc>
          <w:tcPr>
            <w:tcW w:w="6049" w:type="dxa"/>
            <w:tcMar>
              <w:top w:w="57" w:type="dxa"/>
            </w:tcMar>
          </w:tcPr>
          <w:p w14:paraId="58388320" w14:textId="77777777" w:rsidR="00321034" w:rsidRPr="00FF31CF" w:rsidRDefault="00321034" w:rsidP="00321034">
            <w:pPr>
              <w:pStyle w:val="JPINGBRDTEXT"/>
              <w:spacing w:after="200"/>
              <w:rPr>
                <w:b/>
                <w:bCs/>
              </w:rPr>
            </w:pPr>
            <w:r w:rsidRPr="00FF31CF">
              <w:rPr>
                <w:b/>
                <w:bCs/>
              </w:rPr>
              <w:t>Givare för fukt, kanalmonterade, utförda för digital kommunikation</w:t>
            </w:r>
          </w:p>
          <w:p w14:paraId="58388324" w14:textId="77777777" w:rsidR="00321034" w:rsidRPr="00FF31CF" w:rsidRDefault="00321034" w:rsidP="00321034">
            <w:pPr>
              <w:pStyle w:val="JPINGBRDTEXT"/>
              <w:rPr>
                <w:b/>
                <w:bCs/>
              </w:rPr>
            </w:pPr>
            <w:r w:rsidRPr="00FF31CF">
              <w:t>Monteras på distans, där isolerade kanaler förekommer</w:t>
            </w:r>
          </w:p>
        </w:tc>
        <w:tc>
          <w:tcPr>
            <w:tcW w:w="1180" w:type="dxa"/>
            <w:gridSpan w:val="2"/>
          </w:tcPr>
          <w:p w14:paraId="58388325" w14:textId="77777777" w:rsidR="00321034" w:rsidRPr="00FF31CF" w:rsidRDefault="00321034" w:rsidP="00321034">
            <w:pPr>
              <w:pStyle w:val="JPINGBRDTEXT"/>
              <w:spacing w:after="200"/>
            </w:pPr>
          </w:p>
        </w:tc>
      </w:tr>
      <w:tr w:rsidR="00321034" w:rsidRPr="00FF31CF" w14:paraId="5838832F" w14:textId="77777777" w:rsidTr="00DC4E13">
        <w:trPr>
          <w:trHeight w:val="567"/>
          <w:jc w:val="center"/>
        </w:trPr>
        <w:tc>
          <w:tcPr>
            <w:tcW w:w="2547" w:type="dxa"/>
            <w:tcMar>
              <w:top w:w="57" w:type="dxa"/>
            </w:tcMar>
          </w:tcPr>
          <w:p w14:paraId="58388327" w14:textId="77777777" w:rsidR="00321034" w:rsidRPr="00FF31CF" w:rsidRDefault="00321034" w:rsidP="00321034">
            <w:pPr>
              <w:pStyle w:val="JPINGBRDTEXT"/>
              <w:ind w:left="1"/>
              <w:rPr>
                <w:b/>
                <w:bCs/>
              </w:rPr>
            </w:pPr>
            <w:r w:rsidRPr="00FF31CF">
              <w:rPr>
                <w:b/>
                <w:bCs/>
              </w:rPr>
              <w:lastRenderedPageBreak/>
              <w:t xml:space="preserve">UBD.2 </w:t>
            </w:r>
          </w:p>
        </w:tc>
        <w:tc>
          <w:tcPr>
            <w:tcW w:w="6049" w:type="dxa"/>
            <w:tcMar>
              <w:top w:w="57" w:type="dxa"/>
            </w:tcMar>
          </w:tcPr>
          <w:p w14:paraId="58388328" w14:textId="77777777" w:rsidR="00321034" w:rsidRPr="00FF31CF" w:rsidRDefault="00321034" w:rsidP="00321034">
            <w:pPr>
              <w:pStyle w:val="JPINGBRDTEXT"/>
              <w:spacing w:after="200"/>
              <w:rPr>
                <w:b/>
                <w:bCs/>
              </w:rPr>
            </w:pPr>
            <w:r w:rsidRPr="00FF31CF">
              <w:rPr>
                <w:b/>
                <w:bCs/>
              </w:rPr>
              <w:t>Givare för fukt, rumsmonterade</w:t>
            </w:r>
          </w:p>
          <w:p w14:paraId="5838832D" w14:textId="09ADB7BA" w:rsidR="00321034" w:rsidRPr="00423F3E" w:rsidRDefault="00321034" w:rsidP="00321034">
            <w:pPr>
              <w:pStyle w:val="JPINGBRDTEXT"/>
            </w:pPr>
            <w:r w:rsidRPr="00FF31CF">
              <w:t xml:space="preserve">Placerings höjd: 1600 mm </w:t>
            </w:r>
            <w:proofErr w:type="spellStart"/>
            <w:r w:rsidRPr="00FF31CF">
              <w:t>ö.f.g</w:t>
            </w:r>
            <w:proofErr w:type="spellEnd"/>
            <w:r w:rsidRPr="00FF31CF">
              <w:t>.</w:t>
            </w:r>
          </w:p>
        </w:tc>
        <w:tc>
          <w:tcPr>
            <w:tcW w:w="1180" w:type="dxa"/>
            <w:gridSpan w:val="2"/>
          </w:tcPr>
          <w:p w14:paraId="5838832E" w14:textId="77777777" w:rsidR="00321034" w:rsidRPr="00FF31CF" w:rsidRDefault="00321034" w:rsidP="00321034">
            <w:pPr>
              <w:pStyle w:val="JPINGBRDTEXT"/>
              <w:spacing w:after="200"/>
            </w:pPr>
          </w:p>
        </w:tc>
      </w:tr>
      <w:tr w:rsidR="00321034" w:rsidRPr="00FF31CF" w14:paraId="51316148" w14:textId="77777777" w:rsidTr="00DC4E13">
        <w:trPr>
          <w:trHeight w:val="567"/>
          <w:jc w:val="center"/>
        </w:trPr>
        <w:tc>
          <w:tcPr>
            <w:tcW w:w="8596" w:type="dxa"/>
            <w:gridSpan w:val="2"/>
            <w:shd w:val="clear" w:color="auto" w:fill="F2F2F2" w:themeFill="background1" w:themeFillShade="F2"/>
            <w:tcMar>
              <w:top w:w="57" w:type="dxa"/>
            </w:tcMar>
          </w:tcPr>
          <w:p w14:paraId="18BF6355" w14:textId="66857142" w:rsidR="00321034" w:rsidRPr="00FF31CF" w:rsidRDefault="00321034" w:rsidP="00321034">
            <w:pPr>
              <w:pStyle w:val="JPINGHUVUDRUBRIK"/>
            </w:pPr>
            <w:bookmarkStart w:id="37" w:name="_Toc26274076"/>
            <w:r w:rsidRPr="00FF31CF">
              <w:t>UB</w:t>
            </w:r>
            <w:r>
              <w:t xml:space="preserve">D </w:t>
            </w:r>
            <w:r w:rsidRPr="00FF31CF">
              <w:t>G</w:t>
            </w:r>
            <w:r>
              <w:t>IVARE FÖR FLÖDE</w:t>
            </w:r>
            <w:bookmarkEnd w:id="37"/>
          </w:p>
        </w:tc>
        <w:tc>
          <w:tcPr>
            <w:tcW w:w="1180" w:type="dxa"/>
            <w:gridSpan w:val="2"/>
            <w:shd w:val="clear" w:color="auto" w:fill="F2F2F2" w:themeFill="background1" w:themeFillShade="F2"/>
          </w:tcPr>
          <w:p w14:paraId="01526676" w14:textId="77777777" w:rsidR="00321034" w:rsidRPr="00FF31CF" w:rsidRDefault="00321034" w:rsidP="00321034">
            <w:pPr>
              <w:pStyle w:val="JPINGBRDTEXT"/>
              <w:spacing w:after="200"/>
            </w:pPr>
          </w:p>
        </w:tc>
      </w:tr>
      <w:tr w:rsidR="00321034" w:rsidRPr="00FF31CF" w14:paraId="62253499" w14:textId="77777777" w:rsidTr="00DC4E13">
        <w:trPr>
          <w:trHeight w:val="567"/>
          <w:jc w:val="center"/>
        </w:trPr>
        <w:tc>
          <w:tcPr>
            <w:tcW w:w="2547" w:type="dxa"/>
            <w:tcMar>
              <w:top w:w="57" w:type="dxa"/>
            </w:tcMar>
          </w:tcPr>
          <w:p w14:paraId="68F2B84F" w14:textId="48C7ED33" w:rsidR="00321034" w:rsidRPr="00FF31CF" w:rsidRDefault="00321034" w:rsidP="00321034">
            <w:pPr>
              <w:pStyle w:val="JPINGBRDTEXT"/>
              <w:ind w:left="1"/>
              <w:rPr>
                <w:b/>
                <w:bCs/>
              </w:rPr>
            </w:pPr>
            <w:r>
              <w:rPr>
                <w:b/>
                <w:bCs/>
              </w:rPr>
              <w:t>UBE.12</w:t>
            </w:r>
          </w:p>
        </w:tc>
        <w:tc>
          <w:tcPr>
            <w:tcW w:w="6049" w:type="dxa"/>
            <w:tcMar>
              <w:top w:w="57" w:type="dxa"/>
            </w:tcMar>
          </w:tcPr>
          <w:p w14:paraId="6F89205B" w14:textId="77777777" w:rsidR="00321034" w:rsidRDefault="00321034" w:rsidP="00B76E40">
            <w:pPr>
              <w:pStyle w:val="Underrubrik"/>
            </w:pPr>
            <w:r>
              <w:t>Givar för flöde, kanalmonterade, kontinuerligt elektriska.</w:t>
            </w:r>
          </w:p>
          <w:p w14:paraId="7AAB28CF" w14:textId="77777777" w:rsidR="00321034" w:rsidRPr="004D5AD3" w:rsidRDefault="00321034" w:rsidP="00321034">
            <w:pPr>
              <w:pStyle w:val="JPINGBRDTEXT"/>
            </w:pPr>
            <w:r w:rsidRPr="004D5AD3">
              <w:t>Flödesgivare med analog utsignal och display.</w:t>
            </w:r>
            <w:r w:rsidRPr="004D5AD3">
              <w:br/>
              <w:t>Ink mätledningar och anslutningsnipplar.</w:t>
            </w:r>
            <w:r w:rsidRPr="004D5AD3">
              <w:br/>
              <w:t>Mätledningar i kanal ansluts via anslutningsnipplar.</w:t>
            </w:r>
          </w:p>
          <w:p w14:paraId="4295A1A4" w14:textId="39BBAA82" w:rsidR="00321034" w:rsidRPr="00477F9A" w:rsidRDefault="00321034" w:rsidP="00321034"/>
        </w:tc>
        <w:tc>
          <w:tcPr>
            <w:tcW w:w="1180" w:type="dxa"/>
            <w:gridSpan w:val="2"/>
          </w:tcPr>
          <w:p w14:paraId="0166DC7C" w14:textId="77777777" w:rsidR="00321034" w:rsidRPr="00FF31CF" w:rsidRDefault="00321034" w:rsidP="00321034">
            <w:pPr>
              <w:pStyle w:val="JPINGBRDTEXT"/>
              <w:spacing w:after="200"/>
            </w:pPr>
          </w:p>
        </w:tc>
      </w:tr>
      <w:tr w:rsidR="00321034" w:rsidRPr="00FF31CF" w14:paraId="58388332" w14:textId="77777777" w:rsidTr="00DC4E13">
        <w:trPr>
          <w:trHeight w:val="567"/>
          <w:jc w:val="center"/>
        </w:trPr>
        <w:tc>
          <w:tcPr>
            <w:tcW w:w="8596" w:type="dxa"/>
            <w:gridSpan w:val="2"/>
            <w:shd w:val="clear" w:color="auto" w:fill="F2F2F2"/>
            <w:tcMar>
              <w:top w:w="57" w:type="dxa"/>
            </w:tcMar>
          </w:tcPr>
          <w:p w14:paraId="58388330" w14:textId="5D8128EB" w:rsidR="00321034" w:rsidRPr="00FF31CF" w:rsidRDefault="00321034" w:rsidP="00321034">
            <w:pPr>
              <w:pStyle w:val="Rubrik1AF"/>
            </w:pPr>
            <w:bookmarkStart w:id="38" w:name="_Toc17887145"/>
            <w:bookmarkStart w:id="39" w:name="_Toc17887981"/>
            <w:bookmarkStart w:id="40" w:name="_Toc26274077"/>
            <w:r w:rsidRPr="00FF31CF">
              <w:t>UBK GIVARE FÖR KONCENTRATION</w:t>
            </w:r>
            <w:bookmarkEnd w:id="38"/>
            <w:bookmarkEnd w:id="39"/>
            <w:bookmarkEnd w:id="40"/>
          </w:p>
        </w:tc>
        <w:tc>
          <w:tcPr>
            <w:tcW w:w="1180" w:type="dxa"/>
            <w:gridSpan w:val="2"/>
            <w:shd w:val="pct5" w:color="auto" w:fill="auto"/>
          </w:tcPr>
          <w:p w14:paraId="58388331" w14:textId="77777777" w:rsidR="00321034" w:rsidRPr="00FF31CF" w:rsidRDefault="00321034" w:rsidP="00321034">
            <w:pPr>
              <w:pStyle w:val="JPINGBRDTEXT"/>
              <w:spacing w:before="240" w:after="60"/>
            </w:pPr>
          </w:p>
        </w:tc>
      </w:tr>
      <w:tr w:rsidR="00321034" w:rsidRPr="00FF31CF" w14:paraId="58388342" w14:textId="77777777" w:rsidTr="00DC4E13">
        <w:trPr>
          <w:trHeight w:val="567"/>
          <w:jc w:val="center"/>
        </w:trPr>
        <w:tc>
          <w:tcPr>
            <w:tcW w:w="2547" w:type="dxa"/>
            <w:tcMar>
              <w:top w:w="57" w:type="dxa"/>
            </w:tcMar>
          </w:tcPr>
          <w:p w14:paraId="58388333" w14:textId="77777777" w:rsidR="00321034" w:rsidRPr="00FF31CF" w:rsidRDefault="00321034" w:rsidP="00321034">
            <w:pPr>
              <w:pStyle w:val="JPINGBRDTEXT"/>
              <w:ind w:left="1"/>
              <w:rPr>
                <w:b/>
                <w:bCs/>
              </w:rPr>
            </w:pPr>
            <w:r w:rsidRPr="00FF31CF">
              <w:rPr>
                <w:b/>
                <w:bCs/>
              </w:rPr>
              <w:t>UBK.1</w:t>
            </w:r>
          </w:p>
        </w:tc>
        <w:tc>
          <w:tcPr>
            <w:tcW w:w="6049" w:type="dxa"/>
            <w:tcMar>
              <w:top w:w="57" w:type="dxa"/>
            </w:tcMar>
          </w:tcPr>
          <w:p w14:paraId="58388334" w14:textId="77777777" w:rsidR="00321034" w:rsidRPr="00FF31CF" w:rsidRDefault="00321034" w:rsidP="00321034">
            <w:pPr>
              <w:pStyle w:val="JPINGBRDTEXT"/>
              <w:spacing w:after="200"/>
              <w:rPr>
                <w:b/>
                <w:bCs/>
              </w:rPr>
            </w:pPr>
            <w:r w:rsidRPr="00FF31CF">
              <w:rPr>
                <w:b/>
                <w:bCs/>
              </w:rPr>
              <w:t>Givare för koncentration, kanalmonterade, kontinuerligt elektriska</w:t>
            </w:r>
          </w:p>
          <w:p w14:paraId="58388336" w14:textId="4C771A27" w:rsidR="00321034" w:rsidRPr="00FF31CF" w:rsidRDefault="00321034" w:rsidP="00321034">
            <w:pPr>
              <w:pStyle w:val="JPINGBRDTEXT"/>
            </w:pPr>
            <w:r w:rsidRPr="00FF31CF">
              <w:t>Rökdetektorer</w:t>
            </w:r>
          </w:p>
          <w:p w14:paraId="58388337" w14:textId="77777777" w:rsidR="00321034" w:rsidRPr="00FF31CF" w:rsidRDefault="00321034" w:rsidP="00321034">
            <w:pPr>
              <w:pStyle w:val="JPINGBRDTEXT"/>
            </w:pPr>
            <w:r w:rsidRPr="00FF31CF">
              <w:t>Rökdetektorer skall anslutas till RDC enligt UDK.71.</w:t>
            </w:r>
          </w:p>
          <w:p w14:paraId="58388338" w14:textId="77777777" w:rsidR="00321034" w:rsidRPr="00FF31CF" w:rsidRDefault="00321034" w:rsidP="00321034">
            <w:pPr>
              <w:pStyle w:val="JPINGBRDTEXT"/>
            </w:pPr>
            <w:r w:rsidRPr="00FF31CF">
              <w:t>Tillägg till AMA:</w:t>
            </w:r>
          </w:p>
          <w:p w14:paraId="58388339" w14:textId="77777777" w:rsidR="00321034" w:rsidRPr="00FF31CF" w:rsidRDefault="00321034" w:rsidP="00321034">
            <w:pPr>
              <w:pStyle w:val="JPINGBRDTEXT"/>
            </w:pPr>
          </w:p>
          <w:p w14:paraId="5838833A" w14:textId="77777777" w:rsidR="00321034" w:rsidRPr="00FF31CF" w:rsidRDefault="00321034" w:rsidP="00321034">
            <w:pPr>
              <w:pStyle w:val="JPINGBRDTEXT"/>
            </w:pPr>
            <w:r w:rsidRPr="00FF31CF">
              <w:t>Rökdetektor skall ha optisk indikering av utlöst detektor.</w:t>
            </w:r>
          </w:p>
          <w:p w14:paraId="5838833B" w14:textId="77777777" w:rsidR="00321034" w:rsidRPr="00FF31CF" w:rsidRDefault="00321034" w:rsidP="00321034">
            <w:pPr>
              <w:pStyle w:val="JPINGBRDTEXT"/>
            </w:pPr>
            <w:r w:rsidRPr="00FF31CF">
              <w:t>Rökdetektor skall ha funktion för underhållslarm.</w:t>
            </w:r>
          </w:p>
          <w:p w14:paraId="5838833C" w14:textId="77777777" w:rsidR="00321034" w:rsidRPr="00FF31CF" w:rsidRDefault="00321034" w:rsidP="00321034">
            <w:pPr>
              <w:pStyle w:val="JPINGBRDTEXT"/>
            </w:pPr>
          </w:p>
          <w:p w14:paraId="5838833D" w14:textId="77777777" w:rsidR="00321034" w:rsidRPr="00FF31CF" w:rsidRDefault="00321034" w:rsidP="00321034">
            <w:pPr>
              <w:pStyle w:val="JPINGBRDTEXT"/>
            </w:pPr>
            <w:r w:rsidRPr="00FF31CF">
              <w:t xml:space="preserve">Rökdetektor skall vara försedd med hjälpfläkt när så erfordras för att </w:t>
            </w:r>
          </w:p>
          <w:p w14:paraId="5838833E" w14:textId="77777777" w:rsidR="00321034" w:rsidRPr="00FF31CF" w:rsidRDefault="00321034" w:rsidP="00321034">
            <w:pPr>
              <w:pStyle w:val="JPINGBRDTEXT"/>
            </w:pPr>
            <w:r w:rsidRPr="00FF31CF">
              <w:t>säkerställa funktionen.</w:t>
            </w:r>
          </w:p>
          <w:p w14:paraId="5838833F" w14:textId="77777777" w:rsidR="00321034" w:rsidRPr="00FF31CF" w:rsidRDefault="00321034" w:rsidP="00321034">
            <w:pPr>
              <w:pStyle w:val="JPINGBRDTEXT"/>
            </w:pPr>
          </w:p>
          <w:p w14:paraId="58388340" w14:textId="1CDA012A" w:rsidR="00321034" w:rsidRPr="00FF31CF" w:rsidRDefault="00321034" w:rsidP="00364700">
            <w:pPr>
              <w:pStyle w:val="JPINGBRDTEXT"/>
            </w:pPr>
            <w:r w:rsidRPr="00FF31CF">
              <w:t>Monteras på distans där isolerade kanaler förekommer</w:t>
            </w:r>
            <w:r w:rsidRPr="0047181F">
              <w:t xml:space="preserve">. Rökdetektor ansluts till spjällmodul för brand/brandgasspjäll. </w:t>
            </w:r>
          </w:p>
        </w:tc>
        <w:tc>
          <w:tcPr>
            <w:tcW w:w="1180" w:type="dxa"/>
            <w:gridSpan w:val="2"/>
          </w:tcPr>
          <w:p w14:paraId="58388341" w14:textId="77777777" w:rsidR="00321034" w:rsidRPr="00FF31CF" w:rsidRDefault="00321034" w:rsidP="00321034">
            <w:pPr>
              <w:pStyle w:val="JPINGBRDTEXT"/>
              <w:spacing w:after="200"/>
            </w:pPr>
          </w:p>
        </w:tc>
      </w:tr>
      <w:tr w:rsidR="00321034" w:rsidRPr="00FF31CF" w14:paraId="58388347" w14:textId="77777777" w:rsidTr="00DC4E13">
        <w:trPr>
          <w:trHeight w:val="567"/>
          <w:jc w:val="center"/>
        </w:trPr>
        <w:tc>
          <w:tcPr>
            <w:tcW w:w="2547" w:type="dxa"/>
            <w:tcMar>
              <w:top w:w="57" w:type="dxa"/>
            </w:tcMar>
          </w:tcPr>
          <w:p w14:paraId="58388343" w14:textId="77777777" w:rsidR="00321034" w:rsidRPr="00FF31CF" w:rsidRDefault="00321034" w:rsidP="00321034">
            <w:pPr>
              <w:pStyle w:val="JPINGBRDTEXT"/>
              <w:ind w:left="1"/>
              <w:rPr>
                <w:b/>
                <w:bCs/>
              </w:rPr>
            </w:pPr>
            <w:r w:rsidRPr="00FF31CF">
              <w:rPr>
                <w:b/>
                <w:bCs/>
              </w:rPr>
              <w:t>UBK.12</w:t>
            </w:r>
          </w:p>
        </w:tc>
        <w:tc>
          <w:tcPr>
            <w:tcW w:w="6049" w:type="dxa"/>
            <w:tcMar>
              <w:top w:w="57" w:type="dxa"/>
            </w:tcMar>
          </w:tcPr>
          <w:p w14:paraId="58388344" w14:textId="77777777" w:rsidR="00321034" w:rsidRPr="00FF31CF" w:rsidRDefault="00321034" w:rsidP="00321034">
            <w:pPr>
              <w:pStyle w:val="JPINGBRDTEXT"/>
              <w:spacing w:after="200"/>
            </w:pPr>
            <w:r w:rsidRPr="00FF31CF">
              <w:rPr>
                <w:b/>
                <w:bCs/>
              </w:rPr>
              <w:t>Givare för koncentration, kanalmonterade, kontinuerligt elektriska</w:t>
            </w:r>
          </w:p>
          <w:p w14:paraId="2502C58A" w14:textId="02D55052" w:rsidR="00321034" w:rsidRDefault="00321034" w:rsidP="00321034">
            <w:pPr>
              <w:pStyle w:val="JPINGBRDTEXT"/>
            </w:pPr>
            <w:r w:rsidRPr="00FF31CF">
              <w:t>Monteras på distans där isolerade kanaler förekommer.</w:t>
            </w:r>
          </w:p>
          <w:p w14:paraId="58388345" w14:textId="0FEA27BA" w:rsidR="00321034" w:rsidRPr="00FF31CF" w:rsidRDefault="00321034" w:rsidP="00321034">
            <w:pPr>
              <w:pStyle w:val="JPINGBRDTEXT"/>
            </w:pPr>
          </w:p>
        </w:tc>
        <w:tc>
          <w:tcPr>
            <w:tcW w:w="1180" w:type="dxa"/>
            <w:gridSpan w:val="2"/>
          </w:tcPr>
          <w:p w14:paraId="58388346" w14:textId="77777777" w:rsidR="00321034" w:rsidRPr="00FF31CF" w:rsidRDefault="00321034" w:rsidP="00321034">
            <w:pPr>
              <w:pStyle w:val="JPINGBRDTEXT"/>
              <w:spacing w:after="200"/>
            </w:pPr>
          </w:p>
        </w:tc>
      </w:tr>
      <w:tr w:rsidR="00321034" w:rsidRPr="00FF31CF" w14:paraId="5838834C" w14:textId="77777777" w:rsidTr="00DC4E13">
        <w:trPr>
          <w:trHeight w:val="567"/>
          <w:jc w:val="center"/>
        </w:trPr>
        <w:tc>
          <w:tcPr>
            <w:tcW w:w="2547" w:type="dxa"/>
            <w:tcMar>
              <w:top w:w="57" w:type="dxa"/>
            </w:tcMar>
          </w:tcPr>
          <w:p w14:paraId="58388348" w14:textId="05BFFD5E" w:rsidR="00321034" w:rsidRPr="00FF31CF" w:rsidRDefault="00321034" w:rsidP="00321034">
            <w:pPr>
              <w:pStyle w:val="JPINGBRDTEXT"/>
              <w:ind w:left="1"/>
              <w:rPr>
                <w:b/>
                <w:bCs/>
              </w:rPr>
            </w:pPr>
            <w:r w:rsidRPr="00FF31CF">
              <w:rPr>
                <w:b/>
                <w:bCs/>
              </w:rPr>
              <w:t>UBK.2</w:t>
            </w:r>
            <w:r>
              <w:rPr>
                <w:b/>
                <w:bCs/>
              </w:rPr>
              <w:t>23</w:t>
            </w:r>
          </w:p>
        </w:tc>
        <w:tc>
          <w:tcPr>
            <w:tcW w:w="6049" w:type="dxa"/>
            <w:tcMar>
              <w:top w:w="57" w:type="dxa"/>
            </w:tcMar>
          </w:tcPr>
          <w:p w14:paraId="58388349" w14:textId="77777777" w:rsidR="00321034" w:rsidRPr="00FF31CF" w:rsidRDefault="00321034" w:rsidP="00321034">
            <w:pPr>
              <w:pStyle w:val="JPINGBRDTEXT"/>
              <w:spacing w:after="200"/>
            </w:pPr>
            <w:r w:rsidRPr="00FF31CF">
              <w:rPr>
                <w:b/>
                <w:bCs/>
              </w:rPr>
              <w:t>Givare för koncentration, rumsmonterade</w:t>
            </w:r>
          </w:p>
          <w:p w14:paraId="705F4B43" w14:textId="77777777" w:rsidR="00321034" w:rsidRDefault="00321034" w:rsidP="00321034">
            <w:pPr>
              <w:pStyle w:val="JPINGBRDTEXT"/>
            </w:pPr>
            <w:r w:rsidRPr="00FF31CF">
              <w:t>Utförda för mätning av CO</w:t>
            </w:r>
            <w:r w:rsidRPr="00FF31CF">
              <w:rPr>
                <w:vertAlign w:val="subscript"/>
              </w:rPr>
              <w:t>2</w:t>
            </w:r>
            <w:r w:rsidRPr="00FF31CF">
              <w:t xml:space="preserve"> (koldioxid) eller VOC (lättflyktiga organiska ämne).</w:t>
            </w:r>
          </w:p>
          <w:p w14:paraId="5838834A" w14:textId="49089CC5" w:rsidR="00321034" w:rsidRPr="00FF31CF" w:rsidRDefault="00321034" w:rsidP="00321034">
            <w:pPr>
              <w:pStyle w:val="JPINGBRDTEXT"/>
            </w:pPr>
            <w:proofErr w:type="spellStart"/>
            <w:r>
              <w:t>Anlsut</w:t>
            </w:r>
            <w:proofErr w:type="spellEnd"/>
            <w:r>
              <w:t xml:space="preserve"> till GQ_ _-HD.</w:t>
            </w:r>
          </w:p>
        </w:tc>
        <w:tc>
          <w:tcPr>
            <w:tcW w:w="1180" w:type="dxa"/>
            <w:gridSpan w:val="2"/>
          </w:tcPr>
          <w:p w14:paraId="5838834B" w14:textId="77777777" w:rsidR="00321034" w:rsidRPr="00FF31CF" w:rsidRDefault="00321034" w:rsidP="00321034">
            <w:pPr>
              <w:pStyle w:val="JPINGBRDTEXT"/>
              <w:spacing w:after="200"/>
            </w:pPr>
          </w:p>
        </w:tc>
      </w:tr>
      <w:tr w:rsidR="00321034" w:rsidRPr="00FF31CF" w14:paraId="5838834F" w14:textId="77777777" w:rsidTr="00DC4E13">
        <w:trPr>
          <w:trHeight w:val="567"/>
          <w:jc w:val="center"/>
        </w:trPr>
        <w:tc>
          <w:tcPr>
            <w:tcW w:w="8596" w:type="dxa"/>
            <w:gridSpan w:val="2"/>
            <w:shd w:val="clear" w:color="auto" w:fill="F2F2F2"/>
            <w:tcMar>
              <w:top w:w="57" w:type="dxa"/>
            </w:tcMar>
          </w:tcPr>
          <w:p w14:paraId="5838834D" w14:textId="11350AD4" w:rsidR="00321034" w:rsidRPr="00FF31CF" w:rsidRDefault="00321034" w:rsidP="00321034">
            <w:pPr>
              <w:pStyle w:val="Rubrik1AF"/>
            </w:pPr>
            <w:bookmarkStart w:id="41" w:name="_Toc17887146"/>
            <w:bookmarkStart w:id="42" w:name="_Toc17887982"/>
            <w:bookmarkStart w:id="43" w:name="_Toc26274078"/>
            <w:r w:rsidRPr="00FF31CF">
              <w:t>UC STYRFUNKTIONSENHETER</w:t>
            </w:r>
            <w:bookmarkEnd w:id="41"/>
            <w:bookmarkEnd w:id="42"/>
            <w:bookmarkEnd w:id="43"/>
          </w:p>
        </w:tc>
        <w:tc>
          <w:tcPr>
            <w:tcW w:w="1180" w:type="dxa"/>
            <w:gridSpan w:val="2"/>
            <w:shd w:val="pct5" w:color="auto" w:fill="auto"/>
          </w:tcPr>
          <w:p w14:paraId="5838834E" w14:textId="77777777" w:rsidR="00321034" w:rsidRPr="00FF31CF" w:rsidRDefault="00321034" w:rsidP="00321034">
            <w:pPr>
              <w:pStyle w:val="JPINGBRDTEXT"/>
              <w:spacing w:before="240" w:after="60"/>
            </w:pPr>
          </w:p>
        </w:tc>
      </w:tr>
      <w:tr w:rsidR="00321034" w:rsidRPr="00FF31CF" w14:paraId="6B70AC61" w14:textId="77777777" w:rsidTr="00DC4E13">
        <w:trPr>
          <w:trHeight w:val="567"/>
          <w:jc w:val="center"/>
        </w:trPr>
        <w:tc>
          <w:tcPr>
            <w:tcW w:w="2547" w:type="dxa"/>
            <w:tcMar>
              <w:top w:w="57" w:type="dxa"/>
            </w:tcMar>
          </w:tcPr>
          <w:p w14:paraId="24D70F33" w14:textId="132C1E9B" w:rsidR="00321034" w:rsidRPr="00FF31CF" w:rsidRDefault="00321034" w:rsidP="00321034">
            <w:pPr>
              <w:pStyle w:val="JPINGBRDTEXT"/>
              <w:ind w:left="1"/>
              <w:rPr>
                <w:b/>
                <w:bCs/>
              </w:rPr>
            </w:pPr>
            <w:r>
              <w:rPr>
                <w:b/>
                <w:bCs/>
              </w:rPr>
              <w:t>UCA.83</w:t>
            </w:r>
          </w:p>
        </w:tc>
        <w:tc>
          <w:tcPr>
            <w:tcW w:w="6049" w:type="dxa"/>
            <w:tcMar>
              <w:top w:w="57" w:type="dxa"/>
            </w:tcMar>
          </w:tcPr>
          <w:p w14:paraId="334EE23C" w14:textId="17B1503B" w:rsidR="00321034" w:rsidRDefault="00321034" w:rsidP="00321034">
            <w:pPr>
              <w:pStyle w:val="JPINGBRDTEXT"/>
              <w:spacing w:after="200"/>
            </w:pPr>
            <w:r w:rsidRPr="00FE459E">
              <w:rPr>
                <w:b/>
                <w:bCs/>
              </w:rPr>
              <w:t>Styrfunktionsenheter med sammansatt funktion, diverse monteringssätt, utförda för digital kommunikation</w:t>
            </w:r>
          </w:p>
          <w:p w14:paraId="696EEE24" w14:textId="77777777" w:rsidR="00321034" w:rsidRPr="00FF31CF" w:rsidRDefault="00321034" w:rsidP="00321034">
            <w:pPr>
              <w:pStyle w:val="JPINGBRDTEXT"/>
            </w:pPr>
          </w:p>
        </w:tc>
        <w:tc>
          <w:tcPr>
            <w:tcW w:w="1180" w:type="dxa"/>
            <w:gridSpan w:val="2"/>
          </w:tcPr>
          <w:p w14:paraId="5FB2DA61" w14:textId="77777777" w:rsidR="00321034" w:rsidRPr="00FF31CF" w:rsidRDefault="00321034" w:rsidP="00321034">
            <w:pPr>
              <w:pStyle w:val="JPINGBRDTEXT"/>
              <w:spacing w:after="200"/>
            </w:pPr>
          </w:p>
        </w:tc>
      </w:tr>
      <w:tr w:rsidR="00321034" w:rsidRPr="00FF31CF" w14:paraId="18ED3662" w14:textId="77777777" w:rsidTr="00DC4E13">
        <w:trPr>
          <w:trHeight w:val="567"/>
          <w:jc w:val="center"/>
        </w:trPr>
        <w:tc>
          <w:tcPr>
            <w:tcW w:w="2547" w:type="dxa"/>
            <w:tcMar>
              <w:top w:w="57" w:type="dxa"/>
            </w:tcMar>
          </w:tcPr>
          <w:p w14:paraId="302A13F2" w14:textId="6198AB56" w:rsidR="00321034" w:rsidRDefault="00321034" w:rsidP="00321034">
            <w:pPr>
              <w:pStyle w:val="JPINGBRDTEXT"/>
              <w:ind w:left="1"/>
              <w:rPr>
                <w:b/>
                <w:bCs/>
              </w:rPr>
            </w:pPr>
            <w:r>
              <w:rPr>
                <w:b/>
                <w:bCs/>
              </w:rPr>
              <w:t>UCA.831</w:t>
            </w:r>
          </w:p>
        </w:tc>
        <w:tc>
          <w:tcPr>
            <w:tcW w:w="6049" w:type="dxa"/>
            <w:tcMar>
              <w:top w:w="57" w:type="dxa"/>
            </w:tcMar>
          </w:tcPr>
          <w:p w14:paraId="3335B08D" w14:textId="51E0AA82" w:rsidR="00321034" w:rsidRPr="008962B2" w:rsidRDefault="00321034" w:rsidP="00B76E40">
            <w:pPr>
              <w:pStyle w:val="Underrubrik"/>
            </w:pPr>
            <w:r w:rsidRPr="008962B2">
              <w:t>Zonregulatorer</w:t>
            </w:r>
          </w:p>
          <w:p w14:paraId="7F8AF626" w14:textId="77777777" w:rsidR="00321034" w:rsidRPr="008962B2" w:rsidRDefault="00321034" w:rsidP="00321034">
            <w:pPr>
              <w:pStyle w:val="JPINGBRDTEXT"/>
              <w:numPr>
                <w:ilvl w:val="0"/>
                <w:numId w:val="81"/>
              </w:numPr>
            </w:pPr>
            <w:r w:rsidRPr="008962B2">
              <w:t xml:space="preserve">Efter spänningsavbrott ska rumsregulatorer starta med slumpmässig tidsfördröjning. </w:t>
            </w:r>
          </w:p>
          <w:p w14:paraId="11121EB2" w14:textId="77777777" w:rsidR="00321034" w:rsidRPr="008962B2" w:rsidRDefault="00321034" w:rsidP="00321034">
            <w:pPr>
              <w:pStyle w:val="JPINGBRDTEXT"/>
              <w:numPr>
                <w:ilvl w:val="0"/>
                <w:numId w:val="81"/>
              </w:numPr>
            </w:pPr>
            <w:r w:rsidRPr="008962B2">
              <w:t>I rumsregulator ska finnas möjlighet till kalibrering av rumsgivare.</w:t>
            </w:r>
          </w:p>
          <w:p w14:paraId="7F30551F" w14:textId="77777777" w:rsidR="00321034" w:rsidRPr="008962B2" w:rsidRDefault="00321034" w:rsidP="00321034">
            <w:pPr>
              <w:pStyle w:val="JPINGBRDTEXT"/>
              <w:numPr>
                <w:ilvl w:val="0"/>
                <w:numId w:val="81"/>
              </w:numPr>
            </w:pPr>
            <w:r w:rsidRPr="008962B2">
              <w:t xml:space="preserve">Minsta </w:t>
            </w:r>
            <w:proofErr w:type="spellStart"/>
            <w:r w:rsidRPr="008962B2">
              <w:t>värdesförändring</w:t>
            </w:r>
            <w:proofErr w:type="spellEnd"/>
            <w:r w:rsidRPr="008962B2">
              <w:t xml:space="preserve"> som genererar händelsestyrd uppdatering av mätvärden ska kunna justeras för optimering av trafikmängden på bussystemet. </w:t>
            </w:r>
          </w:p>
          <w:p w14:paraId="1D9157C0" w14:textId="6CB40631" w:rsidR="00321034" w:rsidRPr="008962B2" w:rsidRDefault="00321034" w:rsidP="00321034">
            <w:pPr>
              <w:pStyle w:val="JPINGBRDTEXT"/>
              <w:numPr>
                <w:ilvl w:val="0"/>
                <w:numId w:val="81"/>
              </w:numPr>
            </w:pPr>
            <w:r w:rsidRPr="008962B2">
              <w:t>Energibehovssignaler ska genereras av rumsregulatorerna och ska kunna användas för överordnade funktioner/presentation.</w:t>
            </w:r>
          </w:p>
          <w:p w14:paraId="0662ED6D" w14:textId="6A07B993" w:rsidR="00321034" w:rsidRPr="008962B2" w:rsidRDefault="00364700" w:rsidP="00321034">
            <w:pPr>
              <w:pStyle w:val="JPINGBRDTEXT"/>
              <w:numPr>
                <w:ilvl w:val="0"/>
                <w:numId w:val="81"/>
              </w:numPr>
            </w:pPr>
            <w:r>
              <w:t>Zon</w:t>
            </w:r>
            <w:r w:rsidR="00321034" w:rsidRPr="008962B2">
              <w:t>sregulatorer ska kunna användas för master/slav tillämpningar.</w:t>
            </w:r>
          </w:p>
          <w:p w14:paraId="1C3B22AD" w14:textId="630092EE" w:rsidR="00321034" w:rsidRDefault="00364700" w:rsidP="00321034">
            <w:pPr>
              <w:pStyle w:val="JPINGBRDTEXT"/>
              <w:numPr>
                <w:ilvl w:val="0"/>
                <w:numId w:val="81"/>
              </w:numPr>
            </w:pPr>
            <w:r>
              <w:t>Zon</w:t>
            </w:r>
            <w:r w:rsidR="00321034" w:rsidRPr="008962B2">
              <w:t>regulatorer ska kunna hantera överordnade funktioner för nattutkylning och morgonvärmning, överordnad funktion för överstyrning av ex spjäll vid brandgasevakuering, val av driftsätt - ekonomi/komfort etc.</w:t>
            </w:r>
          </w:p>
          <w:p w14:paraId="247E2EE2" w14:textId="77777777" w:rsidR="00321034" w:rsidRPr="008962B2" w:rsidRDefault="00321034" w:rsidP="00321034">
            <w:pPr>
              <w:pStyle w:val="JPINGBRDTEXT"/>
              <w:ind w:left="720"/>
            </w:pPr>
          </w:p>
          <w:p w14:paraId="594BE74E" w14:textId="49C808DE" w:rsidR="00321034" w:rsidRPr="00FE459E" w:rsidRDefault="00321034" w:rsidP="00321034">
            <w:pPr>
              <w:pStyle w:val="JPINGBRDTEXT"/>
              <w:rPr>
                <w:b/>
                <w:bCs/>
              </w:rPr>
            </w:pPr>
            <w:r w:rsidRPr="00F7580F">
              <w:t xml:space="preserve">Se </w:t>
            </w:r>
            <w:r w:rsidR="00364700">
              <w:t>Typd</w:t>
            </w:r>
            <w:r>
              <w:t>riftkort med funktionstexter</w:t>
            </w:r>
            <w:r w:rsidRPr="00F7580F">
              <w:t xml:space="preserve"> bilaga 1.1</w:t>
            </w:r>
          </w:p>
        </w:tc>
        <w:tc>
          <w:tcPr>
            <w:tcW w:w="1180" w:type="dxa"/>
            <w:gridSpan w:val="2"/>
          </w:tcPr>
          <w:p w14:paraId="4FF5849C" w14:textId="77777777" w:rsidR="00321034" w:rsidRPr="00FF31CF" w:rsidRDefault="00321034" w:rsidP="00321034">
            <w:pPr>
              <w:pStyle w:val="JPINGBRDTEXT"/>
              <w:spacing w:after="200"/>
            </w:pPr>
          </w:p>
        </w:tc>
      </w:tr>
      <w:tr w:rsidR="00321034" w:rsidRPr="00FF31CF" w14:paraId="58388364" w14:textId="77777777" w:rsidTr="00DC4E13">
        <w:trPr>
          <w:trHeight w:val="567"/>
          <w:jc w:val="center"/>
        </w:trPr>
        <w:tc>
          <w:tcPr>
            <w:tcW w:w="2547" w:type="dxa"/>
            <w:tcMar>
              <w:top w:w="57" w:type="dxa"/>
            </w:tcMar>
          </w:tcPr>
          <w:p w14:paraId="5838835A" w14:textId="77777777" w:rsidR="00321034" w:rsidRPr="00FF31CF" w:rsidRDefault="00321034" w:rsidP="00321034">
            <w:pPr>
              <w:pStyle w:val="JPINGBRDTEXT"/>
              <w:ind w:left="1"/>
              <w:rPr>
                <w:b/>
                <w:bCs/>
              </w:rPr>
            </w:pPr>
            <w:r w:rsidRPr="00FF31CF">
              <w:rPr>
                <w:b/>
                <w:bCs/>
              </w:rPr>
              <w:t>UDK.71</w:t>
            </w:r>
          </w:p>
        </w:tc>
        <w:tc>
          <w:tcPr>
            <w:tcW w:w="6049" w:type="dxa"/>
            <w:tcMar>
              <w:top w:w="57" w:type="dxa"/>
            </w:tcMar>
          </w:tcPr>
          <w:p w14:paraId="5838835B" w14:textId="77777777" w:rsidR="00321034" w:rsidRPr="00FF31CF" w:rsidRDefault="00321034" w:rsidP="00321034">
            <w:pPr>
              <w:pStyle w:val="JPINGBRDTEXT"/>
              <w:rPr>
                <w:b/>
                <w:bCs/>
              </w:rPr>
            </w:pPr>
            <w:r w:rsidRPr="00FF31CF">
              <w:rPr>
                <w:b/>
                <w:bCs/>
              </w:rPr>
              <w:t xml:space="preserve">Mätstyrdon för koncentration, skenmonterade, med stegvis </w:t>
            </w:r>
          </w:p>
          <w:p w14:paraId="5838835C" w14:textId="77777777" w:rsidR="00321034" w:rsidRPr="00FF31CF" w:rsidRDefault="00321034" w:rsidP="00321034">
            <w:pPr>
              <w:pStyle w:val="JPINGBRDTEXT"/>
              <w:rPr>
                <w:b/>
                <w:bCs/>
              </w:rPr>
            </w:pPr>
            <w:r w:rsidRPr="00FF31CF">
              <w:rPr>
                <w:b/>
                <w:bCs/>
              </w:rPr>
              <w:t xml:space="preserve">elektriska signaler    </w:t>
            </w:r>
          </w:p>
          <w:p w14:paraId="5838835D" w14:textId="77777777" w:rsidR="00321034" w:rsidRPr="00FF31CF" w:rsidRDefault="00321034" w:rsidP="00321034">
            <w:pPr>
              <w:pStyle w:val="JPINGBRDTEXT"/>
            </w:pPr>
          </w:p>
          <w:p w14:paraId="5838835F" w14:textId="118DF8D6" w:rsidR="00321034" w:rsidRPr="00FF31CF" w:rsidRDefault="00321034" w:rsidP="00321034">
            <w:pPr>
              <w:pStyle w:val="JPINGBRDTEXT"/>
            </w:pPr>
            <w:r w:rsidRPr="00FF31CF">
              <w:t>Blockering av ventilationsaggregatet / frånluftfläkt ska göras hårdvarumässigt.</w:t>
            </w:r>
          </w:p>
          <w:p w14:paraId="58388361" w14:textId="2BFEEFCD" w:rsidR="00321034" w:rsidRPr="00FF31CF" w:rsidRDefault="00321034" w:rsidP="00321034">
            <w:pPr>
              <w:pStyle w:val="JPINGBRDTEXT"/>
            </w:pPr>
            <w:r w:rsidRPr="00FF31CF">
              <w:t xml:space="preserve">Larm för utlöst rökdetektor ansluts mot RDC, ett larm för respektive RDC till </w:t>
            </w:r>
            <w:r>
              <w:t>PLC</w:t>
            </w:r>
            <w:r w:rsidRPr="00FF31CF">
              <w:t>.</w:t>
            </w:r>
          </w:p>
          <w:p w14:paraId="58388362" w14:textId="5881ECDA" w:rsidR="00321034" w:rsidRPr="00FF31CF" w:rsidRDefault="00321034" w:rsidP="00321034">
            <w:pPr>
              <w:pStyle w:val="JPINGBRDTEXT"/>
            </w:pPr>
            <w:r w:rsidRPr="00FF31CF">
              <w:lastRenderedPageBreak/>
              <w:t>Ska vara försedd med servicelarm.</w:t>
            </w:r>
            <w:r>
              <w:t xml:space="preserve"> </w:t>
            </w:r>
          </w:p>
        </w:tc>
        <w:tc>
          <w:tcPr>
            <w:tcW w:w="1180" w:type="dxa"/>
            <w:gridSpan w:val="2"/>
          </w:tcPr>
          <w:p w14:paraId="58388363" w14:textId="77777777" w:rsidR="00321034" w:rsidRPr="00FF31CF" w:rsidRDefault="00321034" w:rsidP="00321034">
            <w:pPr>
              <w:pStyle w:val="JPINGBRDTEXT"/>
              <w:spacing w:after="200"/>
            </w:pPr>
          </w:p>
        </w:tc>
      </w:tr>
      <w:tr w:rsidR="00321034" w:rsidRPr="00FF31CF" w14:paraId="5316F702" w14:textId="77777777" w:rsidTr="00DC4E13">
        <w:trPr>
          <w:trHeight w:val="567"/>
          <w:jc w:val="center"/>
        </w:trPr>
        <w:tc>
          <w:tcPr>
            <w:tcW w:w="8596" w:type="dxa"/>
            <w:gridSpan w:val="2"/>
            <w:shd w:val="clear" w:color="auto" w:fill="F2F2F2" w:themeFill="background1" w:themeFillShade="F2"/>
            <w:tcMar>
              <w:top w:w="57" w:type="dxa"/>
            </w:tcMar>
          </w:tcPr>
          <w:p w14:paraId="033E7788" w14:textId="7E1D405F" w:rsidR="00321034" w:rsidRPr="00FF31CF" w:rsidRDefault="00321034" w:rsidP="00321034">
            <w:pPr>
              <w:pStyle w:val="JPINGHUVUDRUBRIK"/>
            </w:pPr>
            <w:bookmarkStart w:id="44" w:name="_Toc26274079"/>
            <w:r w:rsidRPr="00AA0B36">
              <w:t>UEB</w:t>
            </w:r>
            <w:r>
              <w:t xml:space="preserve"> </w:t>
            </w:r>
            <w:r w:rsidRPr="00AA0B36">
              <w:t>STÄLLDON FÖR SPJÄLL</w:t>
            </w:r>
            <w:bookmarkEnd w:id="44"/>
            <w:r w:rsidRPr="00FF31CF">
              <w:tab/>
            </w:r>
          </w:p>
        </w:tc>
        <w:tc>
          <w:tcPr>
            <w:tcW w:w="1180" w:type="dxa"/>
            <w:gridSpan w:val="2"/>
            <w:shd w:val="clear" w:color="auto" w:fill="F2F2F2" w:themeFill="background1" w:themeFillShade="F2"/>
          </w:tcPr>
          <w:p w14:paraId="0E7C56B4" w14:textId="77777777" w:rsidR="00321034" w:rsidRPr="00FF31CF" w:rsidRDefault="00321034" w:rsidP="00321034">
            <w:pPr>
              <w:pStyle w:val="JPINGBRDTEXT"/>
              <w:spacing w:after="200"/>
            </w:pPr>
          </w:p>
        </w:tc>
      </w:tr>
      <w:tr w:rsidR="00321034" w:rsidRPr="00FF31CF" w14:paraId="44ADB531" w14:textId="77777777" w:rsidTr="00DC4E13">
        <w:trPr>
          <w:trHeight w:val="567"/>
          <w:jc w:val="center"/>
        </w:trPr>
        <w:tc>
          <w:tcPr>
            <w:tcW w:w="2547" w:type="dxa"/>
            <w:shd w:val="clear" w:color="auto" w:fill="auto"/>
            <w:tcMar>
              <w:top w:w="57" w:type="dxa"/>
            </w:tcMar>
          </w:tcPr>
          <w:p w14:paraId="03D9A070" w14:textId="77777777" w:rsidR="00321034" w:rsidRPr="00FF31CF" w:rsidRDefault="00321034" w:rsidP="00321034">
            <w:pPr>
              <w:pStyle w:val="JPINGBRDTEXT"/>
              <w:rPr>
                <w:b/>
                <w:bCs/>
              </w:rPr>
            </w:pPr>
          </w:p>
        </w:tc>
        <w:tc>
          <w:tcPr>
            <w:tcW w:w="6049" w:type="dxa"/>
            <w:shd w:val="clear" w:color="auto" w:fill="auto"/>
          </w:tcPr>
          <w:p w14:paraId="58EA9B44" w14:textId="2DF4F7FA" w:rsidR="00321034" w:rsidRPr="00B315C2" w:rsidRDefault="00321034" w:rsidP="00321034">
            <w:pPr>
              <w:pStyle w:val="JPINGBRDTEXT"/>
            </w:pPr>
            <w:r w:rsidRPr="00B315C2">
              <w:t>Spänning: 24 VAC.</w:t>
            </w:r>
          </w:p>
          <w:p w14:paraId="3B536143" w14:textId="77777777" w:rsidR="00321034" w:rsidRPr="00B315C2" w:rsidRDefault="00321034" w:rsidP="00321034">
            <w:pPr>
              <w:pStyle w:val="JPINGBRDTEXT"/>
            </w:pPr>
          </w:p>
          <w:p w14:paraId="08C70DDA" w14:textId="77777777" w:rsidR="00321034" w:rsidRPr="00B315C2" w:rsidRDefault="00321034" w:rsidP="00321034">
            <w:pPr>
              <w:pStyle w:val="JPINGBRDTEXT"/>
            </w:pPr>
            <w:r w:rsidRPr="00B315C2">
              <w:t xml:space="preserve">Ställdonets vridmoment skall vara dimensionerat för min 8 Nm upp </w:t>
            </w:r>
          </w:p>
          <w:p w14:paraId="576B14BF" w14:textId="77777777" w:rsidR="00321034" w:rsidRPr="00B315C2" w:rsidRDefault="00321034" w:rsidP="00321034">
            <w:pPr>
              <w:pStyle w:val="JPINGBRDTEXT"/>
            </w:pPr>
            <w:r w:rsidRPr="00B315C2">
              <w:t xml:space="preserve">till 1m² spjällarea, därutöver min 15 Nm i vridmoment per m², vid </w:t>
            </w:r>
          </w:p>
          <w:p w14:paraId="4207D833" w14:textId="77777777" w:rsidR="00321034" w:rsidRPr="00B315C2" w:rsidRDefault="00321034" w:rsidP="00321034">
            <w:pPr>
              <w:pStyle w:val="JPINGBRDTEXT"/>
            </w:pPr>
            <w:r w:rsidRPr="00B315C2">
              <w:t>nominell spänning, att gälla vid allmänventilation.</w:t>
            </w:r>
          </w:p>
          <w:p w14:paraId="41FDFD2F" w14:textId="77777777" w:rsidR="00321034" w:rsidRPr="00B315C2" w:rsidRDefault="00321034" w:rsidP="00321034">
            <w:pPr>
              <w:pStyle w:val="JPINGBRDTEXT"/>
            </w:pPr>
          </w:p>
          <w:p w14:paraId="47E6DA0D" w14:textId="77777777" w:rsidR="00321034" w:rsidRPr="00B315C2" w:rsidRDefault="00321034" w:rsidP="00321034">
            <w:pPr>
              <w:pStyle w:val="JPINGBRDTEXT"/>
            </w:pPr>
            <w:r w:rsidRPr="00B315C2">
              <w:t>Spjällmotor som monteras i uteluftskanal skall vara dimensionerad för</w:t>
            </w:r>
          </w:p>
          <w:p w14:paraId="7E4806BA" w14:textId="210942FB" w:rsidR="00321034" w:rsidRPr="00B315C2" w:rsidRDefault="00321034" w:rsidP="00321034">
            <w:pPr>
              <w:pStyle w:val="JPINGBRDTEXT"/>
            </w:pPr>
            <w:r w:rsidRPr="00B315C2">
              <w:t xml:space="preserve">en omgivningstemperatur ner till </w:t>
            </w:r>
            <w:r w:rsidRPr="00B315C2">
              <w:noBreakHyphen/>
              <w:t>30°C.</w:t>
            </w:r>
            <w:r w:rsidR="003B78EB" w:rsidRPr="00B315C2">
              <w:t xml:space="preserve"> </w:t>
            </w:r>
          </w:p>
          <w:p w14:paraId="2C36FDE4" w14:textId="77777777" w:rsidR="00321034" w:rsidRPr="00B315C2" w:rsidRDefault="00321034" w:rsidP="00321034">
            <w:pPr>
              <w:pStyle w:val="JPINGBRDTEXT"/>
            </w:pPr>
          </w:p>
          <w:p w14:paraId="54B6D218" w14:textId="77777777" w:rsidR="00321034" w:rsidRPr="00B315C2" w:rsidRDefault="00321034" w:rsidP="00321034">
            <w:pPr>
              <w:pStyle w:val="JPINGBRDTEXT"/>
            </w:pPr>
            <w:r w:rsidRPr="00B315C2">
              <w:t>Monteringsdetaljer som erfordras för montering av ställdon på spjällaxel skall ingå.</w:t>
            </w:r>
          </w:p>
          <w:p w14:paraId="04A6BA64" w14:textId="77777777" w:rsidR="00321034" w:rsidRPr="00B315C2" w:rsidRDefault="00321034" w:rsidP="00321034">
            <w:pPr>
              <w:pStyle w:val="JPINGBRDTEXT"/>
            </w:pPr>
          </w:p>
          <w:p w14:paraId="0B492F60" w14:textId="77777777" w:rsidR="00321034" w:rsidRPr="00B315C2" w:rsidRDefault="00321034" w:rsidP="00321034">
            <w:pPr>
              <w:pStyle w:val="JPINGBRDTEXT"/>
              <w:rPr>
                <w:b/>
                <w:bCs/>
              </w:rPr>
            </w:pPr>
            <w:r w:rsidRPr="00B315C2">
              <w:t>Montering skall göras direkt på spjällaxel.</w:t>
            </w:r>
          </w:p>
          <w:p w14:paraId="11AB2D53" w14:textId="77777777" w:rsidR="00321034" w:rsidRPr="00B315C2" w:rsidRDefault="00321034" w:rsidP="00321034">
            <w:pPr>
              <w:pStyle w:val="JPINGBRDTEXT"/>
            </w:pPr>
          </w:p>
          <w:p w14:paraId="4EEC9305" w14:textId="6EF68C83" w:rsidR="00321034" w:rsidRPr="00B315C2" w:rsidRDefault="00321034" w:rsidP="00321034">
            <w:pPr>
              <w:pStyle w:val="JPINGBRDTEXT"/>
              <w:rPr>
                <w:b/>
                <w:bCs/>
              </w:rPr>
            </w:pPr>
            <w:r w:rsidRPr="00B315C2">
              <w:t>Skall vara försett med lägesindikering.</w:t>
            </w:r>
          </w:p>
        </w:tc>
        <w:tc>
          <w:tcPr>
            <w:tcW w:w="1180" w:type="dxa"/>
            <w:gridSpan w:val="2"/>
            <w:shd w:val="clear" w:color="auto" w:fill="auto"/>
          </w:tcPr>
          <w:p w14:paraId="64D118B5" w14:textId="77777777" w:rsidR="00321034" w:rsidRPr="00FF31CF" w:rsidRDefault="00321034" w:rsidP="00321034">
            <w:pPr>
              <w:pStyle w:val="JPINGBRDTEXT"/>
              <w:spacing w:after="200"/>
            </w:pPr>
          </w:p>
        </w:tc>
      </w:tr>
      <w:tr w:rsidR="00321034" w:rsidRPr="00FF31CF" w14:paraId="2B7125A7" w14:textId="77777777" w:rsidTr="00DC4E13">
        <w:trPr>
          <w:trHeight w:val="567"/>
          <w:jc w:val="center"/>
        </w:trPr>
        <w:tc>
          <w:tcPr>
            <w:tcW w:w="2547" w:type="dxa"/>
            <w:shd w:val="clear" w:color="auto" w:fill="auto"/>
            <w:tcMar>
              <w:top w:w="57" w:type="dxa"/>
            </w:tcMar>
          </w:tcPr>
          <w:p w14:paraId="56D82981" w14:textId="28920802" w:rsidR="00321034" w:rsidRPr="00FF31CF" w:rsidRDefault="00321034" w:rsidP="00321034">
            <w:pPr>
              <w:pStyle w:val="JPINGBRDTEXT"/>
              <w:rPr>
                <w:b/>
                <w:bCs/>
              </w:rPr>
            </w:pPr>
            <w:r>
              <w:rPr>
                <w:b/>
                <w:bCs/>
              </w:rPr>
              <w:t>UEB.12</w:t>
            </w:r>
          </w:p>
        </w:tc>
        <w:tc>
          <w:tcPr>
            <w:tcW w:w="6049" w:type="dxa"/>
            <w:shd w:val="clear" w:color="auto" w:fill="auto"/>
          </w:tcPr>
          <w:p w14:paraId="06896AB1" w14:textId="77777777" w:rsidR="00321034" w:rsidRPr="00B315C2" w:rsidRDefault="00321034" w:rsidP="00321034">
            <w:pPr>
              <w:pStyle w:val="JPINGBRDTEXT"/>
              <w:rPr>
                <w:b/>
                <w:bCs/>
              </w:rPr>
            </w:pPr>
            <w:r w:rsidRPr="00B315C2">
              <w:rPr>
                <w:b/>
                <w:bCs/>
              </w:rPr>
              <w:t>Ställdon för spjäll, elektriska, tvåläges med fjäderåtergång</w:t>
            </w:r>
          </w:p>
          <w:p w14:paraId="7360317C" w14:textId="77777777" w:rsidR="00321034" w:rsidRPr="00B315C2" w:rsidRDefault="00321034" w:rsidP="00321034">
            <w:pPr>
              <w:pStyle w:val="JPINGBRDTEXT"/>
              <w:rPr>
                <w:b/>
                <w:bCs/>
              </w:rPr>
            </w:pPr>
          </w:p>
          <w:p w14:paraId="4C5748EC" w14:textId="77777777" w:rsidR="00321034" w:rsidRPr="00B315C2" w:rsidRDefault="00321034" w:rsidP="00321034">
            <w:pPr>
              <w:pStyle w:val="JPINGBRDTEXT"/>
            </w:pPr>
            <w:r w:rsidRPr="00B315C2">
              <w:t>Brand/Brandgas – spjäll med tillhörande gränslägen. Energilöst stängt.</w:t>
            </w:r>
          </w:p>
          <w:p w14:paraId="4B956EB5" w14:textId="77777777" w:rsidR="00321034" w:rsidRPr="00B315C2" w:rsidRDefault="00321034" w:rsidP="00321034">
            <w:pPr>
              <w:pStyle w:val="JPINGBRDTEXT"/>
            </w:pPr>
            <w:r w:rsidRPr="00B315C2">
              <w:t>Levereras och monteras av Luftbehandlingsentreprenören.</w:t>
            </w:r>
          </w:p>
          <w:p w14:paraId="3DBD2696" w14:textId="60CEAA17" w:rsidR="00321034" w:rsidRPr="00B315C2" w:rsidRDefault="00321034" w:rsidP="00321034">
            <w:pPr>
              <w:pStyle w:val="JPINGBRDTEXT"/>
            </w:pPr>
          </w:p>
        </w:tc>
        <w:tc>
          <w:tcPr>
            <w:tcW w:w="1180" w:type="dxa"/>
            <w:gridSpan w:val="2"/>
            <w:shd w:val="clear" w:color="auto" w:fill="auto"/>
          </w:tcPr>
          <w:p w14:paraId="1C7E117A" w14:textId="77777777" w:rsidR="00321034" w:rsidRPr="00FF31CF" w:rsidRDefault="00321034" w:rsidP="00321034">
            <w:pPr>
              <w:pStyle w:val="JPINGBRDTEXT"/>
              <w:spacing w:after="200"/>
            </w:pPr>
          </w:p>
        </w:tc>
      </w:tr>
      <w:tr w:rsidR="00321034" w:rsidRPr="00FF31CF" w14:paraId="0BA1D6A0" w14:textId="77777777" w:rsidTr="00DC4E13">
        <w:trPr>
          <w:trHeight w:val="567"/>
          <w:jc w:val="center"/>
        </w:trPr>
        <w:tc>
          <w:tcPr>
            <w:tcW w:w="2547" w:type="dxa"/>
            <w:shd w:val="clear" w:color="auto" w:fill="auto"/>
            <w:tcMar>
              <w:top w:w="57" w:type="dxa"/>
            </w:tcMar>
          </w:tcPr>
          <w:p w14:paraId="5BD29F81" w14:textId="240C2587" w:rsidR="00321034" w:rsidRPr="00AA5EFC" w:rsidRDefault="00321034" w:rsidP="00321034">
            <w:pPr>
              <w:pStyle w:val="JPINGBRDTEXT"/>
              <w:rPr>
                <w:b/>
                <w:bCs/>
                <w:highlight w:val="green"/>
              </w:rPr>
            </w:pPr>
            <w:r w:rsidRPr="00B315C2">
              <w:rPr>
                <w:b/>
                <w:bCs/>
              </w:rPr>
              <w:t>UEB.13</w:t>
            </w:r>
          </w:p>
        </w:tc>
        <w:tc>
          <w:tcPr>
            <w:tcW w:w="6049" w:type="dxa"/>
            <w:shd w:val="clear" w:color="auto" w:fill="auto"/>
          </w:tcPr>
          <w:p w14:paraId="4264DEFC" w14:textId="1574E9C5" w:rsidR="00321034" w:rsidRPr="00B315C2" w:rsidRDefault="00321034" w:rsidP="00321034">
            <w:pPr>
              <w:pStyle w:val="JPINGBRDTEXT"/>
              <w:rPr>
                <w:b/>
                <w:bCs/>
              </w:rPr>
            </w:pPr>
            <w:r w:rsidRPr="00B315C2">
              <w:rPr>
                <w:b/>
                <w:bCs/>
              </w:rPr>
              <w:t xml:space="preserve">Ställdon för spjäll, elektriska, kontinuerliga </w:t>
            </w:r>
            <w:r w:rsidR="001E4546" w:rsidRPr="00B315C2">
              <w:rPr>
                <w:b/>
                <w:bCs/>
              </w:rPr>
              <w:t>utan</w:t>
            </w:r>
            <w:r w:rsidRPr="00B315C2">
              <w:rPr>
                <w:b/>
                <w:bCs/>
              </w:rPr>
              <w:t xml:space="preserve"> fjäderåtergång</w:t>
            </w:r>
          </w:p>
          <w:p w14:paraId="7B5B5DEA" w14:textId="77777777" w:rsidR="00B315C2" w:rsidRPr="00B315C2" w:rsidRDefault="00B315C2" w:rsidP="00B315C2">
            <w:pPr>
              <w:pStyle w:val="JPINGBRDTEXT"/>
            </w:pPr>
            <w:r w:rsidRPr="00B315C2">
              <w:t>Funktion samordnas med luftbehandlingsprojektör.</w:t>
            </w:r>
          </w:p>
          <w:p w14:paraId="3A3DF0BB" w14:textId="77777777" w:rsidR="00321034" w:rsidRPr="00B315C2" w:rsidRDefault="00321034" w:rsidP="00321034">
            <w:pPr>
              <w:pStyle w:val="JPINGBRDTEXT"/>
              <w:rPr>
                <w:b/>
                <w:bCs/>
              </w:rPr>
            </w:pPr>
          </w:p>
        </w:tc>
        <w:tc>
          <w:tcPr>
            <w:tcW w:w="1180" w:type="dxa"/>
            <w:gridSpan w:val="2"/>
            <w:shd w:val="clear" w:color="auto" w:fill="auto"/>
          </w:tcPr>
          <w:p w14:paraId="7548F9BE" w14:textId="77777777" w:rsidR="00321034" w:rsidRPr="00FF31CF" w:rsidRDefault="00321034" w:rsidP="00321034">
            <w:pPr>
              <w:pStyle w:val="JPINGBRDTEXT"/>
              <w:spacing w:after="200"/>
            </w:pPr>
          </w:p>
        </w:tc>
      </w:tr>
      <w:tr w:rsidR="00321034" w:rsidRPr="00FF31CF" w14:paraId="1BFD7A71" w14:textId="77777777" w:rsidTr="00CC6543">
        <w:trPr>
          <w:trHeight w:val="567"/>
          <w:jc w:val="center"/>
        </w:trPr>
        <w:tc>
          <w:tcPr>
            <w:tcW w:w="8596" w:type="dxa"/>
            <w:gridSpan w:val="2"/>
            <w:shd w:val="clear" w:color="auto" w:fill="F2F2F2" w:themeFill="background1" w:themeFillShade="F2"/>
            <w:tcMar>
              <w:top w:w="57" w:type="dxa"/>
            </w:tcMar>
          </w:tcPr>
          <w:p w14:paraId="603EC6FA" w14:textId="49FAED3A" w:rsidR="00321034" w:rsidRPr="00E07281" w:rsidRDefault="00321034" w:rsidP="00321034">
            <w:pPr>
              <w:pStyle w:val="JPINGHUVUDRUBRIK"/>
            </w:pPr>
            <w:bookmarkStart w:id="45" w:name="_Toc26274080"/>
            <w:r w:rsidRPr="00AA0B36">
              <w:t>UEC</w:t>
            </w:r>
            <w:r>
              <w:t xml:space="preserve"> STÄLLDON FÖR VENTIL</w:t>
            </w:r>
            <w:bookmarkEnd w:id="45"/>
          </w:p>
        </w:tc>
        <w:tc>
          <w:tcPr>
            <w:tcW w:w="1180" w:type="dxa"/>
            <w:gridSpan w:val="2"/>
            <w:shd w:val="clear" w:color="auto" w:fill="F2F2F2" w:themeFill="background1" w:themeFillShade="F2"/>
          </w:tcPr>
          <w:p w14:paraId="63645AD5" w14:textId="77777777" w:rsidR="00321034" w:rsidRPr="00FF31CF" w:rsidRDefault="00321034" w:rsidP="00321034">
            <w:pPr>
              <w:pStyle w:val="JPINGBRDTEXT"/>
              <w:spacing w:after="200"/>
            </w:pPr>
          </w:p>
        </w:tc>
      </w:tr>
      <w:tr w:rsidR="00321034" w:rsidRPr="00FF31CF" w14:paraId="50F421A7" w14:textId="77777777" w:rsidTr="00CC6543">
        <w:trPr>
          <w:trHeight w:val="567"/>
          <w:jc w:val="center"/>
        </w:trPr>
        <w:tc>
          <w:tcPr>
            <w:tcW w:w="2547" w:type="dxa"/>
            <w:shd w:val="clear" w:color="auto" w:fill="auto"/>
            <w:tcMar>
              <w:top w:w="57" w:type="dxa"/>
            </w:tcMar>
          </w:tcPr>
          <w:p w14:paraId="13A95948" w14:textId="77777777" w:rsidR="00321034" w:rsidRPr="00AA0B36" w:rsidRDefault="00321034" w:rsidP="00321034">
            <w:pPr>
              <w:pStyle w:val="JPINGBRDTEXT"/>
            </w:pPr>
          </w:p>
        </w:tc>
        <w:tc>
          <w:tcPr>
            <w:tcW w:w="6049" w:type="dxa"/>
            <w:shd w:val="clear" w:color="auto" w:fill="auto"/>
          </w:tcPr>
          <w:p w14:paraId="028DF09A" w14:textId="77777777" w:rsidR="00321034" w:rsidRDefault="00321034" w:rsidP="00321034">
            <w:pPr>
              <w:pStyle w:val="JPINGBRDTEXT"/>
            </w:pPr>
            <w:r>
              <w:t>Ställdon för ventil ska ha linjär rörelse samt kunna handmanövrerads utan</w:t>
            </w:r>
          </w:p>
          <w:p w14:paraId="1A53ED29" w14:textId="77777777" w:rsidR="00321034" w:rsidRDefault="00321034" w:rsidP="00321034">
            <w:pPr>
              <w:pStyle w:val="JPINGBRDTEXT"/>
            </w:pPr>
            <w:r>
              <w:t>att frånkoppla spänningsmatning samt utan att återgå till ursprungligt läge.</w:t>
            </w:r>
          </w:p>
          <w:p w14:paraId="20BDEDA1" w14:textId="77777777" w:rsidR="00321034" w:rsidRDefault="00321034" w:rsidP="00321034">
            <w:pPr>
              <w:pStyle w:val="JPINGBRDTEXT"/>
            </w:pPr>
          </w:p>
          <w:p w14:paraId="3151F8A7" w14:textId="74553072" w:rsidR="00321034" w:rsidRDefault="00321034" w:rsidP="00321034">
            <w:pPr>
              <w:pStyle w:val="JPINGBRDTEXT"/>
            </w:pPr>
            <w:r>
              <w:t>Ställdon och ventil ska fungera ihop utan adapter. Samordnas mellan rör och styr- och övervakningsentreprenör.</w:t>
            </w:r>
          </w:p>
          <w:p w14:paraId="30BCFD3B" w14:textId="77777777" w:rsidR="00321034" w:rsidRDefault="00321034" w:rsidP="00321034">
            <w:pPr>
              <w:pStyle w:val="JPINGBRDTEXT"/>
            </w:pPr>
          </w:p>
          <w:p w14:paraId="5D4B7CC0" w14:textId="73809E63" w:rsidR="00321034" w:rsidRPr="00FF31CF" w:rsidRDefault="00321034" w:rsidP="00321034">
            <w:pPr>
              <w:pStyle w:val="JPINGBRDTEXT"/>
            </w:pPr>
            <w:r>
              <w:t xml:space="preserve">Ställdon för kontinuerlig verkan ska vara anpassad till standardsignal 0-10V. </w:t>
            </w:r>
            <w:r w:rsidRPr="00FF31CF">
              <w:t>Spänning: 24 V</w:t>
            </w:r>
            <w:r>
              <w:t>AC</w:t>
            </w:r>
            <w:r w:rsidRPr="00FF31CF">
              <w:t>.</w:t>
            </w:r>
          </w:p>
          <w:p w14:paraId="33FDB40F" w14:textId="77777777" w:rsidR="00321034" w:rsidRPr="00FF31CF" w:rsidRDefault="00321034" w:rsidP="00321034">
            <w:pPr>
              <w:pStyle w:val="JPINGBRDTEXT"/>
            </w:pPr>
          </w:p>
          <w:p w14:paraId="26F162EA" w14:textId="77777777" w:rsidR="00321034" w:rsidRDefault="00321034" w:rsidP="00321034">
            <w:pPr>
              <w:pStyle w:val="JPINGBRDTEXT"/>
            </w:pPr>
            <w:r w:rsidRPr="00FF31CF">
              <w:t>Ställdon skall vara försett med handmanöverdon.</w:t>
            </w:r>
          </w:p>
          <w:p w14:paraId="156C7F15" w14:textId="77777777" w:rsidR="00321034" w:rsidRPr="00FF31CF" w:rsidRDefault="00321034" w:rsidP="00321034">
            <w:pPr>
              <w:pStyle w:val="JPINGBRDTEXT"/>
            </w:pPr>
            <w:r w:rsidRPr="00FF31CF">
              <w:t>Monteringsdetaljer som erfordras för montering av ställdon på aktuell ventil skall ingå.</w:t>
            </w:r>
          </w:p>
          <w:p w14:paraId="75D636AB" w14:textId="77777777" w:rsidR="00321034" w:rsidRDefault="00321034" w:rsidP="00321034">
            <w:pPr>
              <w:pStyle w:val="JPINGBRDTEXT"/>
            </w:pPr>
            <w:r w:rsidRPr="00FF31CF">
              <w:t>Ställdon och ventil som levereras separerade skall injusteras och funktionsprovas på plats.</w:t>
            </w:r>
          </w:p>
          <w:p w14:paraId="10D8B77A" w14:textId="1CC02DCA" w:rsidR="00321034" w:rsidRPr="00AA0B36" w:rsidRDefault="00321034" w:rsidP="00321034">
            <w:pPr>
              <w:pStyle w:val="JPINGBRDTEXT"/>
            </w:pPr>
          </w:p>
        </w:tc>
        <w:tc>
          <w:tcPr>
            <w:tcW w:w="1180" w:type="dxa"/>
            <w:gridSpan w:val="2"/>
            <w:shd w:val="clear" w:color="auto" w:fill="auto"/>
          </w:tcPr>
          <w:p w14:paraId="650376DE" w14:textId="77777777" w:rsidR="00321034" w:rsidRPr="00FF31CF" w:rsidRDefault="00321034" w:rsidP="00321034">
            <w:pPr>
              <w:pStyle w:val="JPINGBRDTEXT"/>
              <w:spacing w:after="200"/>
            </w:pPr>
          </w:p>
        </w:tc>
      </w:tr>
      <w:tr w:rsidR="00321034" w:rsidRPr="00FF31CF" w14:paraId="58388388" w14:textId="77777777" w:rsidTr="00DC4E13">
        <w:trPr>
          <w:trHeight w:val="567"/>
          <w:jc w:val="center"/>
        </w:trPr>
        <w:tc>
          <w:tcPr>
            <w:tcW w:w="8596" w:type="dxa"/>
            <w:gridSpan w:val="2"/>
            <w:shd w:val="clear" w:color="auto" w:fill="F2F2F2"/>
            <w:tcMar>
              <w:top w:w="57" w:type="dxa"/>
            </w:tcMar>
          </w:tcPr>
          <w:p w14:paraId="58388386" w14:textId="7A74280C" w:rsidR="00321034" w:rsidRPr="00FF31CF" w:rsidRDefault="00321034" w:rsidP="00321034">
            <w:pPr>
              <w:pStyle w:val="Rubrik1AF"/>
            </w:pPr>
            <w:bookmarkStart w:id="46" w:name="_Toc17887147"/>
            <w:bookmarkStart w:id="47" w:name="_Toc17887983"/>
            <w:bookmarkStart w:id="48" w:name="_Toc26274081"/>
            <w:r w:rsidRPr="00FF31CF">
              <w:t xml:space="preserve">UFB </w:t>
            </w:r>
            <w:bookmarkEnd w:id="46"/>
            <w:bookmarkEnd w:id="47"/>
            <w:r>
              <w:t>PROGRAMERBARA LOGISKA KONTROLLENHETER</w:t>
            </w:r>
            <w:bookmarkEnd w:id="48"/>
          </w:p>
        </w:tc>
        <w:tc>
          <w:tcPr>
            <w:tcW w:w="1180" w:type="dxa"/>
            <w:gridSpan w:val="2"/>
            <w:shd w:val="pct5" w:color="auto" w:fill="auto"/>
          </w:tcPr>
          <w:p w14:paraId="58388387" w14:textId="77777777" w:rsidR="00321034" w:rsidRPr="00FF31CF" w:rsidRDefault="00321034" w:rsidP="00321034">
            <w:pPr>
              <w:pStyle w:val="JPINGBRDTEXT"/>
              <w:spacing w:before="240" w:after="60"/>
            </w:pPr>
          </w:p>
        </w:tc>
      </w:tr>
      <w:tr w:rsidR="00321034" w:rsidRPr="00FF31CF" w14:paraId="583883BE" w14:textId="77777777" w:rsidTr="00DF3040">
        <w:trPr>
          <w:trHeight w:val="567"/>
          <w:jc w:val="center"/>
        </w:trPr>
        <w:tc>
          <w:tcPr>
            <w:tcW w:w="2547" w:type="dxa"/>
            <w:tcMar>
              <w:top w:w="57" w:type="dxa"/>
            </w:tcMar>
          </w:tcPr>
          <w:p w14:paraId="58388389" w14:textId="77777777" w:rsidR="00321034" w:rsidRPr="00FF31CF" w:rsidRDefault="00321034" w:rsidP="00321034">
            <w:pPr>
              <w:pStyle w:val="JPINGBRDTEXT"/>
              <w:ind w:left="1"/>
              <w:rPr>
                <w:b/>
                <w:bCs/>
              </w:rPr>
            </w:pPr>
            <w:r w:rsidRPr="00FF31CF">
              <w:rPr>
                <w:b/>
                <w:bCs/>
              </w:rPr>
              <w:t>UFB.1</w:t>
            </w:r>
          </w:p>
        </w:tc>
        <w:tc>
          <w:tcPr>
            <w:tcW w:w="6049" w:type="dxa"/>
            <w:shd w:val="clear" w:color="auto" w:fill="auto"/>
            <w:tcMar>
              <w:top w:w="57" w:type="dxa"/>
            </w:tcMar>
          </w:tcPr>
          <w:p w14:paraId="5838838A" w14:textId="0D0F2582" w:rsidR="00321034" w:rsidRPr="00BB0B3D" w:rsidRDefault="00321034" w:rsidP="00B76E40">
            <w:pPr>
              <w:pStyle w:val="Underrubrik"/>
            </w:pPr>
            <w:r w:rsidRPr="00BB0B3D">
              <w:t xml:space="preserve">Datorenheter i programmerbara styrenheter </w:t>
            </w:r>
          </w:p>
          <w:p w14:paraId="61B46A4D" w14:textId="03BD4BCC" w:rsidR="00321034" w:rsidRPr="0047181F" w:rsidRDefault="00321034" w:rsidP="00321034">
            <w:pPr>
              <w:pStyle w:val="JPINGBRDTEXT"/>
              <w:shd w:val="clear" w:color="auto" w:fill="FFFFFF" w:themeFill="background1"/>
              <w:rPr>
                <w:rFonts w:cs="Arial"/>
                <w:color w:val="000000"/>
              </w:rPr>
            </w:pPr>
            <w:r w:rsidRPr="0047181F">
              <w:rPr>
                <w:rFonts w:cs="Arial"/>
                <w:color w:val="000000"/>
              </w:rPr>
              <w:t>Allmänt</w:t>
            </w:r>
          </w:p>
          <w:p w14:paraId="615EE6EF" w14:textId="284930B5" w:rsidR="00321034" w:rsidRPr="0047181F" w:rsidRDefault="00321034" w:rsidP="00321034">
            <w:pPr>
              <w:pStyle w:val="JPINGBRDTEXT"/>
              <w:shd w:val="clear" w:color="auto" w:fill="FFFFFF" w:themeFill="background1"/>
              <w:rPr>
                <w:rFonts w:cs="Arial"/>
                <w:color w:val="000000"/>
              </w:rPr>
            </w:pPr>
            <w:r w:rsidRPr="0047181F">
              <w:rPr>
                <w:rFonts w:cs="Arial"/>
                <w:color w:val="000000"/>
              </w:rPr>
              <w:t xml:space="preserve">Processenhet, </w:t>
            </w:r>
            <w:r>
              <w:rPr>
                <w:rFonts w:cs="Arial"/>
                <w:color w:val="000000"/>
              </w:rPr>
              <w:t>PLC</w:t>
            </w:r>
            <w:r w:rsidRPr="0047181F">
              <w:rPr>
                <w:rFonts w:cs="Arial"/>
                <w:color w:val="000000"/>
              </w:rPr>
              <w:t>, ska monteras i apparatskåp.</w:t>
            </w:r>
          </w:p>
          <w:p w14:paraId="10CE4C4C" w14:textId="77777777" w:rsidR="00321034" w:rsidRPr="0047181F" w:rsidRDefault="00321034" w:rsidP="00321034">
            <w:pPr>
              <w:pStyle w:val="JPINGBRDTEXT"/>
              <w:shd w:val="clear" w:color="auto" w:fill="FFFFFF" w:themeFill="background1"/>
              <w:rPr>
                <w:rFonts w:cs="Arial"/>
                <w:color w:val="000000"/>
              </w:rPr>
            </w:pPr>
          </w:p>
          <w:p w14:paraId="5551C18C" w14:textId="77777777" w:rsidR="00321034" w:rsidRPr="0047181F" w:rsidRDefault="00321034" w:rsidP="00321034">
            <w:pPr>
              <w:pStyle w:val="JPINGBRDTEXT"/>
              <w:shd w:val="clear" w:color="auto" w:fill="FFFFFF" w:themeFill="background1"/>
              <w:rPr>
                <w:rFonts w:cs="Arial"/>
                <w:color w:val="000000"/>
              </w:rPr>
            </w:pPr>
            <w:r w:rsidRPr="0047181F">
              <w:rPr>
                <w:rFonts w:cs="Arial"/>
                <w:color w:val="000000"/>
              </w:rPr>
              <w:t>Utrustning skall fungera störningsfritt under följande miljöbetingelser:</w:t>
            </w:r>
          </w:p>
          <w:p w14:paraId="3C7AEBB4" w14:textId="77777777" w:rsidR="00321034" w:rsidRPr="0047181F" w:rsidRDefault="00321034" w:rsidP="00321034">
            <w:pPr>
              <w:pStyle w:val="JPINGBRDTEXT"/>
              <w:shd w:val="clear" w:color="auto" w:fill="FFFFFF" w:themeFill="background1"/>
              <w:rPr>
                <w:rFonts w:cs="Arial"/>
                <w:color w:val="000000"/>
              </w:rPr>
            </w:pPr>
            <w:r w:rsidRPr="0047181F">
              <w:rPr>
                <w:rFonts w:cs="Arial"/>
                <w:color w:val="000000"/>
              </w:rPr>
              <w:t xml:space="preserve">Klimat: </w:t>
            </w:r>
            <w:r w:rsidRPr="0047181F">
              <w:rPr>
                <w:rFonts w:cs="Arial"/>
                <w:color w:val="000000"/>
              </w:rPr>
              <w:tab/>
              <w:t>Omgivningstemperatur mellan 0 </w:t>
            </w:r>
            <w:r w:rsidRPr="0047181F">
              <w:rPr>
                <w:rFonts w:cs="Arial"/>
                <w:color w:val="000000"/>
              </w:rPr>
              <w:sym w:font="Symbol" w:char="F0B0"/>
            </w:r>
            <w:r w:rsidRPr="0047181F">
              <w:rPr>
                <w:rFonts w:cs="Arial"/>
                <w:color w:val="000000"/>
              </w:rPr>
              <w:t>C och 50 </w:t>
            </w:r>
            <w:r w:rsidRPr="0047181F">
              <w:rPr>
                <w:rFonts w:cs="Arial"/>
                <w:color w:val="000000"/>
              </w:rPr>
              <w:sym w:font="Symbol" w:char="F0B0"/>
            </w:r>
            <w:r w:rsidRPr="0047181F">
              <w:rPr>
                <w:rFonts w:cs="Arial"/>
                <w:color w:val="000000"/>
              </w:rPr>
              <w:t xml:space="preserve">C </w:t>
            </w:r>
            <w:r w:rsidRPr="0047181F">
              <w:rPr>
                <w:rFonts w:cs="Arial"/>
                <w:color w:val="000000"/>
              </w:rPr>
              <w:br/>
              <w:t xml:space="preserve">samt relativ fuktighet &lt; 85 %. </w:t>
            </w:r>
          </w:p>
          <w:p w14:paraId="147938EF" w14:textId="77777777" w:rsidR="00321034" w:rsidRDefault="00321034" w:rsidP="00321034">
            <w:pPr>
              <w:pStyle w:val="JPINGBRDTEXT"/>
              <w:shd w:val="clear" w:color="auto" w:fill="FFFFFF" w:themeFill="background1"/>
              <w:rPr>
                <w:rFonts w:cs="Arial"/>
                <w:color w:val="000000"/>
                <w:highlight w:val="cyan"/>
              </w:rPr>
            </w:pPr>
          </w:p>
          <w:p w14:paraId="18009AB7" w14:textId="5A629EF6" w:rsidR="00321034" w:rsidRPr="00D5784E" w:rsidRDefault="00321034" w:rsidP="00321034">
            <w:pPr>
              <w:pStyle w:val="JPINGBRDTEXT"/>
              <w:shd w:val="clear" w:color="auto" w:fill="FFFFFF" w:themeFill="background1"/>
              <w:rPr>
                <w:rFonts w:cs="Arial"/>
                <w:color w:val="000000"/>
              </w:rPr>
            </w:pPr>
            <w:r w:rsidRPr="00D5784E">
              <w:rPr>
                <w:rFonts w:cs="Arial"/>
                <w:color w:val="000000"/>
              </w:rPr>
              <w:t>Utrustningen ska vara förenlig med gällande standarder för produktsäkerhet och</w:t>
            </w:r>
          </w:p>
          <w:p w14:paraId="52B13C0B" w14:textId="1437EFE1" w:rsidR="00321034" w:rsidRPr="00D5784E" w:rsidRDefault="00321034" w:rsidP="00321034">
            <w:pPr>
              <w:pStyle w:val="JPINGBRDTEXT"/>
              <w:shd w:val="clear" w:color="auto" w:fill="FFFFFF" w:themeFill="background1"/>
              <w:rPr>
                <w:rFonts w:cs="Arial"/>
                <w:color w:val="000000"/>
              </w:rPr>
            </w:pPr>
            <w:r w:rsidRPr="00D5784E">
              <w:rPr>
                <w:rFonts w:cs="Arial"/>
                <w:color w:val="000000"/>
              </w:rPr>
              <w:t>EMC kompabilitet.</w:t>
            </w:r>
          </w:p>
          <w:p w14:paraId="40FA38D2" w14:textId="77777777" w:rsidR="00321034" w:rsidRPr="00D5784E" w:rsidRDefault="00321034" w:rsidP="00321034">
            <w:pPr>
              <w:pStyle w:val="JPINGBRDTEXT"/>
              <w:shd w:val="clear" w:color="auto" w:fill="FFFFFF" w:themeFill="background1"/>
              <w:rPr>
                <w:rFonts w:cs="Arial"/>
                <w:color w:val="000000"/>
              </w:rPr>
            </w:pPr>
          </w:p>
          <w:p w14:paraId="37B9065F" w14:textId="5E44DAA4" w:rsidR="00321034" w:rsidRPr="00D5784E" w:rsidRDefault="00321034" w:rsidP="00321034">
            <w:pPr>
              <w:pStyle w:val="JPINGBRDTEXT"/>
              <w:shd w:val="clear" w:color="auto" w:fill="FFFFFF" w:themeFill="background1"/>
              <w:rPr>
                <w:rFonts w:cs="Arial"/>
                <w:color w:val="000000"/>
              </w:rPr>
            </w:pPr>
            <w:r w:rsidRPr="00D5784E">
              <w:rPr>
                <w:rFonts w:cs="Arial"/>
                <w:color w:val="000000"/>
              </w:rPr>
              <w:t>Enheternas funktion och bestyckning beror på förekommande applikationer vilket framgår av (driftkort/funktionsbeskrivning)</w:t>
            </w:r>
          </w:p>
          <w:p w14:paraId="5036343E" w14:textId="77777777" w:rsidR="00321034" w:rsidRPr="00D5784E" w:rsidRDefault="00321034" w:rsidP="00321034">
            <w:pPr>
              <w:pStyle w:val="JPINGBRDTEXT"/>
              <w:shd w:val="clear" w:color="auto" w:fill="FFFFFF" w:themeFill="background1"/>
              <w:rPr>
                <w:rFonts w:cs="Arial"/>
                <w:color w:val="000000"/>
              </w:rPr>
            </w:pPr>
          </w:p>
          <w:p w14:paraId="4A7EFE2C" w14:textId="277786A5" w:rsidR="00321034" w:rsidRPr="00D5784E" w:rsidRDefault="00321034" w:rsidP="00321034">
            <w:pPr>
              <w:pStyle w:val="JPINGBRDTEXT"/>
              <w:shd w:val="clear" w:color="auto" w:fill="FFFFFF" w:themeFill="background1"/>
              <w:rPr>
                <w:rFonts w:cs="Arial"/>
                <w:color w:val="000000"/>
              </w:rPr>
            </w:pPr>
            <w:r w:rsidRPr="00D5784E">
              <w:rPr>
                <w:rFonts w:cs="Arial"/>
                <w:color w:val="000000"/>
              </w:rPr>
              <w:t>Processenhet (</w:t>
            </w:r>
            <w:r>
              <w:rPr>
                <w:rFonts w:cs="Arial"/>
                <w:color w:val="000000"/>
              </w:rPr>
              <w:t>PLC</w:t>
            </w:r>
            <w:r w:rsidRPr="00D5784E">
              <w:rPr>
                <w:rFonts w:cs="Arial"/>
                <w:color w:val="000000"/>
              </w:rPr>
              <w:t>)</w:t>
            </w:r>
          </w:p>
          <w:p w14:paraId="14C94F92" w14:textId="77777777" w:rsidR="00321034" w:rsidRPr="00D5784E" w:rsidRDefault="00321034" w:rsidP="00321034">
            <w:pPr>
              <w:pStyle w:val="JPINGBRDTEXT"/>
              <w:shd w:val="clear" w:color="auto" w:fill="FFFFFF" w:themeFill="background1"/>
              <w:rPr>
                <w:rFonts w:cs="Arial"/>
                <w:color w:val="000000"/>
              </w:rPr>
            </w:pPr>
          </w:p>
          <w:p w14:paraId="15B985C4" w14:textId="77777777" w:rsidR="00321034" w:rsidRPr="00D5784E" w:rsidRDefault="00321034" w:rsidP="00321034">
            <w:pPr>
              <w:pStyle w:val="JPINGBRDTEXT"/>
              <w:shd w:val="clear" w:color="auto" w:fill="FFFFFF" w:themeFill="background1"/>
              <w:rPr>
                <w:rFonts w:cs="Arial"/>
                <w:color w:val="000000"/>
              </w:rPr>
            </w:pPr>
            <w:r w:rsidRPr="00D5784E">
              <w:rPr>
                <w:rFonts w:cs="Arial"/>
                <w:color w:val="000000"/>
              </w:rPr>
              <w:t>Processenhet skall bestå av:</w:t>
            </w:r>
          </w:p>
          <w:p w14:paraId="094D71D8" w14:textId="77777777" w:rsidR="00321034" w:rsidRPr="00D5784E" w:rsidRDefault="00321034" w:rsidP="00321034">
            <w:pPr>
              <w:pStyle w:val="JPINGBRDTEXT"/>
              <w:numPr>
                <w:ilvl w:val="0"/>
                <w:numId w:val="96"/>
              </w:numPr>
              <w:shd w:val="clear" w:color="auto" w:fill="FFFFFF" w:themeFill="background1"/>
              <w:rPr>
                <w:rFonts w:cs="Arial"/>
                <w:color w:val="000000"/>
              </w:rPr>
            </w:pPr>
            <w:r w:rsidRPr="00D5784E">
              <w:rPr>
                <w:rFonts w:cs="Arial"/>
                <w:color w:val="000000"/>
              </w:rPr>
              <w:t>Centralenhet</w:t>
            </w:r>
          </w:p>
          <w:p w14:paraId="7B152370" w14:textId="77777777" w:rsidR="00321034" w:rsidRPr="00D5784E" w:rsidRDefault="00321034" w:rsidP="00321034">
            <w:pPr>
              <w:pStyle w:val="JPINGBRDTEXT"/>
              <w:numPr>
                <w:ilvl w:val="0"/>
                <w:numId w:val="96"/>
              </w:numPr>
              <w:shd w:val="clear" w:color="auto" w:fill="FFFFFF" w:themeFill="background1"/>
              <w:rPr>
                <w:rFonts w:cs="Arial"/>
                <w:color w:val="000000"/>
              </w:rPr>
            </w:pPr>
            <w:r w:rsidRPr="00D5784E">
              <w:rPr>
                <w:rFonts w:cs="Arial"/>
                <w:color w:val="000000"/>
              </w:rPr>
              <w:lastRenderedPageBreak/>
              <w:t>Primärminne</w:t>
            </w:r>
          </w:p>
          <w:p w14:paraId="74FD73D3" w14:textId="77777777" w:rsidR="00321034" w:rsidRPr="00D5784E" w:rsidRDefault="00321034" w:rsidP="00321034">
            <w:pPr>
              <w:pStyle w:val="JPINGBRDTEXT"/>
              <w:numPr>
                <w:ilvl w:val="0"/>
                <w:numId w:val="96"/>
              </w:numPr>
              <w:shd w:val="clear" w:color="auto" w:fill="FFFFFF" w:themeFill="background1"/>
              <w:rPr>
                <w:rFonts w:cs="Arial"/>
                <w:color w:val="000000"/>
              </w:rPr>
            </w:pPr>
            <w:r w:rsidRPr="00D5784E">
              <w:rPr>
                <w:rFonts w:cs="Arial"/>
                <w:color w:val="000000"/>
              </w:rPr>
              <w:t>Erforderliga in</w:t>
            </w:r>
            <w:r w:rsidRPr="00D5784E">
              <w:rPr>
                <w:rFonts w:cs="Arial"/>
                <w:color w:val="000000"/>
              </w:rPr>
              <w:noBreakHyphen/>
              <w:t xml:space="preserve"> och utgångsenheter</w:t>
            </w:r>
          </w:p>
          <w:p w14:paraId="3A515479" w14:textId="7AF16F8E" w:rsidR="00321034" w:rsidRPr="00D5784E" w:rsidRDefault="00321034" w:rsidP="00321034">
            <w:pPr>
              <w:pStyle w:val="JPINGBRDTEXT"/>
              <w:numPr>
                <w:ilvl w:val="0"/>
                <w:numId w:val="96"/>
              </w:numPr>
              <w:shd w:val="clear" w:color="auto" w:fill="FFFFFF" w:themeFill="background1"/>
              <w:rPr>
                <w:rFonts w:cs="Arial"/>
                <w:color w:val="000000"/>
              </w:rPr>
            </w:pPr>
            <w:r w:rsidRPr="00D5784E">
              <w:rPr>
                <w:rFonts w:cs="Arial"/>
                <w:color w:val="000000"/>
              </w:rPr>
              <w:t xml:space="preserve">Kommunikationsgränssnitt  </w:t>
            </w:r>
          </w:p>
          <w:p w14:paraId="1B51A103" w14:textId="259A9E79" w:rsidR="00321034" w:rsidRDefault="00321034" w:rsidP="00321034">
            <w:pPr>
              <w:pStyle w:val="JPINGBRDTEXT"/>
              <w:shd w:val="clear" w:color="auto" w:fill="FFFFFF" w:themeFill="background1"/>
              <w:ind w:left="720"/>
              <w:rPr>
                <w:rFonts w:cs="Arial"/>
                <w:color w:val="000000"/>
                <w:highlight w:val="cyan"/>
              </w:rPr>
            </w:pPr>
          </w:p>
          <w:p w14:paraId="1B49F9FD" w14:textId="77777777" w:rsidR="00321034" w:rsidRPr="00BB0B3D" w:rsidRDefault="00321034" w:rsidP="00321034">
            <w:pPr>
              <w:pStyle w:val="JPINGBRDTEXT"/>
            </w:pPr>
            <w:r w:rsidRPr="00BB0B3D">
              <w:t>Kretskort och enheter skall ha tydlig märkning och inte vara förväxlingsbara.</w:t>
            </w:r>
          </w:p>
          <w:p w14:paraId="0008189C" w14:textId="77777777" w:rsidR="00321034" w:rsidRPr="00BB0B3D" w:rsidRDefault="00321034" w:rsidP="00321034">
            <w:pPr>
              <w:pStyle w:val="JPINGBRDTEXT"/>
            </w:pPr>
          </w:p>
          <w:p w14:paraId="51A4C6E7" w14:textId="19C45A64" w:rsidR="00321034" w:rsidRPr="00BB0B3D" w:rsidRDefault="00321034" w:rsidP="00321034">
            <w:pPr>
              <w:pStyle w:val="JPINGBRDTEXT"/>
            </w:pPr>
            <w:r>
              <w:t>Processenhet</w:t>
            </w:r>
            <w:r w:rsidRPr="00BB0B3D">
              <w:t xml:space="preserve"> inklusive in- och utgångar skall ha tålighet mot ledningsbundna elektriska störningar enligt </w:t>
            </w:r>
            <w:r>
              <w:t>gällande svensk standard.</w:t>
            </w:r>
          </w:p>
          <w:p w14:paraId="5D22724F" w14:textId="420A3236" w:rsidR="00321034" w:rsidRPr="00D5784E" w:rsidRDefault="00321034" w:rsidP="00321034">
            <w:pPr>
              <w:pStyle w:val="JPINGBRDTEXT"/>
              <w:shd w:val="clear" w:color="auto" w:fill="FFFFFF" w:themeFill="background1"/>
              <w:rPr>
                <w:rFonts w:cs="Arial"/>
                <w:color w:val="000000"/>
              </w:rPr>
            </w:pPr>
            <w:r w:rsidRPr="00DF3040">
              <w:rPr>
                <w:rFonts w:cs="Arial"/>
                <w:color w:val="000000"/>
                <w:highlight w:val="cyan"/>
              </w:rPr>
              <w:br/>
            </w:r>
            <w:r w:rsidRPr="00D5784E">
              <w:rPr>
                <w:rFonts w:cs="Arial"/>
                <w:color w:val="000000"/>
              </w:rPr>
              <w:t xml:space="preserve">Tidsstyrningsprogram skall vara kompatibelt med </w:t>
            </w:r>
            <w:proofErr w:type="spellStart"/>
            <w:r w:rsidRPr="00D5784E">
              <w:rPr>
                <w:rFonts w:cs="Arial"/>
                <w:color w:val="000000"/>
              </w:rPr>
              <w:t>BACnet</w:t>
            </w:r>
            <w:proofErr w:type="spellEnd"/>
            <w:r w:rsidRPr="00D5784E">
              <w:rPr>
                <w:rFonts w:cs="Arial"/>
                <w:color w:val="000000"/>
              </w:rPr>
              <w:t xml:space="preserve"> </w:t>
            </w:r>
            <w:r w:rsidRPr="00D5784E">
              <w:rPr>
                <w:rFonts w:cs="Arial"/>
                <w:color w:val="000000"/>
              </w:rPr>
              <w:br/>
              <w:t>standard.</w:t>
            </w:r>
          </w:p>
          <w:p w14:paraId="0D881E10" w14:textId="7616152B" w:rsidR="00321034" w:rsidRPr="00D5784E" w:rsidRDefault="00321034" w:rsidP="00321034">
            <w:pPr>
              <w:pStyle w:val="JPINGBRDTEXT"/>
              <w:shd w:val="clear" w:color="auto" w:fill="FFFFFF" w:themeFill="background1"/>
              <w:rPr>
                <w:rFonts w:cs="Arial"/>
                <w:color w:val="000000"/>
              </w:rPr>
            </w:pPr>
            <w:r w:rsidRPr="00D5784E">
              <w:rPr>
                <w:rFonts w:cs="Arial"/>
                <w:color w:val="000000"/>
              </w:rPr>
              <w:t xml:space="preserve">Av klockfunktionen ska kunna läsas år, månad, dag, veckodag, </w:t>
            </w:r>
            <w:r w:rsidRPr="00D5784E">
              <w:rPr>
                <w:rFonts w:cs="Arial"/>
                <w:color w:val="000000"/>
              </w:rPr>
              <w:br/>
              <w:t>timmar, minuter och sekunder.</w:t>
            </w:r>
          </w:p>
          <w:p w14:paraId="34E8CCDA" w14:textId="65D9FFAE" w:rsidR="00321034" w:rsidRPr="00D5784E" w:rsidRDefault="00321034" w:rsidP="00321034">
            <w:pPr>
              <w:pStyle w:val="JPINGBRDTEXT"/>
            </w:pPr>
            <w:r w:rsidRPr="00D5784E">
              <w:t>Omställning sommar - vintertid samt tidssynkronisering ska ske genom att datum och tid uppdateras via SCADA-server en gång per dygn.</w:t>
            </w:r>
          </w:p>
          <w:p w14:paraId="48371752" w14:textId="77777777" w:rsidR="00321034" w:rsidRPr="00D5784E" w:rsidRDefault="00321034" w:rsidP="00321034">
            <w:pPr>
              <w:pStyle w:val="JPINGBRDTEXT"/>
              <w:shd w:val="clear" w:color="auto" w:fill="FFFFFF" w:themeFill="background1"/>
              <w:rPr>
                <w:rFonts w:cs="Arial"/>
                <w:color w:val="000000"/>
              </w:rPr>
            </w:pPr>
          </w:p>
          <w:p w14:paraId="2F2CB617" w14:textId="56C46C35" w:rsidR="00321034" w:rsidRPr="00D5784E" w:rsidRDefault="00321034" w:rsidP="00321034">
            <w:pPr>
              <w:pStyle w:val="JPINGBRDTEXT"/>
              <w:shd w:val="clear" w:color="auto" w:fill="FFFFFF" w:themeFill="background1"/>
              <w:rPr>
                <w:rFonts w:cs="Arial"/>
                <w:color w:val="000000"/>
              </w:rPr>
            </w:pPr>
            <w:r w:rsidRPr="00D5784E">
              <w:rPr>
                <w:rFonts w:cs="Arial"/>
                <w:color w:val="000000"/>
              </w:rPr>
              <w:t xml:space="preserve">Batteri för klocka och primärminne skall ha en livslängd på minst 10 år </w:t>
            </w:r>
            <w:r w:rsidRPr="00D5784E">
              <w:rPr>
                <w:rFonts w:cs="Arial"/>
                <w:color w:val="000000"/>
              </w:rPr>
              <w:br/>
              <w:t>och vara lätt utbytbart. Vid låg batterinivå ska detta indikeras i systemet.</w:t>
            </w:r>
          </w:p>
          <w:p w14:paraId="72939D22" w14:textId="77777777" w:rsidR="00321034" w:rsidRDefault="00321034" w:rsidP="00321034">
            <w:pPr>
              <w:pStyle w:val="JPINGBRDTEXT"/>
              <w:rPr>
                <w:i/>
              </w:rPr>
            </w:pPr>
          </w:p>
          <w:p w14:paraId="06F4C7C7" w14:textId="689D38A9" w:rsidR="00321034" w:rsidRPr="00953BE3" w:rsidRDefault="00321034" w:rsidP="00321034">
            <w:pPr>
              <w:pStyle w:val="JPINGBRDTEXT"/>
              <w:rPr>
                <w:i/>
              </w:rPr>
            </w:pPr>
            <w:r w:rsidRPr="00953BE3">
              <w:rPr>
                <w:i/>
              </w:rPr>
              <w:t>Säkerhetsfunktioner</w:t>
            </w:r>
          </w:p>
          <w:p w14:paraId="77A0DBDB" w14:textId="77777777" w:rsidR="00321034" w:rsidRPr="00953BE3" w:rsidRDefault="00321034" w:rsidP="00321034">
            <w:pPr>
              <w:pStyle w:val="JPINGBRDTEXT"/>
            </w:pPr>
            <w:r w:rsidRPr="00953BE3">
              <w:t>Funktion vid spänningsbortfall.</w:t>
            </w:r>
            <w:r w:rsidRPr="00953BE3">
              <w:br/>
              <w:t>Återstart efter spänningsavbrott ska ske automatiskt till full funktion av datorprogram inom 300 sek efter det att spänningen återkommit.</w:t>
            </w:r>
          </w:p>
          <w:p w14:paraId="620A4883" w14:textId="3F8CB7CF" w:rsidR="00321034" w:rsidRDefault="00321034" w:rsidP="00321034">
            <w:pPr>
              <w:pStyle w:val="JPINGBRDTEXT"/>
            </w:pPr>
            <w:r w:rsidRPr="00953BE3">
              <w:t xml:space="preserve">Vid avsaknad av kommunikation med överordnat system ska larm lagras i </w:t>
            </w:r>
            <w:r>
              <w:t>PLC</w:t>
            </w:r>
            <w:r w:rsidRPr="00953BE3">
              <w:t xml:space="preserve"> tills dess kommunikation återupprättats. </w:t>
            </w:r>
          </w:p>
          <w:p w14:paraId="6426E138" w14:textId="35BEBA31" w:rsidR="00321034" w:rsidRDefault="00321034" w:rsidP="00321034">
            <w:pPr>
              <w:pStyle w:val="JPINGBRDTEXT"/>
              <w:rPr>
                <w:i/>
              </w:rPr>
            </w:pPr>
          </w:p>
          <w:p w14:paraId="711F5418" w14:textId="429B12DC" w:rsidR="00321034" w:rsidRPr="001179D5" w:rsidRDefault="00321034" w:rsidP="00321034">
            <w:pPr>
              <w:pStyle w:val="JPINGBRDTEXT"/>
              <w:rPr>
                <w:i/>
              </w:rPr>
            </w:pPr>
            <w:r w:rsidRPr="001179D5">
              <w:rPr>
                <w:i/>
              </w:rPr>
              <w:t>Lastfördelning efter spänningsbortfall</w:t>
            </w:r>
          </w:p>
          <w:p w14:paraId="59EA2084" w14:textId="77777777" w:rsidR="00321034" w:rsidRPr="00BB0B3D" w:rsidRDefault="00321034" w:rsidP="00321034">
            <w:pPr>
              <w:pStyle w:val="JPINGBRDTEXT"/>
            </w:pPr>
            <w:r w:rsidRPr="00953BE3">
              <w:t>Efter spänningsbortfall ska anslutna objekt återstarta automatiskt med differentierade fördröjda inställbara starttider, varvid hänsyn även ska tas till övriga apparatskåp inom samma byggnad.</w:t>
            </w:r>
          </w:p>
          <w:p w14:paraId="6687E8A4" w14:textId="77777777" w:rsidR="00321034" w:rsidRDefault="00321034" w:rsidP="00321034">
            <w:pPr>
              <w:pStyle w:val="JPINGBRDTEXT"/>
              <w:shd w:val="clear" w:color="auto" w:fill="FFFFFF" w:themeFill="background1"/>
              <w:rPr>
                <w:rFonts w:cs="Arial"/>
                <w:color w:val="000000"/>
                <w:highlight w:val="cyan"/>
              </w:rPr>
            </w:pPr>
          </w:p>
          <w:p w14:paraId="292DF7C4" w14:textId="396F6888" w:rsidR="00321034" w:rsidRPr="00BB0B3D" w:rsidRDefault="00321034" w:rsidP="00321034">
            <w:pPr>
              <w:pStyle w:val="JPINGBRDTEXT"/>
              <w:rPr>
                <w:i/>
              </w:rPr>
            </w:pPr>
            <w:r w:rsidRPr="00BB0B3D">
              <w:br w:type="page"/>
            </w:r>
            <w:r w:rsidRPr="00BB0B3D">
              <w:rPr>
                <w:i/>
              </w:rPr>
              <w:t>Kommunikationsdel</w:t>
            </w:r>
          </w:p>
          <w:p w14:paraId="6386EF65" w14:textId="77777777" w:rsidR="00321034" w:rsidRPr="00BB0B3D" w:rsidRDefault="00321034" w:rsidP="00321034">
            <w:pPr>
              <w:pStyle w:val="JPINGBRDTEXT"/>
            </w:pPr>
            <w:r w:rsidRPr="00BB0B3D">
              <w:t xml:space="preserve">Kommunikationsdel ska vara anpassad för kommunikation enligt 100/1000 </w:t>
            </w:r>
            <w:proofErr w:type="spellStart"/>
            <w:r w:rsidRPr="00BB0B3D">
              <w:t>Base</w:t>
            </w:r>
            <w:proofErr w:type="spellEnd"/>
            <w:r w:rsidRPr="00BB0B3D">
              <w:t xml:space="preserve"> TX. Kommunikationshastighet ska kunna låsas.</w:t>
            </w:r>
          </w:p>
          <w:p w14:paraId="4A9AE3B0" w14:textId="77777777" w:rsidR="00321034" w:rsidRPr="00BB0B3D" w:rsidRDefault="00321034" w:rsidP="00321034">
            <w:pPr>
              <w:pStyle w:val="JPINGBRDTEXT"/>
            </w:pPr>
            <w:r w:rsidRPr="00BB0B3D">
              <w:t>Anslutningssida för kommunikationsnätverk/slinga ska vara galvaniskt isolerad mot datordelen. Kommunikationsdelen ska vara försedd med lysdioder för funktionskontroll.</w:t>
            </w:r>
          </w:p>
          <w:p w14:paraId="331DA34A" w14:textId="77777777" w:rsidR="00321034" w:rsidRPr="00BB0B3D" w:rsidRDefault="00321034" w:rsidP="00321034">
            <w:pPr>
              <w:pStyle w:val="JPINGBRDTEXT"/>
            </w:pPr>
          </w:p>
          <w:p w14:paraId="130E2B3F" w14:textId="77777777" w:rsidR="00321034" w:rsidRPr="00BB0B3D" w:rsidRDefault="00321034" w:rsidP="00321034">
            <w:pPr>
              <w:pStyle w:val="JPINGBRDTEXT"/>
              <w:rPr>
                <w:i/>
              </w:rPr>
            </w:pPr>
            <w:r w:rsidRPr="00BB0B3D">
              <w:rPr>
                <w:i/>
              </w:rPr>
              <w:t>Kommunikation</w:t>
            </w:r>
          </w:p>
          <w:p w14:paraId="219DCFCE" w14:textId="043B76A6" w:rsidR="00321034" w:rsidRPr="00BB0B3D" w:rsidRDefault="00321034" w:rsidP="00321034">
            <w:pPr>
              <w:pStyle w:val="JPINGBRDTEXT"/>
            </w:pPr>
            <w:r>
              <w:t>PLC</w:t>
            </w:r>
            <w:r w:rsidRPr="00BB0B3D">
              <w:t xml:space="preserve"> ska kommunicera med överordnat system via Jönköpings kommun nätverk enligt nedan. </w:t>
            </w:r>
          </w:p>
          <w:p w14:paraId="3E39C2FD" w14:textId="77777777" w:rsidR="00321034" w:rsidRPr="00BB0B3D" w:rsidRDefault="00321034" w:rsidP="00321034">
            <w:pPr>
              <w:pStyle w:val="JPINGBRDTEXT"/>
            </w:pPr>
            <w:r w:rsidRPr="00BB0B3D">
              <w:t>Kommunikation med överordnat system ska ske via nätverk enligt standard Ethernet 100BaseTX, 1000BaseTX.</w:t>
            </w:r>
          </w:p>
          <w:p w14:paraId="48FA43BE" w14:textId="77777777" w:rsidR="00321034" w:rsidRPr="00BB0B3D" w:rsidRDefault="00321034" w:rsidP="00321034">
            <w:pPr>
              <w:pStyle w:val="JPINGBRDTEXT"/>
            </w:pPr>
            <w:r w:rsidRPr="00BB0B3D">
              <w:t xml:space="preserve">Kommunikation och adressering ska ske i enlighet med protokoll ingående i TCP/IP. </w:t>
            </w:r>
          </w:p>
          <w:p w14:paraId="4405B613" w14:textId="06D41863" w:rsidR="00321034" w:rsidRPr="00BB0B3D" w:rsidRDefault="00321034" w:rsidP="00321034">
            <w:pPr>
              <w:pStyle w:val="JPINGBRDTEXT"/>
            </w:pPr>
            <w:r w:rsidRPr="00BB0B3D">
              <w:t xml:space="preserve">Webserverfunktion eller att bygga upp egna nätverksstrukturer är inte tillåtet. </w:t>
            </w:r>
            <w:r>
              <w:br/>
            </w:r>
          </w:p>
          <w:p w14:paraId="0AD50846" w14:textId="77777777" w:rsidR="00321034" w:rsidRPr="00D5784E" w:rsidRDefault="00321034" w:rsidP="00321034">
            <w:pPr>
              <w:pStyle w:val="JPINGBRDTEXT"/>
              <w:rPr>
                <w:rFonts w:cs="Arial"/>
                <w:color w:val="000000"/>
              </w:rPr>
            </w:pPr>
            <w:r w:rsidRPr="00D5784E">
              <w:rPr>
                <w:rFonts w:cs="Arial"/>
                <w:color w:val="000000"/>
              </w:rPr>
              <w:t xml:space="preserve">Datakommunikation mellan processenheter ska ske självständigt oberoende av överordnat system. </w:t>
            </w:r>
          </w:p>
          <w:p w14:paraId="79A48F60" w14:textId="30678093" w:rsidR="00321034" w:rsidRPr="00D5784E" w:rsidRDefault="00321034" w:rsidP="00321034">
            <w:pPr>
              <w:pStyle w:val="JPINGBRDTEXT"/>
              <w:shd w:val="clear" w:color="auto" w:fill="FFFFFF" w:themeFill="background1"/>
              <w:rPr>
                <w:rFonts w:cs="Arial"/>
                <w:color w:val="000000"/>
              </w:rPr>
            </w:pPr>
          </w:p>
          <w:p w14:paraId="366C275E" w14:textId="77777777" w:rsidR="00321034" w:rsidRPr="004E0A9B" w:rsidRDefault="00321034" w:rsidP="00321034">
            <w:pPr>
              <w:pStyle w:val="JPINGBRDTEXT"/>
              <w:rPr>
                <w:rFonts w:cs="Arial"/>
                <w:color w:val="000000"/>
              </w:rPr>
            </w:pPr>
            <w:r w:rsidRPr="004E0A9B">
              <w:rPr>
                <w:rFonts w:cs="Arial"/>
                <w:i/>
                <w:iCs/>
                <w:color w:val="000000"/>
              </w:rPr>
              <w:t>Kommunikationsstandard</w:t>
            </w:r>
          </w:p>
          <w:p w14:paraId="6E2F06FB" w14:textId="77777777" w:rsidR="00321034" w:rsidRPr="004E0A9B" w:rsidRDefault="00321034" w:rsidP="00321034">
            <w:pPr>
              <w:pStyle w:val="JPINGBRDTEXT"/>
              <w:rPr>
                <w:rFonts w:cs="Arial"/>
                <w:color w:val="000000"/>
              </w:rPr>
            </w:pPr>
            <w:r w:rsidRPr="004E0A9B">
              <w:rPr>
                <w:rFonts w:cs="Arial"/>
                <w:color w:val="000000"/>
              </w:rPr>
              <w:t>Processenhet skall vara BTL Certifierad och utförd för kommunikation enligt följande:</w:t>
            </w:r>
          </w:p>
          <w:p w14:paraId="1D2BB01D" w14:textId="16CA520E" w:rsidR="00321034" w:rsidRPr="004E0A9B" w:rsidRDefault="00321034" w:rsidP="00321034">
            <w:pPr>
              <w:pStyle w:val="JPINGBRDTEXT"/>
              <w:numPr>
                <w:ilvl w:val="0"/>
                <w:numId w:val="99"/>
              </w:numPr>
              <w:rPr>
                <w:rFonts w:cs="Arial"/>
                <w:color w:val="000000"/>
              </w:rPr>
            </w:pPr>
            <w:r w:rsidRPr="004E0A9B">
              <w:rPr>
                <w:rFonts w:cs="Arial"/>
                <w:color w:val="000000"/>
              </w:rPr>
              <w:t>Kommunikation upp till Informationsnivå</w:t>
            </w:r>
            <w:r w:rsidRPr="004E0A9B">
              <w:rPr>
                <w:rFonts w:cs="Arial"/>
                <w:color w:val="000000"/>
              </w:rPr>
              <w:br/>
            </w:r>
            <w:proofErr w:type="spellStart"/>
            <w:r w:rsidRPr="004E0A9B">
              <w:rPr>
                <w:rFonts w:cs="Arial"/>
                <w:color w:val="000000"/>
              </w:rPr>
              <w:t>BACnet</w:t>
            </w:r>
            <w:proofErr w:type="spellEnd"/>
            <w:r w:rsidRPr="004E0A9B">
              <w:rPr>
                <w:rFonts w:cs="Arial"/>
                <w:color w:val="000000"/>
              </w:rPr>
              <w:t xml:space="preserve"> EN ISO 16484-5</w:t>
            </w:r>
          </w:p>
          <w:p w14:paraId="301015CA" w14:textId="77777777" w:rsidR="00321034" w:rsidRPr="004E0A9B" w:rsidRDefault="00321034" w:rsidP="00321034">
            <w:pPr>
              <w:pStyle w:val="JPINGBRDTEXT"/>
              <w:numPr>
                <w:ilvl w:val="0"/>
                <w:numId w:val="99"/>
              </w:numPr>
              <w:rPr>
                <w:rFonts w:cs="Arial"/>
                <w:color w:val="000000"/>
              </w:rPr>
            </w:pPr>
            <w:r w:rsidRPr="004E0A9B">
              <w:rPr>
                <w:rFonts w:cs="Arial"/>
                <w:color w:val="000000"/>
              </w:rPr>
              <w:t>Automationsnivå (processnivå)</w:t>
            </w:r>
            <w:r w:rsidRPr="004E0A9B">
              <w:rPr>
                <w:rFonts w:cs="Arial"/>
                <w:color w:val="000000"/>
              </w:rPr>
              <w:br/>
            </w:r>
            <w:proofErr w:type="spellStart"/>
            <w:r w:rsidRPr="004E0A9B">
              <w:rPr>
                <w:rFonts w:cs="Arial"/>
                <w:color w:val="000000"/>
              </w:rPr>
              <w:t>BACnet</w:t>
            </w:r>
            <w:proofErr w:type="spellEnd"/>
            <w:r w:rsidRPr="004E0A9B">
              <w:rPr>
                <w:rFonts w:cs="Arial"/>
                <w:color w:val="000000"/>
              </w:rPr>
              <w:t xml:space="preserve"> EN ISO 16484-5</w:t>
            </w:r>
          </w:p>
          <w:p w14:paraId="1F737DC8" w14:textId="77777777" w:rsidR="00321034" w:rsidRPr="004E0A9B" w:rsidRDefault="00321034" w:rsidP="00321034">
            <w:pPr>
              <w:pStyle w:val="JPINGBRDTEXT"/>
              <w:rPr>
                <w:rFonts w:cs="Arial"/>
                <w:color w:val="000000"/>
              </w:rPr>
            </w:pPr>
          </w:p>
          <w:p w14:paraId="5DF4C97D" w14:textId="77777777" w:rsidR="00321034" w:rsidRPr="004E0A9B" w:rsidRDefault="00321034" w:rsidP="00321034">
            <w:pPr>
              <w:pStyle w:val="JPINGBRDTEXT"/>
              <w:rPr>
                <w:rFonts w:cs="Arial"/>
                <w:color w:val="000000"/>
              </w:rPr>
            </w:pPr>
            <w:r w:rsidRPr="004E0A9B">
              <w:rPr>
                <w:rFonts w:cs="Arial"/>
                <w:color w:val="000000"/>
              </w:rPr>
              <w:t xml:space="preserve">Kommunikationen mellan processenheter </w:t>
            </w:r>
            <w:proofErr w:type="spellStart"/>
            <w:r w:rsidRPr="004E0A9B">
              <w:rPr>
                <w:rFonts w:cs="Arial"/>
                <w:color w:val="000000"/>
              </w:rPr>
              <w:t>resp</w:t>
            </w:r>
            <w:proofErr w:type="spellEnd"/>
            <w:r w:rsidRPr="004E0A9B">
              <w:rPr>
                <w:rFonts w:cs="Arial"/>
                <w:color w:val="000000"/>
              </w:rPr>
              <w:t xml:space="preserve"> överordnat system ska över-</w:t>
            </w:r>
            <w:r w:rsidRPr="004E0A9B">
              <w:rPr>
                <w:rFonts w:cs="Arial"/>
                <w:color w:val="000000"/>
              </w:rPr>
              <w:br/>
              <w:t xml:space="preserve">vakas så att uteblivet eller felaktigt svar ger larm. </w:t>
            </w:r>
          </w:p>
          <w:p w14:paraId="21FC8670" w14:textId="77777777" w:rsidR="00321034" w:rsidRPr="004E0A9B" w:rsidRDefault="00321034" w:rsidP="00321034">
            <w:pPr>
              <w:pStyle w:val="JPINGBRDTEXT"/>
              <w:rPr>
                <w:rFonts w:cs="Arial"/>
                <w:color w:val="000000"/>
              </w:rPr>
            </w:pPr>
          </w:p>
          <w:p w14:paraId="12E299F4" w14:textId="4DE9EB81" w:rsidR="00321034" w:rsidRPr="004E0A9B" w:rsidRDefault="00321034" w:rsidP="00321034">
            <w:pPr>
              <w:pStyle w:val="JPINGBRDTEXT"/>
              <w:rPr>
                <w:rFonts w:cs="Arial"/>
                <w:i/>
                <w:color w:val="000000"/>
              </w:rPr>
            </w:pPr>
            <w:r w:rsidRPr="004E0A9B">
              <w:rPr>
                <w:rFonts w:cs="Arial"/>
                <w:i/>
                <w:color w:val="000000"/>
              </w:rPr>
              <w:t>Trendhantering</w:t>
            </w:r>
          </w:p>
          <w:p w14:paraId="1A38DB71" w14:textId="77777777" w:rsidR="00321034" w:rsidRPr="004E0A9B" w:rsidRDefault="00321034" w:rsidP="00321034">
            <w:pPr>
              <w:pStyle w:val="JPINGBRDTEXT"/>
              <w:rPr>
                <w:rFonts w:cs="Arial"/>
                <w:color w:val="000000"/>
              </w:rPr>
            </w:pPr>
            <w:r w:rsidRPr="004E0A9B">
              <w:rPr>
                <w:rFonts w:cs="Arial"/>
                <w:color w:val="000000"/>
              </w:rPr>
              <w:t xml:space="preserve">Trendloggning ska ske genom buffert i processenhet, automatisk överföring av trenddata till överordnat system vid inställd buffertnivå samt vid begäran från överordnat system. Loggade trenddata ska </w:t>
            </w:r>
            <w:proofErr w:type="spellStart"/>
            <w:r w:rsidRPr="004E0A9B">
              <w:rPr>
                <w:rFonts w:cs="Arial"/>
                <w:color w:val="000000"/>
              </w:rPr>
              <w:t>kvalitetsmärkas</w:t>
            </w:r>
            <w:proofErr w:type="spellEnd"/>
            <w:r w:rsidRPr="004E0A9B">
              <w:rPr>
                <w:rFonts w:cs="Arial"/>
                <w:color w:val="000000"/>
              </w:rPr>
              <w:t xml:space="preserve"> i processenheten.</w:t>
            </w:r>
          </w:p>
          <w:p w14:paraId="4071879B" w14:textId="77777777" w:rsidR="00321034" w:rsidRPr="004E0A9B" w:rsidRDefault="00321034" w:rsidP="00321034">
            <w:pPr>
              <w:pStyle w:val="JPINGBRDTEXT"/>
              <w:rPr>
                <w:rFonts w:cs="Arial"/>
                <w:color w:val="000000"/>
              </w:rPr>
            </w:pPr>
          </w:p>
          <w:p w14:paraId="12474190" w14:textId="53BE23D5" w:rsidR="00321034" w:rsidRPr="004E0A9B" w:rsidRDefault="00321034" w:rsidP="00321034">
            <w:pPr>
              <w:pStyle w:val="JPINGBRDTEXT"/>
              <w:rPr>
                <w:rFonts w:cs="Arial"/>
                <w:i/>
                <w:color w:val="000000"/>
              </w:rPr>
            </w:pPr>
            <w:r w:rsidRPr="004E0A9B">
              <w:rPr>
                <w:rFonts w:cs="Arial"/>
                <w:i/>
                <w:color w:val="000000"/>
              </w:rPr>
              <w:t>Larmhantering</w:t>
            </w:r>
          </w:p>
          <w:p w14:paraId="52AAFE0A" w14:textId="77777777" w:rsidR="00321034" w:rsidRPr="00BB0B3D" w:rsidRDefault="00321034" w:rsidP="00321034">
            <w:pPr>
              <w:pStyle w:val="JPINGBRDTEXT"/>
              <w:rPr>
                <w:rFonts w:cs="Arial"/>
                <w:color w:val="000000"/>
              </w:rPr>
            </w:pPr>
            <w:r w:rsidRPr="004E0A9B">
              <w:rPr>
                <w:rFonts w:cs="Arial"/>
                <w:color w:val="000000"/>
              </w:rPr>
              <w:t>Larmhantering skall ske med buffert i processenhet och automatisk överföring av larmdata till överordnat system</w:t>
            </w:r>
          </w:p>
          <w:p w14:paraId="7F802F7B" w14:textId="008911A1" w:rsidR="00321034" w:rsidRDefault="00321034" w:rsidP="00321034">
            <w:pPr>
              <w:pStyle w:val="JPINGBRDTEXT"/>
              <w:rPr>
                <w:rFonts w:cs="Arial"/>
                <w:color w:val="000000"/>
              </w:rPr>
            </w:pPr>
          </w:p>
          <w:p w14:paraId="2576005E" w14:textId="3AF8D670" w:rsidR="00A81D77" w:rsidRDefault="00A81D77" w:rsidP="00321034">
            <w:pPr>
              <w:pStyle w:val="JPINGBRDTEXT"/>
              <w:rPr>
                <w:rFonts w:cs="Arial"/>
                <w:color w:val="000000"/>
              </w:rPr>
            </w:pPr>
          </w:p>
          <w:p w14:paraId="7747662E" w14:textId="0927F2FE" w:rsidR="00A81D77" w:rsidRDefault="00A81D77" w:rsidP="00321034">
            <w:pPr>
              <w:pStyle w:val="JPINGBRDTEXT"/>
              <w:rPr>
                <w:rFonts w:cs="Arial"/>
                <w:color w:val="000000"/>
              </w:rPr>
            </w:pPr>
          </w:p>
          <w:p w14:paraId="5CA1AC8D" w14:textId="77777777" w:rsidR="00A81D77" w:rsidRPr="00BB0B3D" w:rsidRDefault="00A81D77" w:rsidP="00321034">
            <w:pPr>
              <w:pStyle w:val="JPINGBRDTEXT"/>
              <w:rPr>
                <w:rFonts w:cs="Arial"/>
                <w:color w:val="000000"/>
              </w:rPr>
            </w:pPr>
          </w:p>
          <w:p w14:paraId="2D9425BE" w14:textId="77777777" w:rsidR="00321034" w:rsidRDefault="00321034" w:rsidP="00321034">
            <w:pPr>
              <w:pStyle w:val="JPINGBRDTEXT"/>
              <w:rPr>
                <w:rFonts w:cs="Arial"/>
                <w:color w:val="000000"/>
              </w:rPr>
            </w:pPr>
          </w:p>
          <w:p w14:paraId="09C8ABFB" w14:textId="1CC2CE47" w:rsidR="00321034" w:rsidRPr="00D5784E" w:rsidRDefault="00321034" w:rsidP="00321034">
            <w:pPr>
              <w:pStyle w:val="JPINGBRDTEXT"/>
              <w:rPr>
                <w:i/>
              </w:rPr>
            </w:pPr>
            <w:r w:rsidRPr="00D5784E">
              <w:rPr>
                <w:i/>
              </w:rPr>
              <w:t>Programvara</w:t>
            </w:r>
          </w:p>
          <w:p w14:paraId="727A695D" w14:textId="77777777" w:rsidR="00321034" w:rsidRPr="00D5784E" w:rsidRDefault="00321034" w:rsidP="00321034">
            <w:pPr>
              <w:pStyle w:val="JPINGBRDTEXT"/>
            </w:pPr>
            <w:r w:rsidRPr="00D5784E">
              <w:t xml:space="preserve">Processenheten skall innehålla med programvara och funktionalitet </w:t>
            </w:r>
            <w:r w:rsidRPr="00D5784E">
              <w:br/>
              <w:t>för:</w:t>
            </w:r>
          </w:p>
          <w:p w14:paraId="5D2902EE" w14:textId="77777777" w:rsidR="00321034" w:rsidRPr="00D5784E" w:rsidRDefault="00321034" w:rsidP="00321034">
            <w:pPr>
              <w:pStyle w:val="JPINGBRDTEXT"/>
              <w:numPr>
                <w:ilvl w:val="0"/>
                <w:numId w:val="97"/>
              </w:numPr>
            </w:pPr>
            <w:r w:rsidRPr="00D5784E">
              <w:t xml:space="preserve">Styrning, reglering </w:t>
            </w:r>
          </w:p>
          <w:p w14:paraId="09623EE7" w14:textId="77777777" w:rsidR="00321034" w:rsidRPr="00D5784E" w:rsidRDefault="00321034" w:rsidP="00321034">
            <w:pPr>
              <w:pStyle w:val="JPINGBRDTEXT"/>
              <w:numPr>
                <w:ilvl w:val="0"/>
                <w:numId w:val="97"/>
              </w:numPr>
            </w:pPr>
            <w:r w:rsidRPr="00D5784E">
              <w:t xml:space="preserve">Övervakningsfunktioner som larmhantering, </w:t>
            </w:r>
            <w:proofErr w:type="spellStart"/>
            <w:r w:rsidRPr="00D5784E">
              <w:t>tidprogram</w:t>
            </w:r>
            <w:proofErr w:type="spellEnd"/>
            <w:r w:rsidRPr="00D5784E">
              <w:t xml:space="preserve">, </w:t>
            </w:r>
            <w:r w:rsidRPr="00D5784E">
              <w:br/>
              <w:t>trendfunktioner, fjärrövervakning, behörighetsskydd</w:t>
            </w:r>
          </w:p>
          <w:p w14:paraId="1913E09D" w14:textId="77777777" w:rsidR="00321034" w:rsidRPr="00D5784E" w:rsidRDefault="00321034" w:rsidP="00321034">
            <w:pPr>
              <w:pStyle w:val="JPINGBRDTEXT"/>
              <w:numPr>
                <w:ilvl w:val="0"/>
                <w:numId w:val="97"/>
              </w:numPr>
            </w:pPr>
            <w:r w:rsidRPr="00D5784E">
              <w:t xml:space="preserve">Realtidsfunktioner ska fungera lokalt utan anslutning till överordnat </w:t>
            </w:r>
            <w:r w:rsidRPr="00D5784E">
              <w:br/>
              <w:t>system</w:t>
            </w:r>
          </w:p>
          <w:p w14:paraId="2A9C9F75" w14:textId="4A350CD7" w:rsidR="00321034" w:rsidRPr="00D5784E" w:rsidRDefault="00321034" w:rsidP="00321034">
            <w:pPr>
              <w:pStyle w:val="JPINGBRDTEXT"/>
              <w:numPr>
                <w:ilvl w:val="0"/>
                <w:numId w:val="97"/>
              </w:numPr>
            </w:pPr>
            <w:r w:rsidRPr="00D5784E">
              <w:t>Applikationsprogram</w:t>
            </w:r>
          </w:p>
          <w:p w14:paraId="60868EB7" w14:textId="251DD98D" w:rsidR="00321034" w:rsidRDefault="00321034" w:rsidP="00321034">
            <w:pPr>
              <w:pStyle w:val="JPINGBRDTEXT"/>
            </w:pPr>
          </w:p>
          <w:p w14:paraId="597101B3" w14:textId="6E5EE1EC" w:rsidR="00321034" w:rsidRPr="00BB0B3D" w:rsidRDefault="00321034" w:rsidP="00321034">
            <w:pPr>
              <w:pStyle w:val="JPINGBRDTEXT"/>
            </w:pPr>
            <w:r w:rsidRPr="00BB0B3D">
              <w:t xml:space="preserve">Programmen ska vara uppbyggda på ett </w:t>
            </w:r>
            <w:r>
              <w:t xml:space="preserve">strukturerat och </w:t>
            </w:r>
            <w:r w:rsidRPr="00BB0B3D">
              <w:t xml:space="preserve">enhetligt sätt och utförligt kommenterade med kommentars rader för varje funktion för att underlätta felsökning. </w:t>
            </w:r>
          </w:p>
          <w:p w14:paraId="5F5B0AFD" w14:textId="4DC45F16" w:rsidR="00321034" w:rsidRPr="00BB0B3D" w:rsidRDefault="00321034" w:rsidP="00321034">
            <w:pPr>
              <w:pStyle w:val="JPINGBRDTEXT"/>
            </w:pPr>
            <w:r w:rsidRPr="00BB0B3D">
              <w:t xml:space="preserve">De olika systemens program ska ligga och verka i respektive </w:t>
            </w:r>
            <w:r>
              <w:t>PLC</w:t>
            </w:r>
            <w:r w:rsidRPr="00BB0B3D">
              <w:t xml:space="preserve">. </w:t>
            </w:r>
          </w:p>
          <w:p w14:paraId="39C71A63" w14:textId="77777777" w:rsidR="00321034" w:rsidRDefault="00321034" w:rsidP="00321034">
            <w:pPr>
              <w:pStyle w:val="JPINGBRDTEXT"/>
            </w:pPr>
            <w:r w:rsidRPr="00BB0B3D">
              <w:t>ID-begrepp, tagglistor, larmtexter, klartexter samt uppläggningen av rapporter och redovisningar ska godkännas skriftligt av beställare.</w:t>
            </w:r>
          </w:p>
          <w:p w14:paraId="7462DFAE" w14:textId="77777777" w:rsidR="00321034" w:rsidRDefault="00321034" w:rsidP="00321034">
            <w:pPr>
              <w:pStyle w:val="JPINGBRDTEXT"/>
            </w:pPr>
          </w:p>
          <w:p w14:paraId="42C17961" w14:textId="176E0FDA" w:rsidR="00321034" w:rsidRPr="00BB0B3D" w:rsidRDefault="00321034" w:rsidP="00321034">
            <w:pPr>
              <w:pStyle w:val="JPINGBRDTEXT"/>
            </w:pPr>
            <w:r w:rsidRPr="00BB0B3D">
              <w:t>Beställarens tid för granskning är 1</w:t>
            </w:r>
            <w:r>
              <w:t>4</w:t>
            </w:r>
            <w:r w:rsidRPr="00BB0B3D">
              <w:t xml:space="preserve"> arbetsdagar.</w:t>
            </w:r>
          </w:p>
          <w:p w14:paraId="135A668B" w14:textId="425DA815" w:rsidR="00321034" w:rsidRPr="00BB0B3D" w:rsidRDefault="00321034" w:rsidP="00321034">
            <w:pPr>
              <w:pStyle w:val="JPINGBRDTEXT"/>
            </w:pPr>
            <w:r w:rsidRPr="00BB0B3D">
              <w:t xml:space="preserve">Värden i tabeller samt alla in- och utgångar, även forcering av "TILL-"/"FRÅN"-lägen, ska kunna förändras i </w:t>
            </w:r>
            <w:r>
              <w:t>PLC</w:t>
            </w:r>
            <w:r w:rsidRPr="00BB0B3D">
              <w:t>.</w:t>
            </w:r>
          </w:p>
          <w:p w14:paraId="0E1C8FFB" w14:textId="77777777" w:rsidR="00321034" w:rsidRPr="00BB0B3D" w:rsidRDefault="00321034" w:rsidP="00321034">
            <w:pPr>
              <w:pStyle w:val="JPINGBRDTEXT"/>
            </w:pPr>
            <w:r w:rsidRPr="00BB0B3D">
              <w:t>Vid programmering ska man tänka energieffektivt för att spara både energi och miljö.</w:t>
            </w:r>
          </w:p>
          <w:p w14:paraId="6CF7ACA3" w14:textId="4E4BE5E2" w:rsidR="00321034" w:rsidRDefault="00321034" w:rsidP="00321034">
            <w:pPr>
              <w:pStyle w:val="JPINGBRDTEXT"/>
              <w:rPr>
                <w:i/>
              </w:rPr>
            </w:pPr>
          </w:p>
          <w:p w14:paraId="50C50B20" w14:textId="6FD521AB" w:rsidR="00321034" w:rsidRPr="00BB0B3D" w:rsidRDefault="00321034" w:rsidP="00321034">
            <w:pPr>
              <w:pStyle w:val="JPINGBRDTEXT"/>
              <w:rPr>
                <w:i/>
              </w:rPr>
            </w:pPr>
            <w:r w:rsidRPr="00BB0B3D">
              <w:rPr>
                <w:i/>
              </w:rPr>
              <w:t>Applikationsprogram</w:t>
            </w:r>
          </w:p>
          <w:p w14:paraId="3199A07E" w14:textId="67EC28A4" w:rsidR="00321034" w:rsidRPr="00BB0B3D" w:rsidRDefault="00321034" w:rsidP="00321034">
            <w:pPr>
              <w:pStyle w:val="JPINGBRDTEXT"/>
            </w:pPr>
            <w:r w:rsidRPr="00BB0B3D">
              <w:t xml:space="preserve">Programmodulerna i </w:t>
            </w:r>
            <w:r>
              <w:t>PLC</w:t>
            </w:r>
            <w:r w:rsidRPr="00BB0B3D">
              <w:t xml:space="preserve"> ska vara avsedda för styrning, reglering och övervakning. </w:t>
            </w:r>
          </w:p>
          <w:p w14:paraId="3248A151" w14:textId="1A091301" w:rsidR="00321034" w:rsidRPr="00BB0B3D" w:rsidRDefault="00321034" w:rsidP="00321034">
            <w:pPr>
              <w:pStyle w:val="JPINGBRDTEXT"/>
              <w:rPr>
                <w:i/>
              </w:rPr>
            </w:pPr>
            <w:r w:rsidRPr="00BB0B3D">
              <w:br/>
              <w:t xml:space="preserve">Beträffande krav för styr och reglerfunktioner se </w:t>
            </w:r>
            <w:r w:rsidR="00AA5EFC">
              <w:t>Typd</w:t>
            </w:r>
            <w:r>
              <w:t>riftkort med funktionstexter,</w:t>
            </w:r>
            <w:r w:rsidRPr="00BB0B3D">
              <w:t xml:space="preserve"> bilaga </w:t>
            </w:r>
            <w:r>
              <w:t>1.</w:t>
            </w:r>
            <w:r w:rsidRPr="00BB0B3D">
              <w:t>1.</w:t>
            </w:r>
          </w:p>
          <w:p w14:paraId="7D9B4F10" w14:textId="77777777" w:rsidR="00321034" w:rsidRPr="00BB0B3D" w:rsidRDefault="00321034" w:rsidP="00321034">
            <w:pPr>
              <w:pStyle w:val="JPINGBRDTEXT"/>
              <w:ind w:left="720"/>
            </w:pPr>
          </w:p>
          <w:p w14:paraId="559E1CBA" w14:textId="77777777" w:rsidR="00321034" w:rsidRPr="0045675A" w:rsidRDefault="00321034" w:rsidP="00321034">
            <w:pPr>
              <w:pStyle w:val="JPINGBRDTEXT"/>
              <w:rPr>
                <w:i/>
              </w:rPr>
            </w:pPr>
            <w:r w:rsidRPr="0045675A">
              <w:rPr>
                <w:i/>
              </w:rPr>
              <w:t>Programmeringsverktyg</w:t>
            </w:r>
          </w:p>
          <w:p w14:paraId="1612AAEB" w14:textId="7661A20C" w:rsidR="00321034" w:rsidRPr="0045675A" w:rsidRDefault="00321034" w:rsidP="00321034">
            <w:pPr>
              <w:pStyle w:val="JPINGBRDTEXT"/>
            </w:pPr>
            <w:r w:rsidRPr="0045675A">
              <w:t>För att underlätta förståelse för, samt framtida felsökning och för-</w:t>
            </w:r>
            <w:r w:rsidRPr="0045675A">
              <w:br/>
              <w:t xml:space="preserve">ändring av, applikationsprogrammet ska </w:t>
            </w:r>
            <w:r>
              <w:t xml:space="preserve">programmet </w:t>
            </w:r>
            <w:r w:rsidRPr="0045675A">
              <w:t>vara avse</w:t>
            </w:r>
            <w:r>
              <w:t>tt</w:t>
            </w:r>
            <w:r w:rsidRPr="0045675A">
              <w:t xml:space="preserve"> för byggnadsautomation. </w:t>
            </w:r>
          </w:p>
          <w:p w14:paraId="0AA310B2" w14:textId="5E76F17F" w:rsidR="00321034" w:rsidRDefault="00321034" w:rsidP="00321034">
            <w:pPr>
              <w:pStyle w:val="JPINGBRDTEXT"/>
              <w:rPr>
                <w:highlight w:val="cyan"/>
              </w:rPr>
            </w:pPr>
          </w:p>
          <w:p w14:paraId="5B98458A" w14:textId="1A92AB36" w:rsidR="00321034" w:rsidRPr="00D5784E" w:rsidRDefault="00321034" w:rsidP="00321034">
            <w:pPr>
              <w:pStyle w:val="JPINGBRDTEXT"/>
            </w:pPr>
            <w:r w:rsidRPr="00D5784E">
              <w:t>Dessa standardfunktioner ska minst finnas:</w:t>
            </w:r>
          </w:p>
          <w:p w14:paraId="6407AE4C" w14:textId="1C95F517" w:rsidR="00321034" w:rsidRPr="00D5784E" w:rsidRDefault="00321034" w:rsidP="00321034">
            <w:pPr>
              <w:pStyle w:val="JPINGBRDTEXT"/>
            </w:pPr>
          </w:p>
          <w:p w14:paraId="7BB0AEFF" w14:textId="313488D5" w:rsidR="00321034" w:rsidRPr="00D5784E" w:rsidRDefault="00321034" w:rsidP="00321034">
            <w:pPr>
              <w:pStyle w:val="JPINGBRDTEXT"/>
              <w:numPr>
                <w:ilvl w:val="0"/>
                <w:numId w:val="98"/>
              </w:numPr>
            </w:pPr>
            <w:r w:rsidRPr="00D5784E">
              <w:t>Sommar/vintertidsomkoppling</w:t>
            </w:r>
          </w:p>
          <w:p w14:paraId="4436741B" w14:textId="07BEEC0B" w:rsidR="00321034" w:rsidRPr="00D5784E" w:rsidRDefault="00321034" w:rsidP="00321034">
            <w:pPr>
              <w:pStyle w:val="JPINGBRDTEXT"/>
              <w:numPr>
                <w:ilvl w:val="0"/>
                <w:numId w:val="98"/>
              </w:numPr>
            </w:pPr>
            <w:r w:rsidRPr="00D5784E">
              <w:t>Tid</w:t>
            </w:r>
            <w:r>
              <w:t>s</w:t>
            </w:r>
            <w:r w:rsidRPr="00D5784E">
              <w:t>program</w:t>
            </w:r>
          </w:p>
          <w:p w14:paraId="7811193B" w14:textId="4BDA7225" w:rsidR="00321034" w:rsidRPr="00D5784E" w:rsidRDefault="00321034" w:rsidP="00321034">
            <w:pPr>
              <w:pStyle w:val="JPINGBRDTEXT"/>
              <w:numPr>
                <w:ilvl w:val="0"/>
                <w:numId w:val="98"/>
              </w:numPr>
            </w:pPr>
            <w:r w:rsidRPr="00D5784E">
              <w:t>Starttidsoptimering</w:t>
            </w:r>
          </w:p>
          <w:p w14:paraId="4301DC14" w14:textId="799738B3" w:rsidR="00321034" w:rsidRPr="00D5784E" w:rsidRDefault="00321034" w:rsidP="00321034">
            <w:pPr>
              <w:pStyle w:val="JPINGBRDTEXT"/>
              <w:numPr>
                <w:ilvl w:val="0"/>
                <w:numId w:val="98"/>
              </w:numPr>
            </w:pPr>
            <w:r w:rsidRPr="00D5784E">
              <w:t>Sekvensstyrning</w:t>
            </w:r>
          </w:p>
          <w:p w14:paraId="3964B79E" w14:textId="0C2B33A0" w:rsidR="00321034" w:rsidRPr="00D5784E" w:rsidRDefault="00321034" w:rsidP="00321034">
            <w:pPr>
              <w:pStyle w:val="JPINGBRDTEXT"/>
              <w:numPr>
                <w:ilvl w:val="0"/>
                <w:numId w:val="98"/>
              </w:numPr>
            </w:pPr>
            <w:r w:rsidRPr="00D5784E">
              <w:t>Roterande startordning</w:t>
            </w:r>
          </w:p>
          <w:p w14:paraId="67E505C2" w14:textId="77777777" w:rsidR="00321034" w:rsidRPr="00D5784E" w:rsidRDefault="00321034" w:rsidP="00321034">
            <w:pPr>
              <w:pStyle w:val="JPINGBRDTEXT"/>
              <w:numPr>
                <w:ilvl w:val="0"/>
                <w:numId w:val="98"/>
              </w:numPr>
            </w:pPr>
            <w:r w:rsidRPr="00D5784E">
              <w:t>Sommarnattkyla</w:t>
            </w:r>
          </w:p>
          <w:p w14:paraId="581AC9C1" w14:textId="2077233F" w:rsidR="00321034" w:rsidRPr="00D5784E" w:rsidRDefault="00321034" w:rsidP="00321034">
            <w:pPr>
              <w:pStyle w:val="JPINGBRDTEXT"/>
              <w:numPr>
                <w:ilvl w:val="0"/>
                <w:numId w:val="98"/>
              </w:numPr>
            </w:pPr>
            <w:r w:rsidRPr="00D5784E">
              <w:t>Eco-funktion</w:t>
            </w:r>
          </w:p>
          <w:p w14:paraId="16BAC8A2" w14:textId="77777777" w:rsidR="00321034" w:rsidRPr="00D5784E" w:rsidRDefault="00321034" w:rsidP="00321034">
            <w:pPr>
              <w:pStyle w:val="JPINGBRDTEXT"/>
              <w:numPr>
                <w:ilvl w:val="0"/>
                <w:numId w:val="98"/>
              </w:numPr>
            </w:pPr>
            <w:r w:rsidRPr="00D5784E">
              <w:t>Sekvensregulator</w:t>
            </w:r>
          </w:p>
          <w:p w14:paraId="16AFA853" w14:textId="586F8B3E" w:rsidR="00321034" w:rsidRPr="00D5784E" w:rsidRDefault="00321034" w:rsidP="00321034">
            <w:pPr>
              <w:pStyle w:val="JPINGBRDTEXT"/>
              <w:numPr>
                <w:ilvl w:val="0"/>
                <w:numId w:val="98"/>
              </w:numPr>
            </w:pPr>
            <w:r w:rsidRPr="00D5784E">
              <w:t>Kaskadregulator</w:t>
            </w:r>
          </w:p>
          <w:p w14:paraId="6BD937D7" w14:textId="28FD1A76" w:rsidR="00321034" w:rsidRPr="00D5784E" w:rsidRDefault="00321034" w:rsidP="00321034">
            <w:pPr>
              <w:pStyle w:val="JPINGBRDTEXT"/>
              <w:numPr>
                <w:ilvl w:val="0"/>
                <w:numId w:val="98"/>
              </w:numPr>
            </w:pPr>
            <w:r w:rsidRPr="00D5784E">
              <w:t>Prioritetslogik</w:t>
            </w:r>
          </w:p>
          <w:p w14:paraId="07401C15" w14:textId="77777777" w:rsidR="00321034" w:rsidRPr="00D5784E" w:rsidRDefault="00321034" w:rsidP="00321034">
            <w:pPr>
              <w:pStyle w:val="JPINGBRDTEXT"/>
              <w:numPr>
                <w:ilvl w:val="0"/>
                <w:numId w:val="98"/>
              </w:numPr>
            </w:pPr>
            <w:r w:rsidRPr="00D5784E">
              <w:t>Pumpmotionering</w:t>
            </w:r>
          </w:p>
          <w:p w14:paraId="4182178A" w14:textId="48034994" w:rsidR="00321034" w:rsidRPr="00D5784E" w:rsidRDefault="00321034" w:rsidP="00321034">
            <w:pPr>
              <w:pStyle w:val="JPINGBRDTEXT"/>
              <w:numPr>
                <w:ilvl w:val="0"/>
                <w:numId w:val="98"/>
              </w:numPr>
            </w:pPr>
            <w:r w:rsidRPr="00D5784E">
              <w:t>Drifttidsmätning</w:t>
            </w:r>
          </w:p>
          <w:p w14:paraId="36CDCEAB" w14:textId="77777777" w:rsidR="00321034" w:rsidRPr="00D5784E" w:rsidRDefault="00321034" w:rsidP="00321034">
            <w:pPr>
              <w:pStyle w:val="JPINGBRDTEXT"/>
              <w:numPr>
                <w:ilvl w:val="0"/>
                <w:numId w:val="98"/>
              </w:numPr>
            </w:pPr>
            <w:r w:rsidRPr="00D5784E">
              <w:t>Larmhantering</w:t>
            </w:r>
          </w:p>
          <w:p w14:paraId="107E3F2E" w14:textId="7B4AAAEA" w:rsidR="00321034" w:rsidRPr="00D5784E" w:rsidRDefault="00321034" w:rsidP="00321034">
            <w:pPr>
              <w:pStyle w:val="JPINGBRDTEXT"/>
              <w:numPr>
                <w:ilvl w:val="0"/>
                <w:numId w:val="98"/>
              </w:numPr>
            </w:pPr>
            <w:r w:rsidRPr="00D5784E">
              <w:t>Underhållslarm</w:t>
            </w:r>
          </w:p>
          <w:p w14:paraId="564A7F02" w14:textId="7E1DA8CD" w:rsidR="00321034" w:rsidRPr="00D5784E" w:rsidRDefault="00321034" w:rsidP="00321034">
            <w:pPr>
              <w:pStyle w:val="JPINGBRDTEXT"/>
              <w:numPr>
                <w:ilvl w:val="0"/>
                <w:numId w:val="98"/>
              </w:numPr>
            </w:pPr>
            <w:r w:rsidRPr="00D5784E">
              <w:t>Händelsestyrning</w:t>
            </w:r>
          </w:p>
          <w:p w14:paraId="02F74B85" w14:textId="77777777" w:rsidR="00321034" w:rsidRPr="00D5784E" w:rsidRDefault="00321034" w:rsidP="00321034">
            <w:pPr>
              <w:pStyle w:val="JPINGBRDTEXT"/>
              <w:numPr>
                <w:ilvl w:val="0"/>
                <w:numId w:val="98"/>
              </w:numPr>
            </w:pPr>
            <w:r w:rsidRPr="00D5784E">
              <w:t>Frysvaktsfunktioner</w:t>
            </w:r>
          </w:p>
          <w:p w14:paraId="6418CDFC" w14:textId="77777777" w:rsidR="00321034" w:rsidRPr="00D5784E" w:rsidRDefault="00321034" w:rsidP="00321034">
            <w:pPr>
              <w:pStyle w:val="JPINGBRDTEXT"/>
              <w:numPr>
                <w:ilvl w:val="0"/>
                <w:numId w:val="98"/>
              </w:numPr>
            </w:pPr>
            <w:r w:rsidRPr="00D5784E">
              <w:t>Förreglingar</w:t>
            </w:r>
          </w:p>
          <w:p w14:paraId="26A31DE2" w14:textId="77777777" w:rsidR="00321034" w:rsidRPr="00D5784E" w:rsidRDefault="00321034" w:rsidP="00321034">
            <w:pPr>
              <w:pStyle w:val="JPINGBRDTEXT"/>
              <w:numPr>
                <w:ilvl w:val="0"/>
                <w:numId w:val="98"/>
              </w:numPr>
            </w:pPr>
            <w:r w:rsidRPr="00D5784E">
              <w:t>Trend</w:t>
            </w:r>
          </w:p>
          <w:p w14:paraId="5ABE2FB5" w14:textId="41B7D72E" w:rsidR="00321034" w:rsidRPr="00BB0B3D" w:rsidRDefault="00321034" w:rsidP="00321034">
            <w:pPr>
              <w:pStyle w:val="JPINGBRDTEXT"/>
            </w:pPr>
          </w:p>
          <w:p w14:paraId="28AFE967" w14:textId="77777777" w:rsidR="00321034" w:rsidRPr="005265C2" w:rsidRDefault="00321034" w:rsidP="00321034">
            <w:pPr>
              <w:pStyle w:val="JPINGBRDTEXT"/>
              <w:rPr>
                <w:i/>
                <w:color w:val="FF0000"/>
                <w:highlight w:val="yellow"/>
              </w:rPr>
            </w:pPr>
          </w:p>
          <w:p w14:paraId="6F1A85C8" w14:textId="12D631BF" w:rsidR="00321034" w:rsidRPr="004E0A9B" w:rsidRDefault="00321034" w:rsidP="00321034">
            <w:pPr>
              <w:pStyle w:val="JPINGBRDTEXT"/>
            </w:pPr>
            <w:r w:rsidRPr="004E0A9B">
              <w:t>Följande ska fungera från och till överordnat system:</w:t>
            </w:r>
          </w:p>
          <w:p w14:paraId="3E3F2063" w14:textId="77777777" w:rsidR="00321034" w:rsidRPr="004E0A9B" w:rsidRDefault="00321034" w:rsidP="00321034">
            <w:pPr>
              <w:pStyle w:val="JPINGBRDTEXT"/>
            </w:pPr>
          </w:p>
          <w:p w14:paraId="678B303B" w14:textId="23105E94" w:rsidR="00321034" w:rsidRPr="004E0A9B" w:rsidRDefault="00321034" w:rsidP="00321034">
            <w:pPr>
              <w:pStyle w:val="JPINGBRDTEXT"/>
            </w:pPr>
            <w:r w:rsidRPr="004E0A9B">
              <w:t>Läsa och skriva digital status</w:t>
            </w:r>
          </w:p>
          <w:p w14:paraId="61C63AE5" w14:textId="383B83D9" w:rsidR="00321034" w:rsidRPr="004E0A9B" w:rsidRDefault="00321034" w:rsidP="00321034">
            <w:pPr>
              <w:pStyle w:val="JPINGBRDTEXT"/>
            </w:pPr>
            <w:r w:rsidRPr="004E0A9B">
              <w:t>Läsa och skriva analoga värden</w:t>
            </w:r>
          </w:p>
          <w:p w14:paraId="0CCE5FE0" w14:textId="0B52B358" w:rsidR="00321034" w:rsidRPr="004E0A9B" w:rsidRDefault="00321034" w:rsidP="00321034">
            <w:pPr>
              <w:pStyle w:val="JPINGBRDTEXT"/>
            </w:pPr>
            <w:r w:rsidRPr="004E0A9B">
              <w:t>Läsa och skriva regulatorinställningar (BV, P</w:t>
            </w:r>
            <w:r>
              <w:t>ID</w:t>
            </w:r>
            <w:r w:rsidRPr="004E0A9B">
              <w:t xml:space="preserve">, gränser </w:t>
            </w:r>
            <w:r w:rsidRPr="004E0A9B">
              <w:br/>
              <w:t>och dylikt.)</w:t>
            </w:r>
          </w:p>
          <w:p w14:paraId="6440D171" w14:textId="1CB54B40" w:rsidR="00321034" w:rsidRPr="004E0A9B" w:rsidRDefault="00321034" w:rsidP="00321034">
            <w:pPr>
              <w:pStyle w:val="JPINGBRDTEXT"/>
            </w:pPr>
            <w:r w:rsidRPr="004E0A9B">
              <w:t>Läsa och skriva larminställningar (gränser och fördröjningar)</w:t>
            </w:r>
          </w:p>
          <w:p w14:paraId="25AFB751" w14:textId="0956DBE9" w:rsidR="00321034" w:rsidRPr="004E0A9B" w:rsidRDefault="00321034" w:rsidP="00321034">
            <w:pPr>
              <w:pStyle w:val="JPINGBRDTEXT"/>
            </w:pPr>
            <w:r w:rsidRPr="004E0A9B">
              <w:t>Läsa och skriva datum samt tid</w:t>
            </w:r>
          </w:p>
          <w:p w14:paraId="61185B0B" w14:textId="110DD83E" w:rsidR="00321034" w:rsidRPr="004E0A9B" w:rsidRDefault="00321034" w:rsidP="00321034">
            <w:pPr>
              <w:pStyle w:val="JPINGBRDTEXT"/>
            </w:pPr>
            <w:r w:rsidRPr="004E0A9B">
              <w:t>Larmhantering</w:t>
            </w:r>
          </w:p>
          <w:p w14:paraId="7E698CCF" w14:textId="275B399D" w:rsidR="00321034" w:rsidRPr="004E0A9B" w:rsidRDefault="00321034" w:rsidP="00321034">
            <w:pPr>
              <w:pStyle w:val="JPINGBRDTEXT"/>
            </w:pPr>
            <w:r w:rsidRPr="004E0A9B">
              <w:t>Datainsamling, exempelvis energiavläsning</w:t>
            </w:r>
          </w:p>
          <w:p w14:paraId="324BDCE8" w14:textId="09683190" w:rsidR="00321034" w:rsidRPr="004E0A9B" w:rsidRDefault="00321034" w:rsidP="00321034">
            <w:pPr>
              <w:pStyle w:val="JPINGBRDTEXT"/>
            </w:pPr>
            <w:r w:rsidRPr="004E0A9B">
              <w:lastRenderedPageBreak/>
              <w:t>Kommunikationsövervakning</w:t>
            </w:r>
          </w:p>
          <w:p w14:paraId="236685ED" w14:textId="77777777" w:rsidR="00321034" w:rsidRPr="004E0A9B" w:rsidRDefault="00321034" w:rsidP="00321034">
            <w:pPr>
              <w:pStyle w:val="JPINGBRDTEXT"/>
            </w:pPr>
            <w:r w:rsidRPr="004E0A9B">
              <w:t>Läsa och återställa drifttider</w:t>
            </w:r>
          </w:p>
          <w:p w14:paraId="2658F516" w14:textId="43EAE62E" w:rsidR="00321034" w:rsidRPr="005265C2" w:rsidRDefault="00321034" w:rsidP="00321034">
            <w:pPr>
              <w:pStyle w:val="JPINGBRDTEXT"/>
              <w:rPr>
                <w:highlight w:val="yellow"/>
              </w:rPr>
            </w:pPr>
          </w:p>
          <w:p w14:paraId="583883A0" w14:textId="54CA8282" w:rsidR="00321034" w:rsidRPr="00BB0B3D" w:rsidRDefault="00321034" w:rsidP="00321034">
            <w:pPr>
              <w:pStyle w:val="JPINGBRDTEXT"/>
            </w:pPr>
            <w:r w:rsidRPr="004E0A9B">
              <w:t xml:space="preserve">I </w:t>
            </w:r>
            <w:r>
              <w:t>PLC</w:t>
            </w:r>
            <w:r w:rsidRPr="004E0A9B">
              <w:t xml:space="preserve"> skall larmprioritet kunna väljas / inställas (Ex: </w:t>
            </w:r>
            <w:proofErr w:type="spellStart"/>
            <w:r w:rsidRPr="004E0A9B">
              <w:t>Pri</w:t>
            </w:r>
            <w:proofErr w:type="spellEnd"/>
            <w:r w:rsidRPr="004E0A9B">
              <w:t>: 2)</w:t>
            </w:r>
            <w:r w:rsidRPr="00BB0B3D">
              <w:tab/>
            </w:r>
            <w:r w:rsidRPr="00BB0B3D">
              <w:tab/>
              <w:t xml:space="preserve">       </w:t>
            </w:r>
          </w:p>
          <w:p w14:paraId="583883A6" w14:textId="5EF4B91C" w:rsidR="00321034" w:rsidRPr="00BB0B3D" w:rsidRDefault="00321034" w:rsidP="00321034">
            <w:pPr>
              <w:pStyle w:val="JPINGBRDTEXT"/>
            </w:pPr>
          </w:p>
          <w:p w14:paraId="70C47D13" w14:textId="53084563" w:rsidR="00321034" w:rsidRPr="005265C2" w:rsidRDefault="00321034" w:rsidP="00321034">
            <w:pPr>
              <w:pStyle w:val="JPINGBRDTEXT"/>
              <w:rPr>
                <w:i/>
              </w:rPr>
            </w:pPr>
            <w:r w:rsidRPr="005265C2">
              <w:rPr>
                <w:i/>
              </w:rPr>
              <w:t>Standardiserade tabeller ska finnas för definition av:</w:t>
            </w:r>
          </w:p>
          <w:p w14:paraId="3CFF3AC3" w14:textId="77777777" w:rsidR="00321034" w:rsidRPr="005265C2" w:rsidRDefault="00321034" w:rsidP="00321034">
            <w:pPr>
              <w:pStyle w:val="JPINGBRDTEXT"/>
              <w:numPr>
                <w:ilvl w:val="0"/>
                <w:numId w:val="106"/>
              </w:numPr>
            </w:pPr>
            <w:r w:rsidRPr="005265C2">
              <w:t>Börvärden.</w:t>
            </w:r>
          </w:p>
          <w:p w14:paraId="267E243B" w14:textId="3B05707D" w:rsidR="00321034" w:rsidRPr="005265C2" w:rsidRDefault="00321034" w:rsidP="00321034">
            <w:pPr>
              <w:pStyle w:val="JPINGBRDTEXT"/>
              <w:numPr>
                <w:ilvl w:val="0"/>
                <w:numId w:val="106"/>
              </w:numPr>
            </w:pPr>
            <w:r w:rsidRPr="005265C2">
              <w:t>Regulatorer. Parametrar för P, I, D, dödzon, begränsning av utsignal, larmgränser o dyl.</w:t>
            </w:r>
          </w:p>
          <w:p w14:paraId="5040B9A8" w14:textId="727BCFA7" w:rsidR="00321034" w:rsidRPr="005265C2" w:rsidRDefault="00321034" w:rsidP="00321034">
            <w:pPr>
              <w:pStyle w:val="JPINGBRDTEXT"/>
              <w:numPr>
                <w:ilvl w:val="0"/>
                <w:numId w:val="106"/>
              </w:numPr>
            </w:pPr>
            <w:r w:rsidRPr="005265C2">
              <w:t xml:space="preserve">Kurvor med minst </w:t>
            </w:r>
            <w:smartTag w:uri="urn:schemas-microsoft-com:office:smarttags" w:element="metricconverter">
              <w:smartTagPr>
                <w:attr w:name="ProductID" w:val="6 st"/>
              </w:smartTagPr>
              <w:r w:rsidRPr="005265C2">
                <w:t>6 st</w:t>
              </w:r>
            </w:smartTag>
            <w:r w:rsidRPr="005265C2">
              <w:t xml:space="preserve"> brytpunkter där kurvan planar ut i övre och nedre del.</w:t>
            </w:r>
          </w:p>
          <w:p w14:paraId="5E1F5425" w14:textId="3401DB89" w:rsidR="00321034" w:rsidRPr="005265C2" w:rsidRDefault="00321034" w:rsidP="00321034">
            <w:pPr>
              <w:pStyle w:val="JPINGBRDTEXT"/>
              <w:numPr>
                <w:ilvl w:val="0"/>
                <w:numId w:val="106"/>
              </w:numPr>
            </w:pPr>
            <w:r w:rsidRPr="005265C2">
              <w:t>Tidkanaler enligt "Tidsstyrning"</w:t>
            </w:r>
          </w:p>
          <w:p w14:paraId="72EC01C7" w14:textId="54F0C54C" w:rsidR="00321034" w:rsidRPr="005265C2" w:rsidRDefault="00321034" w:rsidP="00321034">
            <w:pPr>
              <w:pStyle w:val="JPINGBRDTEXT"/>
              <w:numPr>
                <w:ilvl w:val="0"/>
                <w:numId w:val="106"/>
              </w:numPr>
            </w:pPr>
            <w:r w:rsidRPr="005265C2">
              <w:t xml:space="preserve">Trendhantering för </w:t>
            </w:r>
            <w:proofErr w:type="spellStart"/>
            <w:r w:rsidRPr="005265C2">
              <w:t>klimatiserad</w:t>
            </w:r>
            <w:proofErr w:type="spellEnd"/>
            <w:r w:rsidRPr="005265C2">
              <w:t xml:space="preserve"> utrymmen</w:t>
            </w:r>
          </w:p>
          <w:p w14:paraId="630D3689" w14:textId="25D72AD7" w:rsidR="00321034" w:rsidRPr="005265C2" w:rsidRDefault="00321034" w:rsidP="00321034">
            <w:pPr>
              <w:pStyle w:val="JPINGBRDTEXT"/>
              <w:numPr>
                <w:ilvl w:val="0"/>
                <w:numId w:val="106"/>
              </w:numPr>
            </w:pPr>
            <w:r w:rsidRPr="005265C2">
              <w:t>Drifttidsmätning. Mätområde: min 9999 timmar</w:t>
            </w:r>
          </w:p>
          <w:p w14:paraId="0CF220BB" w14:textId="010F3DD5" w:rsidR="00321034" w:rsidRPr="005265C2" w:rsidRDefault="00321034" w:rsidP="00321034">
            <w:pPr>
              <w:pStyle w:val="JPINGBRDTEXT"/>
              <w:numPr>
                <w:ilvl w:val="0"/>
                <w:numId w:val="106"/>
              </w:numPr>
            </w:pPr>
            <w:r w:rsidRPr="005265C2">
              <w:t xml:space="preserve">Överföring av värden eller status mellan </w:t>
            </w:r>
            <w:proofErr w:type="spellStart"/>
            <w:r>
              <w:t>PLC</w:t>
            </w:r>
            <w:r w:rsidR="00AA5EFC">
              <w:t>:er</w:t>
            </w:r>
            <w:proofErr w:type="spellEnd"/>
          </w:p>
          <w:p w14:paraId="3FDE5C2F" w14:textId="0BD2DEAE" w:rsidR="00321034" w:rsidRPr="005265C2" w:rsidRDefault="00321034" w:rsidP="00321034">
            <w:pPr>
              <w:pStyle w:val="JPINGBRDTEXT"/>
            </w:pPr>
            <w:r w:rsidRPr="007278B1">
              <w:rPr>
                <w:szCs w:val="22"/>
                <w:highlight w:val="yellow"/>
              </w:rPr>
              <w:br/>
            </w:r>
            <w:r w:rsidRPr="005265C2">
              <w:t xml:space="preserve">Filtreringsgrad för analoga ingångar ska kunna ändras på </w:t>
            </w:r>
            <w:r>
              <w:t>PLC</w:t>
            </w:r>
            <w:r w:rsidRPr="005265C2">
              <w:t>-nivå.</w:t>
            </w:r>
          </w:p>
          <w:p w14:paraId="50833E08" w14:textId="157AC515" w:rsidR="00321034" w:rsidRPr="00BB0B3D" w:rsidRDefault="00321034" w:rsidP="00321034">
            <w:pPr>
              <w:pStyle w:val="JPINGBRDTEXT"/>
            </w:pPr>
            <w:r w:rsidRPr="005265C2">
              <w:t xml:space="preserve">Beräknade och på andra sätt förskjutna börvärden ska utgöra egna variabler. Exempel på detta är </w:t>
            </w:r>
            <w:proofErr w:type="spellStart"/>
            <w:r w:rsidRPr="005265C2">
              <w:t>tilluftstemperaturbörvärde</w:t>
            </w:r>
            <w:proofErr w:type="spellEnd"/>
            <w:r w:rsidRPr="005265C2">
              <w:t xml:space="preserve"> vid kaskadreglerad rums/frånluftsreglering.</w:t>
            </w:r>
          </w:p>
          <w:p w14:paraId="21E76696" w14:textId="0E8EB84C" w:rsidR="00321034" w:rsidRPr="00BB0B3D" w:rsidRDefault="00321034" w:rsidP="00321034">
            <w:pPr>
              <w:pStyle w:val="JPINGBRDTEXT"/>
            </w:pPr>
          </w:p>
          <w:p w14:paraId="6F1A8E23" w14:textId="77777777" w:rsidR="00321034" w:rsidRPr="005265C2" w:rsidRDefault="00321034" w:rsidP="00321034">
            <w:pPr>
              <w:pStyle w:val="JPINGBRDTEXT"/>
              <w:rPr>
                <w:i/>
              </w:rPr>
            </w:pPr>
            <w:r w:rsidRPr="005265C2">
              <w:rPr>
                <w:i/>
              </w:rPr>
              <w:t>Tidsstyrning</w:t>
            </w:r>
          </w:p>
          <w:p w14:paraId="68CBCAA6" w14:textId="692AC57B" w:rsidR="00321034" w:rsidRPr="005265C2" w:rsidRDefault="00321034" w:rsidP="00321034">
            <w:pPr>
              <w:pStyle w:val="JPINGBRDTEXT"/>
            </w:pPr>
            <w:r>
              <w:t>PLC</w:t>
            </w:r>
            <w:r w:rsidRPr="005265C2">
              <w:t xml:space="preserve"> ska hantera erforderligt antal tidkanaler.</w:t>
            </w:r>
            <w:r w:rsidRPr="005265C2">
              <w:br/>
              <w:t xml:space="preserve">Tidkanaler ska vara uppbyggda som veckoscheman. se </w:t>
            </w:r>
            <w:r>
              <w:t>Driftkort med funktionstexter</w:t>
            </w:r>
            <w:r w:rsidRPr="005265C2">
              <w:t xml:space="preserve"> bilaga 1.1</w:t>
            </w:r>
          </w:p>
          <w:p w14:paraId="7C784E77" w14:textId="77777777" w:rsidR="00321034" w:rsidRPr="00BB0B3D" w:rsidRDefault="00321034" w:rsidP="00321034">
            <w:pPr>
              <w:pStyle w:val="JPINGBRDTEXT"/>
            </w:pPr>
          </w:p>
          <w:p w14:paraId="203B5AE7" w14:textId="07BBBDB5" w:rsidR="00321034" w:rsidRPr="00BB0B3D" w:rsidRDefault="00321034" w:rsidP="00321034">
            <w:pPr>
              <w:pStyle w:val="JPINGBRDTEXT"/>
              <w:rPr>
                <w:i/>
              </w:rPr>
            </w:pPr>
            <w:r w:rsidRPr="00BB0B3D">
              <w:rPr>
                <w:i/>
              </w:rPr>
              <w:t xml:space="preserve">Övervakning av </w:t>
            </w:r>
            <w:r>
              <w:rPr>
                <w:i/>
              </w:rPr>
              <w:t>PLC</w:t>
            </w:r>
            <w:r w:rsidRPr="00BB0B3D">
              <w:rPr>
                <w:i/>
              </w:rPr>
              <w:t>-funktion (</w:t>
            </w:r>
            <w:proofErr w:type="spellStart"/>
            <w:r w:rsidRPr="00BB0B3D">
              <w:rPr>
                <w:i/>
              </w:rPr>
              <w:t>Watchdog</w:t>
            </w:r>
            <w:proofErr w:type="spellEnd"/>
            <w:r w:rsidRPr="00BB0B3D">
              <w:rPr>
                <w:i/>
              </w:rPr>
              <w:t>)</w:t>
            </w:r>
          </w:p>
          <w:p w14:paraId="201B1441" w14:textId="117978FD" w:rsidR="00321034" w:rsidRPr="00BB0B3D" w:rsidRDefault="00321034" w:rsidP="00321034">
            <w:pPr>
              <w:pStyle w:val="JPINGBRDTEXT"/>
            </w:pPr>
            <w:r w:rsidRPr="00BB0B3D">
              <w:t xml:space="preserve">Vid fel på </w:t>
            </w:r>
            <w:r>
              <w:t>PLC</w:t>
            </w:r>
            <w:r w:rsidRPr="00BB0B3D">
              <w:t xml:space="preserve">-funktion ska larm för </w:t>
            </w:r>
            <w:proofErr w:type="spellStart"/>
            <w:r w:rsidRPr="00BB0B3D">
              <w:t>watchdog</w:t>
            </w:r>
            <w:proofErr w:type="spellEnd"/>
            <w:r w:rsidRPr="00BB0B3D">
              <w:t xml:space="preserve"> genereras i överordnat system.</w:t>
            </w:r>
          </w:p>
          <w:p w14:paraId="49E4CE44" w14:textId="77777777" w:rsidR="00321034" w:rsidRPr="00BB0B3D" w:rsidRDefault="00321034" w:rsidP="00321034">
            <w:pPr>
              <w:pStyle w:val="JPINGBRDTEXT"/>
              <w:rPr>
                <w:i/>
              </w:rPr>
            </w:pPr>
            <w:r w:rsidRPr="00BB0B3D">
              <w:rPr>
                <w:i/>
              </w:rPr>
              <w:t>Övervakning av överföring</w:t>
            </w:r>
          </w:p>
          <w:p w14:paraId="1B411A1E" w14:textId="340CE134" w:rsidR="00321034" w:rsidRPr="00BB0B3D" w:rsidRDefault="00321034" w:rsidP="00321034">
            <w:pPr>
              <w:pStyle w:val="JPINGBRDTEXT"/>
            </w:pPr>
            <w:r w:rsidRPr="00BB0B3D">
              <w:t>Vid fel på kommunikation ska larm genereras till överordnat system.</w:t>
            </w:r>
          </w:p>
          <w:p w14:paraId="583883BC" w14:textId="56ECF86F" w:rsidR="00321034" w:rsidRPr="00BB0B3D" w:rsidRDefault="00321034" w:rsidP="00321034">
            <w:pPr>
              <w:pStyle w:val="JPINGBRDTEXT"/>
            </w:pPr>
          </w:p>
        </w:tc>
        <w:tc>
          <w:tcPr>
            <w:tcW w:w="1180" w:type="dxa"/>
            <w:gridSpan w:val="2"/>
          </w:tcPr>
          <w:p w14:paraId="2E326D60" w14:textId="77777777" w:rsidR="00321034" w:rsidRDefault="00321034" w:rsidP="00321034">
            <w:pPr>
              <w:pStyle w:val="JPINGBRDTEXT"/>
              <w:spacing w:after="200"/>
            </w:pPr>
          </w:p>
          <w:p w14:paraId="50CC4D40" w14:textId="77777777" w:rsidR="00321034" w:rsidRDefault="00321034" w:rsidP="00321034">
            <w:pPr>
              <w:pStyle w:val="JPINGBRDTEXT"/>
              <w:spacing w:after="200"/>
            </w:pPr>
          </w:p>
          <w:p w14:paraId="7D813A12" w14:textId="77777777" w:rsidR="00321034" w:rsidRDefault="00321034" w:rsidP="00321034">
            <w:pPr>
              <w:pStyle w:val="JPINGBRDTEXT"/>
              <w:spacing w:after="200"/>
            </w:pPr>
          </w:p>
          <w:p w14:paraId="7A7DB6C4" w14:textId="77777777" w:rsidR="00321034" w:rsidRDefault="00321034" w:rsidP="00321034">
            <w:pPr>
              <w:pStyle w:val="JPINGBRDTEXT"/>
              <w:spacing w:after="200"/>
            </w:pPr>
          </w:p>
          <w:p w14:paraId="0AF761BC" w14:textId="77777777" w:rsidR="00321034" w:rsidRDefault="00321034" w:rsidP="00321034">
            <w:pPr>
              <w:pStyle w:val="JPINGBRDTEXT"/>
              <w:spacing w:after="200"/>
            </w:pPr>
          </w:p>
          <w:p w14:paraId="27F2C9BC" w14:textId="77777777" w:rsidR="00321034" w:rsidRDefault="00321034" w:rsidP="00321034">
            <w:pPr>
              <w:pStyle w:val="JPINGBRDTEXT"/>
              <w:spacing w:after="200"/>
            </w:pPr>
          </w:p>
          <w:p w14:paraId="583883BD" w14:textId="357A0ECE" w:rsidR="00321034" w:rsidRPr="00FF31CF" w:rsidRDefault="00321034" w:rsidP="00321034">
            <w:pPr>
              <w:pStyle w:val="JPINGBRDTEXT"/>
              <w:spacing w:after="200"/>
            </w:pPr>
          </w:p>
        </w:tc>
      </w:tr>
      <w:tr w:rsidR="00321034" w:rsidRPr="00FF31CF" w14:paraId="7EB33D1F" w14:textId="77777777" w:rsidTr="00DC4E13">
        <w:trPr>
          <w:trHeight w:val="567"/>
          <w:jc w:val="center"/>
        </w:trPr>
        <w:tc>
          <w:tcPr>
            <w:tcW w:w="2547" w:type="dxa"/>
            <w:tcMar>
              <w:top w:w="57" w:type="dxa"/>
            </w:tcMar>
          </w:tcPr>
          <w:p w14:paraId="49EE7585" w14:textId="356551A3" w:rsidR="00321034" w:rsidRPr="00D5784E" w:rsidRDefault="00321034" w:rsidP="00321034">
            <w:pPr>
              <w:pStyle w:val="JPINGBRDTEXT"/>
              <w:ind w:left="1"/>
              <w:rPr>
                <w:b/>
                <w:bCs/>
              </w:rPr>
            </w:pPr>
            <w:r w:rsidRPr="00D5784E">
              <w:rPr>
                <w:b/>
                <w:bCs/>
              </w:rPr>
              <w:lastRenderedPageBreak/>
              <w:t>UFB.41</w:t>
            </w:r>
          </w:p>
        </w:tc>
        <w:tc>
          <w:tcPr>
            <w:tcW w:w="6049" w:type="dxa"/>
            <w:tcMar>
              <w:top w:w="57" w:type="dxa"/>
            </w:tcMar>
          </w:tcPr>
          <w:p w14:paraId="3E6C7C48" w14:textId="7BB3A0DB" w:rsidR="00321034" w:rsidRDefault="00321034" w:rsidP="00321034">
            <w:pPr>
              <w:pStyle w:val="JPINGBRDTEXT"/>
              <w:rPr>
                <w:b/>
              </w:rPr>
            </w:pPr>
            <w:r w:rsidRPr="00C73D50">
              <w:rPr>
                <w:b/>
              </w:rPr>
              <w:t xml:space="preserve">Enhet för integration på </w:t>
            </w:r>
            <w:r w:rsidR="0028476C" w:rsidRPr="00C73D50">
              <w:rPr>
                <w:b/>
              </w:rPr>
              <w:t>processnivå</w:t>
            </w:r>
          </w:p>
          <w:p w14:paraId="352EFDAD" w14:textId="77777777" w:rsidR="00A81D77" w:rsidRPr="00C73D50" w:rsidRDefault="00A81D77" w:rsidP="00321034">
            <w:pPr>
              <w:pStyle w:val="JPINGBRDTEXT"/>
              <w:rPr>
                <w:b/>
              </w:rPr>
            </w:pPr>
          </w:p>
          <w:p w14:paraId="63FEDE45" w14:textId="639D20D7" w:rsidR="00321034" w:rsidRPr="00C73D50" w:rsidRDefault="00321034" w:rsidP="00321034">
            <w:pPr>
              <w:pStyle w:val="JPINGBRDTEXT"/>
              <w:rPr>
                <w:i/>
              </w:rPr>
            </w:pPr>
            <w:r w:rsidRPr="00C73D50">
              <w:rPr>
                <w:i/>
              </w:rPr>
              <w:t xml:space="preserve">Processenhet för integrering av system och produkter baserade på andra protokoll än </w:t>
            </w:r>
            <w:proofErr w:type="spellStart"/>
            <w:r w:rsidRPr="00C73D50">
              <w:rPr>
                <w:i/>
              </w:rPr>
              <w:t>BACnet</w:t>
            </w:r>
            <w:proofErr w:type="spellEnd"/>
            <w:r w:rsidRPr="00C73D50">
              <w:rPr>
                <w:i/>
              </w:rPr>
              <w:t xml:space="preserve">. </w:t>
            </w:r>
          </w:p>
          <w:p w14:paraId="33B2EF8F" w14:textId="13B66A53" w:rsidR="00321034" w:rsidRPr="00C73D50" w:rsidRDefault="00321034" w:rsidP="00321034">
            <w:pPr>
              <w:pStyle w:val="JPINGBRDTEXT"/>
            </w:pPr>
            <w:r w:rsidRPr="00C73D50">
              <w:t xml:space="preserve">Enheten skall kommunicera via </w:t>
            </w:r>
            <w:proofErr w:type="spellStart"/>
            <w:r w:rsidRPr="00C73D50">
              <w:t>BACnet</w:t>
            </w:r>
            <w:proofErr w:type="spellEnd"/>
            <w:r w:rsidRPr="00C73D50">
              <w:t xml:space="preserve"> IP mot överordnat system</w:t>
            </w:r>
            <w:r w:rsidR="0028476C" w:rsidRPr="00C73D50">
              <w:t>.</w:t>
            </w:r>
            <w:r w:rsidRPr="00C73D50">
              <w:t xml:space="preserve"> Enheten skall fungera som ett fritt programmerbart systemgränssnitt. </w:t>
            </w:r>
          </w:p>
          <w:p w14:paraId="5C1F4C00" w14:textId="1B7A08DE" w:rsidR="00321034" w:rsidRPr="00C73D50" w:rsidRDefault="00321034" w:rsidP="00321034">
            <w:pPr>
              <w:pStyle w:val="JPINGBRDTEXT"/>
              <w:rPr>
                <w:b/>
                <w:bCs/>
              </w:rPr>
            </w:pPr>
          </w:p>
        </w:tc>
        <w:tc>
          <w:tcPr>
            <w:tcW w:w="1180" w:type="dxa"/>
            <w:gridSpan w:val="2"/>
          </w:tcPr>
          <w:p w14:paraId="37B3904A" w14:textId="729D22A7" w:rsidR="00321034" w:rsidRPr="00D5784E" w:rsidRDefault="00321034" w:rsidP="00321034">
            <w:pPr>
              <w:pStyle w:val="JPINGBRDTEXT"/>
              <w:spacing w:after="200"/>
            </w:pPr>
          </w:p>
        </w:tc>
      </w:tr>
      <w:tr w:rsidR="00321034" w:rsidRPr="00FF31CF" w14:paraId="62767661" w14:textId="77777777" w:rsidTr="00DC4E13">
        <w:trPr>
          <w:trHeight w:val="567"/>
          <w:jc w:val="center"/>
        </w:trPr>
        <w:tc>
          <w:tcPr>
            <w:tcW w:w="2547" w:type="dxa"/>
            <w:tcMar>
              <w:top w:w="57" w:type="dxa"/>
            </w:tcMar>
          </w:tcPr>
          <w:p w14:paraId="19D8E6D3" w14:textId="7A6E4063" w:rsidR="00321034" w:rsidRPr="00FF31CF" w:rsidRDefault="00321034" w:rsidP="00321034">
            <w:pPr>
              <w:pStyle w:val="JPINGBRDTEXT"/>
              <w:ind w:left="1"/>
              <w:rPr>
                <w:b/>
                <w:bCs/>
              </w:rPr>
            </w:pPr>
            <w:r>
              <w:rPr>
                <w:b/>
                <w:bCs/>
              </w:rPr>
              <w:t>UFB.5</w:t>
            </w:r>
          </w:p>
        </w:tc>
        <w:tc>
          <w:tcPr>
            <w:tcW w:w="6049" w:type="dxa"/>
            <w:tcMar>
              <w:top w:w="57" w:type="dxa"/>
            </w:tcMar>
          </w:tcPr>
          <w:p w14:paraId="615628F5" w14:textId="24D9A061" w:rsidR="00321034" w:rsidRPr="00C73D50" w:rsidRDefault="00321034" w:rsidP="00321034">
            <w:pPr>
              <w:pStyle w:val="JPINGBRDTEXT"/>
              <w:rPr>
                <w:b/>
                <w:bCs/>
              </w:rPr>
            </w:pPr>
            <w:r w:rsidRPr="00C73D50">
              <w:rPr>
                <w:b/>
                <w:bCs/>
              </w:rPr>
              <w:t xml:space="preserve">In- och </w:t>
            </w:r>
            <w:proofErr w:type="spellStart"/>
            <w:r w:rsidRPr="00C73D50">
              <w:rPr>
                <w:b/>
                <w:bCs/>
              </w:rPr>
              <w:t>utenheter</w:t>
            </w:r>
            <w:proofErr w:type="spellEnd"/>
            <w:r w:rsidRPr="00C73D50">
              <w:rPr>
                <w:b/>
                <w:bCs/>
              </w:rPr>
              <w:t xml:space="preserve"> för datorenheter </w:t>
            </w:r>
          </w:p>
          <w:p w14:paraId="4BEA707F" w14:textId="7BEA8802" w:rsidR="00321034" w:rsidRPr="00C73D50" w:rsidRDefault="00321034" w:rsidP="00321034">
            <w:pPr>
              <w:pStyle w:val="JPINGBRDTEXT"/>
              <w:rPr>
                <w:b/>
                <w:bCs/>
              </w:rPr>
            </w:pPr>
          </w:p>
          <w:p w14:paraId="4FB7B8C7" w14:textId="77777777" w:rsidR="00321034" w:rsidRPr="00C73D50" w:rsidRDefault="00321034" w:rsidP="00321034">
            <w:pPr>
              <w:pStyle w:val="JPINGBRDTEXT"/>
              <w:rPr>
                <w:rFonts w:cs="Arial"/>
                <w:i/>
                <w:color w:val="000000"/>
              </w:rPr>
            </w:pPr>
            <w:r w:rsidRPr="00C73D50">
              <w:rPr>
                <w:rFonts w:cs="Arial"/>
                <w:i/>
                <w:color w:val="000000"/>
              </w:rPr>
              <w:t>In- och utgångar</w:t>
            </w:r>
          </w:p>
          <w:p w14:paraId="56389A76" w14:textId="7F8CA289" w:rsidR="00321034" w:rsidRPr="00C73D50" w:rsidRDefault="00321034" w:rsidP="00321034">
            <w:pPr>
              <w:pStyle w:val="JPINGBRDTEXT"/>
              <w:rPr>
                <w:rFonts w:cs="Arial"/>
                <w:color w:val="000000"/>
              </w:rPr>
            </w:pPr>
            <w:r w:rsidRPr="00C73D50">
              <w:rPr>
                <w:rFonts w:cs="Arial"/>
                <w:color w:val="000000"/>
              </w:rPr>
              <w:t xml:space="preserve">In- och utgångar ska finnas representerade som objekt med dess </w:t>
            </w:r>
            <w:r w:rsidRPr="00C73D50">
              <w:rPr>
                <w:rFonts w:cs="Arial"/>
                <w:color w:val="000000"/>
              </w:rPr>
              <w:br/>
              <w:t>värde samt egenskaper som larm, gränsvärde, fördröjningar, filtrering, prioritet etc.</w:t>
            </w:r>
          </w:p>
          <w:p w14:paraId="548A777C" w14:textId="77777777" w:rsidR="00321034" w:rsidRPr="00C73D50" w:rsidRDefault="00321034" w:rsidP="00321034">
            <w:pPr>
              <w:pStyle w:val="JPINGBRDTEXT"/>
              <w:rPr>
                <w:rFonts w:cs="Arial"/>
                <w:color w:val="000000"/>
              </w:rPr>
            </w:pPr>
            <w:r w:rsidRPr="00C73D50">
              <w:rPr>
                <w:rFonts w:cs="Arial"/>
                <w:color w:val="000000"/>
              </w:rPr>
              <w:t xml:space="preserve">Filtreringsgrad för analoga ingångar ska vara ställbar. </w:t>
            </w:r>
          </w:p>
          <w:p w14:paraId="25B71B69" w14:textId="65677C84" w:rsidR="00321034" w:rsidRPr="00C73D50" w:rsidRDefault="00321034" w:rsidP="00321034">
            <w:pPr>
              <w:pStyle w:val="JPINGBRDTEXT"/>
              <w:rPr>
                <w:rFonts w:cs="Arial"/>
                <w:color w:val="000000"/>
              </w:rPr>
            </w:pPr>
            <w:r w:rsidRPr="00C73D50">
              <w:rPr>
                <w:rFonts w:cs="Arial"/>
                <w:color w:val="000000"/>
              </w:rPr>
              <w:t>Samtliga in- och utgångar ska övervakas, larm avges vid fel eller kommunikationsavbrott.</w:t>
            </w:r>
          </w:p>
          <w:p w14:paraId="4E20B728" w14:textId="77777777" w:rsidR="00321034" w:rsidRPr="00C73D50" w:rsidRDefault="00321034" w:rsidP="00321034">
            <w:pPr>
              <w:pStyle w:val="JPINGBRDTEXT"/>
              <w:rPr>
                <w:rFonts w:cs="Arial"/>
                <w:color w:val="000000"/>
              </w:rPr>
            </w:pPr>
          </w:p>
          <w:p w14:paraId="72F2640F" w14:textId="77777777" w:rsidR="00321034" w:rsidRPr="00C73D50" w:rsidRDefault="00321034" w:rsidP="00321034">
            <w:pPr>
              <w:pStyle w:val="JPINGBRDTEXT"/>
              <w:rPr>
                <w:rFonts w:cs="Arial"/>
                <w:color w:val="000000"/>
              </w:rPr>
            </w:pPr>
            <w:r w:rsidRPr="00C73D50">
              <w:rPr>
                <w:rFonts w:cs="Arial"/>
                <w:color w:val="000000"/>
              </w:rPr>
              <w:t>Underhållsfunktioner</w:t>
            </w:r>
          </w:p>
          <w:p w14:paraId="57F57B99" w14:textId="35CD823C" w:rsidR="00321034" w:rsidRPr="00C73D50" w:rsidRDefault="00321034" w:rsidP="00321034">
            <w:pPr>
              <w:pStyle w:val="JPINGBRDTEXT"/>
              <w:rPr>
                <w:rFonts w:cs="Arial"/>
                <w:color w:val="000000"/>
              </w:rPr>
            </w:pPr>
            <w:r w:rsidRPr="00C73D50">
              <w:rPr>
                <w:rFonts w:cs="Arial"/>
                <w:color w:val="000000"/>
              </w:rPr>
              <w:t xml:space="preserve">Alla digitala in- och utgångar ska vara förberedda för drifttidsmätning. </w:t>
            </w:r>
          </w:p>
          <w:p w14:paraId="7F938900" w14:textId="77777777" w:rsidR="00321034" w:rsidRPr="00C73D50" w:rsidRDefault="00321034" w:rsidP="00321034">
            <w:pPr>
              <w:pStyle w:val="JPINGBRDTEXT"/>
              <w:rPr>
                <w:rFonts w:cs="Arial"/>
                <w:color w:val="000000"/>
              </w:rPr>
            </w:pPr>
            <w:r w:rsidRPr="00C73D50">
              <w:rPr>
                <w:rFonts w:cs="Arial"/>
                <w:color w:val="000000"/>
              </w:rPr>
              <w:t>En rapport skall kunna genereras med information om aktuella gränsvärde har överskridits.</w:t>
            </w:r>
          </w:p>
          <w:p w14:paraId="6F70A6B1" w14:textId="77777777" w:rsidR="00321034" w:rsidRPr="00C73D50" w:rsidRDefault="00321034" w:rsidP="00321034">
            <w:pPr>
              <w:pStyle w:val="JPINGBRDTEXT"/>
              <w:rPr>
                <w:b/>
                <w:bCs/>
              </w:rPr>
            </w:pPr>
          </w:p>
          <w:p w14:paraId="416E19D1" w14:textId="6EFA5AAB" w:rsidR="00321034" w:rsidRPr="00C73D50" w:rsidRDefault="00321034" w:rsidP="00321034">
            <w:pPr>
              <w:pStyle w:val="JPINGBRDTEXT"/>
            </w:pPr>
            <w:r w:rsidRPr="00C73D50">
              <w:t>Strömförsörjning av in – och utgångskretsar skall ske från spänningsaggregat som är galvaniskt skild från datorundercentralens (PLC) elektronik och från nätet.</w:t>
            </w:r>
          </w:p>
          <w:p w14:paraId="311BE693" w14:textId="12D06F9A" w:rsidR="00321034" w:rsidRPr="00C73D50" w:rsidRDefault="00321034" w:rsidP="00321034">
            <w:pPr>
              <w:pStyle w:val="JPINGBRDTEXT"/>
              <w:rPr>
                <w:b/>
                <w:bCs/>
              </w:rPr>
            </w:pPr>
          </w:p>
        </w:tc>
        <w:tc>
          <w:tcPr>
            <w:tcW w:w="1180" w:type="dxa"/>
            <w:gridSpan w:val="2"/>
          </w:tcPr>
          <w:p w14:paraId="1669588A" w14:textId="77777777" w:rsidR="00321034" w:rsidRPr="00FF31CF" w:rsidRDefault="00321034" w:rsidP="00321034">
            <w:pPr>
              <w:pStyle w:val="JPINGBRDTEXT"/>
              <w:spacing w:after="200"/>
            </w:pPr>
          </w:p>
        </w:tc>
      </w:tr>
      <w:tr w:rsidR="00321034" w:rsidRPr="00FF31CF" w14:paraId="583883C2" w14:textId="77777777" w:rsidTr="00DC4E13">
        <w:trPr>
          <w:trHeight w:val="567"/>
          <w:jc w:val="center"/>
        </w:trPr>
        <w:tc>
          <w:tcPr>
            <w:tcW w:w="2547" w:type="dxa"/>
            <w:tcMar>
              <w:top w:w="57" w:type="dxa"/>
            </w:tcMar>
          </w:tcPr>
          <w:p w14:paraId="583883BF" w14:textId="77777777" w:rsidR="00321034" w:rsidRPr="00FF31CF" w:rsidRDefault="00321034" w:rsidP="00321034">
            <w:pPr>
              <w:pStyle w:val="JPINGBRDTEXT"/>
              <w:ind w:left="1"/>
              <w:rPr>
                <w:b/>
                <w:bCs/>
              </w:rPr>
            </w:pPr>
            <w:r w:rsidRPr="00FF31CF">
              <w:rPr>
                <w:b/>
                <w:bCs/>
              </w:rPr>
              <w:t>UFB.51</w:t>
            </w:r>
          </w:p>
        </w:tc>
        <w:tc>
          <w:tcPr>
            <w:tcW w:w="6049" w:type="dxa"/>
            <w:tcMar>
              <w:top w:w="57" w:type="dxa"/>
            </w:tcMar>
          </w:tcPr>
          <w:p w14:paraId="64DD093B" w14:textId="66C6A319" w:rsidR="00321034" w:rsidRDefault="00321034" w:rsidP="00321034">
            <w:pPr>
              <w:pStyle w:val="JPINGBRDTEXT"/>
              <w:rPr>
                <w:b/>
                <w:bCs/>
              </w:rPr>
            </w:pPr>
            <w:r w:rsidRPr="00FF31CF">
              <w:rPr>
                <w:b/>
                <w:bCs/>
              </w:rPr>
              <w:t>Enheter med digitala ingångar</w:t>
            </w:r>
          </w:p>
          <w:p w14:paraId="6D6BDA55" w14:textId="77777777" w:rsidR="00A81D77" w:rsidRDefault="00A81D77" w:rsidP="00321034">
            <w:pPr>
              <w:pStyle w:val="JPINGBRDTEXT"/>
              <w:rPr>
                <w:b/>
                <w:bCs/>
              </w:rPr>
            </w:pPr>
          </w:p>
          <w:p w14:paraId="14B05669" w14:textId="77777777" w:rsidR="00321034" w:rsidRPr="004A597F" w:rsidRDefault="00321034" w:rsidP="00321034">
            <w:pPr>
              <w:pStyle w:val="JPINGBRDTEXT"/>
            </w:pPr>
            <w:r w:rsidRPr="004A597F">
              <w:t>Till digitala ingångar ska kunna anslutas potentialfria kontakter med fullgod kontakt vid en ström på 5 mA, 24 V.</w:t>
            </w:r>
          </w:p>
          <w:p w14:paraId="4BEFBBA2" w14:textId="77777777" w:rsidR="00321034" w:rsidRPr="004A597F" w:rsidRDefault="00321034" w:rsidP="00321034">
            <w:pPr>
              <w:pStyle w:val="JPINGBRDTEXT"/>
            </w:pPr>
            <w:r w:rsidRPr="004A597F">
              <w:t>Varje ingång ska vara försedd med lysdiod för indikering av insignal.</w:t>
            </w:r>
          </w:p>
          <w:p w14:paraId="32EEF817" w14:textId="035DBCB1" w:rsidR="00321034" w:rsidRDefault="00321034" w:rsidP="00321034">
            <w:pPr>
              <w:pStyle w:val="JPINGBRDTEXT"/>
            </w:pPr>
            <w:r w:rsidRPr="004A597F">
              <w:t>Minimum 10% reservkapacitet ska utföras.</w:t>
            </w:r>
          </w:p>
          <w:p w14:paraId="583883C0" w14:textId="34D4DADC" w:rsidR="00321034" w:rsidRPr="00FF31CF" w:rsidRDefault="00321034" w:rsidP="00321034">
            <w:pPr>
              <w:pStyle w:val="JPINGBRDTEXT"/>
            </w:pPr>
          </w:p>
        </w:tc>
        <w:tc>
          <w:tcPr>
            <w:tcW w:w="1180" w:type="dxa"/>
            <w:gridSpan w:val="2"/>
          </w:tcPr>
          <w:p w14:paraId="583883C1" w14:textId="77777777" w:rsidR="00321034" w:rsidRPr="00FF31CF" w:rsidRDefault="00321034" w:rsidP="00321034">
            <w:pPr>
              <w:pStyle w:val="JPINGBRDTEXT"/>
              <w:spacing w:after="200"/>
            </w:pPr>
          </w:p>
        </w:tc>
      </w:tr>
      <w:tr w:rsidR="00321034" w:rsidRPr="00FF31CF" w14:paraId="583883C8" w14:textId="77777777" w:rsidTr="00DC4E13">
        <w:trPr>
          <w:trHeight w:val="567"/>
          <w:jc w:val="center"/>
        </w:trPr>
        <w:tc>
          <w:tcPr>
            <w:tcW w:w="2547" w:type="dxa"/>
            <w:tcMar>
              <w:top w:w="57" w:type="dxa"/>
            </w:tcMar>
          </w:tcPr>
          <w:p w14:paraId="583883C3" w14:textId="77777777" w:rsidR="00321034" w:rsidRPr="00FF31CF" w:rsidRDefault="00321034" w:rsidP="00321034">
            <w:pPr>
              <w:pStyle w:val="JPINGBRDTEXT"/>
              <w:ind w:left="1"/>
              <w:rPr>
                <w:b/>
                <w:bCs/>
              </w:rPr>
            </w:pPr>
            <w:r w:rsidRPr="00FF31CF">
              <w:rPr>
                <w:b/>
                <w:bCs/>
              </w:rPr>
              <w:t>UFB.52</w:t>
            </w:r>
          </w:p>
        </w:tc>
        <w:tc>
          <w:tcPr>
            <w:tcW w:w="6049" w:type="dxa"/>
            <w:tcMar>
              <w:top w:w="57" w:type="dxa"/>
            </w:tcMar>
          </w:tcPr>
          <w:p w14:paraId="583883C4" w14:textId="68F1A7F4" w:rsidR="00321034" w:rsidRPr="00863985" w:rsidRDefault="00321034" w:rsidP="00321034">
            <w:pPr>
              <w:pStyle w:val="JPINGBRDTEXT"/>
            </w:pPr>
            <w:r w:rsidRPr="00863985">
              <w:t>Enheter med analoga ingångar</w:t>
            </w:r>
          </w:p>
          <w:p w14:paraId="39BEB6E1" w14:textId="77777777" w:rsidR="00321034" w:rsidRPr="00863985" w:rsidRDefault="00321034" w:rsidP="00321034">
            <w:pPr>
              <w:rPr>
                <w:rFonts w:ascii="HelveticaNeueLT Std" w:hAnsi="HelveticaNeueLT Std"/>
                <w:sz w:val="16"/>
                <w:szCs w:val="16"/>
              </w:rPr>
            </w:pPr>
            <w:r w:rsidRPr="00863985">
              <w:rPr>
                <w:rFonts w:ascii="HelveticaNeueLT Std" w:hAnsi="HelveticaNeueLT Std"/>
                <w:sz w:val="16"/>
                <w:szCs w:val="16"/>
              </w:rPr>
              <w:t>Analoga ingångar ska vara anpassade till ingångssignal av standardtyp enligt följande:</w:t>
            </w:r>
          </w:p>
          <w:p w14:paraId="647ABA97" w14:textId="77777777" w:rsidR="00321034" w:rsidRPr="00863985" w:rsidRDefault="00321034" w:rsidP="00321034">
            <w:pPr>
              <w:pStyle w:val="Punktlista"/>
              <w:numPr>
                <w:ilvl w:val="0"/>
                <w:numId w:val="87"/>
              </w:numPr>
              <w:rPr>
                <w:rFonts w:ascii="HelveticaNeueLT Std" w:hAnsi="HelveticaNeueLT Std"/>
                <w:sz w:val="16"/>
                <w:szCs w:val="16"/>
              </w:rPr>
            </w:pPr>
            <w:r w:rsidRPr="00863985">
              <w:rPr>
                <w:rFonts w:ascii="HelveticaNeueLT Std" w:hAnsi="HelveticaNeueLT Std"/>
                <w:sz w:val="16"/>
                <w:szCs w:val="16"/>
              </w:rPr>
              <w:t>Mätvärdesomvandlare 4 – 20 mA och 0 – 10 V</w:t>
            </w:r>
          </w:p>
          <w:p w14:paraId="1CFC7ADC" w14:textId="77777777" w:rsidR="00321034" w:rsidRDefault="00321034" w:rsidP="00321034">
            <w:pPr>
              <w:pStyle w:val="Punktlista"/>
              <w:numPr>
                <w:ilvl w:val="0"/>
                <w:numId w:val="86"/>
              </w:numPr>
              <w:rPr>
                <w:rFonts w:ascii="HelveticaNeueLT Std" w:hAnsi="HelveticaNeueLT Std"/>
                <w:sz w:val="16"/>
                <w:szCs w:val="16"/>
              </w:rPr>
            </w:pPr>
            <w:r w:rsidRPr="00863985">
              <w:rPr>
                <w:rFonts w:ascii="HelveticaNeueLT Std" w:hAnsi="HelveticaNeueLT Std"/>
                <w:sz w:val="16"/>
                <w:szCs w:val="16"/>
              </w:rPr>
              <w:t>Anslutna givare ska kunna matas valfritt internt eller externt.</w:t>
            </w:r>
            <w:r>
              <w:rPr>
                <w:rFonts w:ascii="HelveticaNeueLT Std" w:hAnsi="HelveticaNeueLT Std"/>
                <w:sz w:val="16"/>
                <w:szCs w:val="16"/>
              </w:rPr>
              <w:t xml:space="preserve"> </w:t>
            </w:r>
            <w:r>
              <w:rPr>
                <w:rFonts w:ascii="HelveticaNeueLT Std" w:hAnsi="HelveticaNeueLT Std"/>
                <w:sz w:val="16"/>
                <w:szCs w:val="16"/>
              </w:rPr>
              <w:br/>
            </w:r>
          </w:p>
          <w:p w14:paraId="583883C5" w14:textId="74F4EF17" w:rsidR="00321034" w:rsidRPr="00FF31CF" w:rsidRDefault="00321034" w:rsidP="00321034">
            <w:pPr>
              <w:pStyle w:val="Punktlista"/>
              <w:ind w:left="360" w:hanging="360"/>
            </w:pPr>
            <w:r w:rsidRPr="00863985">
              <w:rPr>
                <w:rFonts w:ascii="HelveticaNeueLT Std" w:hAnsi="HelveticaNeueLT Std"/>
                <w:sz w:val="16"/>
                <w:szCs w:val="16"/>
              </w:rPr>
              <w:lastRenderedPageBreak/>
              <w:t xml:space="preserve">Ingångar skall vara försedda med skydd mot </w:t>
            </w:r>
            <w:proofErr w:type="spellStart"/>
            <w:r w:rsidRPr="00863985">
              <w:rPr>
                <w:rFonts w:ascii="HelveticaNeueLT Std" w:hAnsi="HelveticaNeueLT Std"/>
                <w:sz w:val="16"/>
                <w:szCs w:val="16"/>
              </w:rPr>
              <w:t>transienter</w:t>
            </w:r>
            <w:proofErr w:type="spellEnd"/>
            <w:r w:rsidRPr="00863985">
              <w:rPr>
                <w:rFonts w:ascii="HelveticaNeueLT Std" w:hAnsi="HelveticaNeueLT Std"/>
                <w:sz w:val="16"/>
                <w:szCs w:val="16"/>
              </w:rPr>
              <w:t>.</w:t>
            </w:r>
          </w:p>
          <w:p w14:paraId="583883C6" w14:textId="5EC4D20D" w:rsidR="00321034" w:rsidRPr="00FF31CF" w:rsidRDefault="00321034" w:rsidP="00321034">
            <w:pPr>
              <w:pStyle w:val="JPINGBRDTEXT"/>
            </w:pPr>
          </w:p>
        </w:tc>
        <w:tc>
          <w:tcPr>
            <w:tcW w:w="1180" w:type="dxa"/>
            <w:gridSpan w:val="2"/>
          </w:tcPr>
          <w:p w14:paraId="583883C7" w14:textId="77777777" w:rsidR="00321034" w:rsidRPr="00FF31CF" w:rsidRDefault="00321034" w:rsidP="00321034">
            <w:pPr>
              <w:pStyle w:val="JPINGBRDTEXT"/>
              <w:spacing w:after="200"/>
            </w:pPr>
          </w:p>
        </w:tc>
      </w:tr>
      <w:tr w:rsidR="00321034" w:rsidRPr="00FF31CF" w14:paraId="583883D2" w14:textId="77777777" w:rsidTr="00DC4E13">
        <w:trPr>
          <w:trHeight w:val="567"/>
          <w:jc w:val="center"/>
        </w:trPr>
        <w:tc>
          <w:tcPr>
            <w:tcW w:w="2547" w:type="dxa"/>
            <w:tcMar>
              <w:top w:w="57" w:type="dxa"/>
            </w:tcMar>
          </w:tcPr>
          <w:p w14:paraId="583883C9" w14:textId="77777777" w:rsidR="00321034" w:rsidRPr="00FF31CF" w:rsidRDefault="00321034" w:rsidP="00321034">
            <w:pPr>
              <w:pStyle w:val="JPINGBRDTEXT"/>
              <w:ind w:left="1"/>
              <w:rPr>
                <w:b/>
                <w:bCs/>
              </w:rPr>
            </w:pPr>
            <w:r w:rsidRPr="00FF31CF">
              <w:rPr>
                <w:b/>
                <w:bCs/>
              </w:rPr>
              <w:t>UFB.53</w:t>
            </w:r>
          </w:p>
        </w:tc>
        <w:tc>
          <w:tcPr>
            <w:tcW w:w="6049" w:type="dxa"/>
            <w:tcMar>
              <w:top w:w="57" w:type="dxa"/>
            </w:tcMar>
          </w:tcPr>
          <w:p w14:paraId="583883CA" w14:textId="7D8E2B35" w:rsidR="00321034" w:rsidRDefault="00321034" w:rsidP="00321034">
            <w:pPr>
              <w:pStyle w:val="JPINGBRDTEXT"/>
              <w:rPr>
                <w:b/>
                <w:bCs/>
              </w:rPr>
            </w:pPr>
            <w:r w:rsidRPr="00FF31CF">
              <w:rPr>
                <w:b/>
                <w:bCs/>
              </w:rPr>
              <w:t>Enheter med digitala utgångar</w:t>
            </w:r>
            <w:r>
              <w:rPr>
                <w:b/>
                <w:bCs/>
              </w:rPr>
              <w:t xml:space="preserve"> </w:t>
            </w:r>
          </w:p>
          <w:p w14:paraId="77021666" w14:textId="77777777" w:rsidR="00321034" w:rsidRPr="00FF31CF" w:rsidRDefault="00321034" w:rsidP="00321034">
            <w:pPr>
              <w:pStyle w:val="JPINGBRDTEXT"/>
            </w:pPr>
            <w:r w:rsidRPr="00FF31CF">
              <w:t xml:space="preserve">Digitala utgångar skall ha utgångsspänning och utgångsström anpassad till ansluten belastning. </w:t>
            </w:r>
          </w:p>
          <w:p w14:paraId="521C9D1E" w14:textId="26225160" w:rsidR="00321034" w:rsidRPr="00C2316D" w:rsidRDefault="00321034" w:rsidP="00321034">
            <w:pPr>
              <w:pStyle w:val="JPINGBRDTEXT"/>
            </w:pPr>
            <w:r w:rsidRPr="00C2316D">
              <w:t>Utgång ska vara galvaniskt isolerad från datordelens elektronik.</w:t>
            </w:r>
            <w:r w:rsidRPr="00C2316D">
              <w:br/>
              <w:t>Minimum 10% reservkapacitet ska utföras.</w:t>
            </w:r>
          </w:p>
          <w:p w14:paraId="583883D0" w14:textId="77777777" w:rsidR="00321034" w:rsidRPr="00FF31CF" w:rsidRDefault="00321034" w:rsidP="00321034">
            <w:pPr>
              <w:pStyle w:val="JPINGBRDTEXT"/>
            </w:pPr>
            <w:r w:rsidRPr="00FF31CF">
              <w:t>Handstyrningsmöjlighet skall finnas.</w:t>
            </w:r>
          </w:p>
        </w:tc>
        <w:tc>
          <w:tcPr>
            <w:tcW w:w="1180" w:type="dxa"/>
            <w:gridSpan w:val="2"/>
          </w:tcPr>
          <w:p w14:paraId="583883D1" w14:textId="77777777" w:rsidR="00321034" w:rsidRPr="00FF31CF" w:rsidRDefault="00321034" w:rsidP="00321034">
            <w:pPr>
              <w:pStyle w:val="JPINGBRDTEXT"/>
              <w:spacing w:after="200"/>
            </w:pPr>
          </w:p>
        </w:tc>
      </w:tr>
      <w:tr w:rsidR="00321034" w:rsidRPr="00FF31CF" w14:paraId="583883D8" w14:textId="77777777" w:rsidTr="00DC4E13">
        <w:trPr>
          <w:trHeight w:val="567"/>
          <w:jc w:val="center"/>
        </w:trPr>
        <w:tc>
          <w:tcPr>
            <w:tcW w:w="2547" w:type="dxa"/>
            <w:tcMar>
              <w:top w:w="57" w:type="dxa"/>
            </w:tcMar>
          </w:tcPr>
          <w:p w14:paraId="583883D3" w14:textId="77777777" w:rsidR="00321034" w:rsidRPr="00FF31CF" w:rsidRDefault="00321034" w:rsidP="00321034">
            <w:pPr>
              <w:pStyle w:val="JPINGBRDTEXT"/>
              <w:ind w:left="1"/>
              <w:rPr>
                <w:b/>
                <w:bCs/>
              </w:rPr>
            </w:pPr>
            <w:r w:rsidRPr="00FF31CF">
              <w:rPr>
                <w:b/>
                <w:bCs/>
              </w:rPr>
              <w:t>UFB.54</w:t>
            </w:r>
          </w:p>
        </w:tc>
        <w:tc>
          <w:tcPr>
            <w:tcW w:w="6049" w:type="dxa"/>
            <w:tcMar>
              <w:top w:w="57" w:type="dxa"/>
            </w:tcMar>
          </w:tcPr>
          <w:p w14:paraId="583883D4" w14:textId="4BA63CCD" w:rsidR="00321034" w:rsidRDefault="00321034" w:rsidP="00321034">
            <w:pPr>
              <w:pStyle w:val="JPINGBRDTEXT"/>
              <w:rPr>
                <w:b/>
                <w:bCs/>
              </w:rPr>
            </w:pPr>
            <w:r w:rsidRPr="00FF31CF">
              <w:rPr>
                <w:b/>
                <w:bCs/>
              </w:rPr>
              <w:t>Enheter med analoga utgångar</w:t>
            </w:r>
          </w:p>
          <w:p w14:paraId="5519785B" w14:textId="098CA3B7" w:rsidR="00321034" w:rsidRPr="00C2316D" w:rsidRDefault="00321034" w:rsidP="00321034">
            <w:pPr>
              <w:pStyle w:val="JPINGBRDTEXT"/>
            </w:pPr>
            <w:r w:rsidRPr="00C2316D">
              <w:t xml:space="preserve">Utgången ska lämna en signal 0-10 </w:t>
            </w:r>
            <w:r>
              <w:t xml:space="preserve">V </w:t>
            </w:r>
            <w:r w:rsidRPr="00C2316D">
              <w:t>alt. 4 - 20 mA.</w:t>
            </w:r>
          </w:p>
          <w:p w14:paraId="4D2B14BF" w14:textId="77777777" w:rsidR="00321034" w:rsidRPr="00C2316D" w:rsidRDefault="00321034" w:rsidP="00321034">
            <w:pPr>
              <w:pStyle w:val="JPINGBRDTEXT"/>
            </w:pPr>
            <w:r w:rsidRPr="00C2316D">
              <w:t>Varje utgång ska ha möjlighet till manuell styrning AUT</w:t>
            </w:r>
            <w:r w:rsidRPr="00C2316D">
              <w:noBreakHyphen/>
              <w:t>MAN. I läge MAN ska utgångssignalens storlek manuellt kunna ställas in.</w:t>
            </w:r>
          </w:p>
          <w:p w14:paraId="583883D6" w14:textId="5E0507F8" w:rsidR="00321034" w:rsidRPr="00FF31CF" w:rsidRDefault="00321034" w:rsidP="00321034">
            <w:pPr>
              <w:pStyle w:val="JPINGBRDTEXT"/>
            </w:pPr>
            <w:r w:rsidRPr="00C2316D">
              <w:t>Minimum 10% reservkapacitet ska utföras.</w:t>
            </w:r>
            <w:r w:rsidRPr="00FF31CF">
              <w:tab/>
            </w:r>
            <w:r w:rsidRPr="00FF31CF">
              <w:tab/>
            </w:r>
            <w:r w:rsidRPr="00FF31CF">
              <w:tab/>
            </w:r>
          </w:p>
        </w:tc>
        <w:tc>
          <w:tcPr>
            <w:tcW w:w="1180" w:type="dxa"/>
            <w:gridSpan w:val="2"/>
          </w:tcPr>
          <w:p w14:paraId="583883D7" w14:textId="77777777" w:rsidR="00321034" w:rsidRPr="00FF31CF" w:rsidRDefault="00321034" w:rsidP="00321034">
            <w:pPr>
              <w:pStyle w:val="JPINGBRDTEXT"/>
              <w:spacing w:after="200"/>
            </w:pPr>
          </w:p>
        </w:tc>
      </w:tr>
      <w:tr w:rsidR="00CC6543" w:rsidRPr="00FF31CF" w14:paraId="5B329322" w14:textId="77777777" w:rsidTr="00DC4E13">
        <w:trPr>
          <w:trHeight w:val="567"/>
          <w:jc w:val="center"/>
        </w:trPr>
        <w:tc>
          <w:tcPr>
            <w:tcW w:w="2547" w:type="dxa"/>
            <w:tcMar>
              <w:top w:w="57" w:type="dxa"/>
            </w:tcMar>
          </w:tcPr>
          <w:p w14:paraId="61642D6F" w14:textId="6EA3040B" w:rsidR="00CC6543" w:rsidRPr="00FF31CF" w:rsidRDefault="00BE3EC9" w:rsidP="00CC6543">
            <w:pPr>
              <w:pStyle w:val="JPINGBRDTEXT"/>
              <w:ind w:left="1"/>
              <w:rPr>
                <w:b/>
                <w:bCs/>
              </w:rPr>
            </w:pPr>
            <w:r>
              <w:br w:type="page"/>
            </w:r>
            <w:r w:rsidR="00CC6543">
              <w:rPr>
                <w:b/>
                <w:bCs/>
              </w:rPr>
              <w:t>UFB.8</w:t>
            </w:r>
          </w:p>
        </w:tc>
        <w:tc>
          <w:tcPr>
            <w:tcW w:w="6049" w:type="dxa"/>
            <w:tcMar>
              <w:top w:w="57" w:type="dxa"/>
            </w:tcMar>
          </w:tcPr>
          <w:p w14:paraId="1384A04B" w14:textId="36FA56B5" w:rsidR="00CC6543" w:rsidRDefault="00CC6543" w:rsidP="00CC6543">
            <w:pPr>
              <w:pStyle w:val="JPINGBRDTEXT"/>
              <w:rPr>
                <w:b/>
                <w:bCs/>
              </w:rPr>
            </w:pPr>
            <w:r>
              <w:rPr>
                <w:b/>
                <w:bCs/>
              </w:rPr>
              <w:t>Betjäningsenhet för datorenheter</w:t>
            </w:r>
          </w:p>
          <w:p w14:paraId="21DB4B6B" w14:textId="5819B8BC" w:rsidR="00CC6543" w:rsidRPr="0028476C" w:rsidRDefault="0028476C" w:rsidP="00CC6543">
            <w:pPr>
              <w:pStyle w:val="JPINGBRDTEXT"/>
            </w:pPr>
            <w:r w:rsidRPr="0028476C">
              <w:rPr>
                <w:i/>
              </w:rPr>
              <w:t>Panel PC</w:t>
            </w:r>
          </w:p>
          <w:p w14:paraId="74E91100" w14:textId="17DC258B" w:rsidR="00CC6543" w:rsidRPr="00D5784E" w:rsidRDefault="00CC6543" w:rsidP="00CC6543">
            <w:pPr>
              <w:pStyle w:val="JPINGBRDTEXT"/>
            </w:pPr>
            <w:r w:rsidRPr="00D5784E">
              <w:t>Inom varje objekt/anläggning skall 1st panel – PC monteras i apparatskåp AS</w:t>
            </w:r>
            <w:r w:rsidR="00B933CD">
              <w:t>0</w:t>
            </w:r>
            <w:r w:rsidRPr="00D5784E">
              <w:t>1 i undercentralen. Panel-PC monteras i apparatskåpsfront med centrum1600 mm över golv.</w:t>
            </w:r>
          </w:p>
          <w:p w14:paraId="2C3E11A1" w14:textId="77777777" w:rsidR="00CC6543" w:rsidRPr="00D5784E" w:rsidRDefault="00CC6543" w:rsidP="00CC6543">
            <w:pPr>
              <w:pStyle w:val="JPINGBRDTEXT"/>
            </w:pPr>
            <w:r w:rsidRPr="00D5784E">
              <w:t>Panel-PC tillhandahålls av Jönköpings kommun.</w:t>
            </w:r>
            <w:r w:rsidRPr="00D5784E">
              <w:tab/>
            </w:r>
          </w:p>
          <w:p w14:paraId="5B2FF89A" w14:textId="11475B7B" w:rsidR="00D5784E" w:rsidRPr="00FF31CF" w:rsidRDefault="00D5784E" w:rsidP="00D5784E">
            <w:pPr>
              <w:pStyle w:val="JPINGBRDTEXT"/>
              <w:rPr>
                <w:b/>
                <w:bCs/>
              </w:rPr>
            </w:pPr>
          </w:p>
        </w:tc>
        <w:tc>
          <w:tcPr>
            <w:tcW w:w="1180" w:type="dxa"/>
            <w:gridSpan w:val="2"/>
          </w:tcPr>
          <w:p w14:paraId="5A6120C2" w14:textId="77777777" w:rsidR="00CC6543" w:rsidRPr="00FF31CF" w:rsidRDefault="00CC6543" w:rsidP="00CC6543">
            <w:pPr>
              <w:pStyle w:val="JPINGBRDTEXT"/>
              <w:spacing w:after="200"/>
            </w:pPr>
          </w:p>
        </w:tc>
      </w:tr>
      <w:tr w:rsidR="00CC6543" w:rsidRPr="00FF31CF" w14:paraId="0D34E3D5" w14:textId="77777777" w:rsidTr="00DC4E13">
        <w:trPr>
          <w:trHeight w:val="567"/>
          <w:jc w:val="center"/>
        </w:trPr>
        <w:tc>
          <w:tcPr>
            <w:tcW w:w="8596" w:type="dxa"/>
            <w:gridSpan w:val="2"/>
            <w:shd w:val="clear" w:color="auto" w:fill="F2F2F2" w:themeFill="background1" w:themeFillShade="F2"/>
            <w:tcMar>
              <w:top w:w="57" w:type="dxa"/>
            </w:tcMar>
          </w:tcPr>
          <w:p w14:paraId="7587EBBD" w14:textId="457CAD1F" w:rsidR="00CC6543" w:rsidRPr="00A877AF" w:rsidRDefault="00CC6543" w:rsidP="00CC6543">
            <w:pPr>
              <w:pStyle w:val="JPINGHUVUDRUBRIK"/>
              <w:rPr>
                <w:highlight w:val="yellow"/>
              </w:rPr>
            </w:pPr>
            <w:bookmarkStart w:id="49" w:name="_Toc26274082"/>
            <w:r w:rsidRPr="00EA4949">
              <w:t>UG MÄTARE</w:t>
            </w:r>
            <w:bookmarkEnd w:id="49"/>
          </w:p>
        </w:tc>
        <w:tc>
          <w:tcPr>
            <w:tcW w:w="1180" w:type="dxa"/>
            <w:gridSpan w:val="2"/>
            <w:shd w:val="clear" w:color="auto" w:fill="F2F2F2" w:themeFill="background1" w:themeFillShade="F2"/>
          </w:tcPr>
          <w:p w14:paraId="7A6B9B61" w14:textId="77777777" w:rsidR="00CC6543" w:rsidRPr="00FF31CF" w:rsidRDefault="00CC6543" w:rsidP="00CC6543">
            <w:pPr>
              <w:pStyle w:val="JPINGBRDTEXT"/>
              <w:spacing w:after="200"/>
            </w:pPr>
          </w:p>
        </w:tc>
      </w:tr>
      <w:tr w:rsidR="00CC6543" w:rsidRPr="00FF31CF" w14:paraId="4F5227C5" w14:textId="77777777" w:rsidTr="00DC4E13">
        <w:trPr>
          <w:trHeight w:val="567"/>
          <w:jc w:val="center"/>
        </w:trPr>
        <w:tc>
          <w:tcPr>
            <w:tcW w:w="2547" w:type="dxa"/>
            <w:tcMar>
              <w:top w:w="57" w:type="dxa"/>
            </w:tcMar>
          </w:tcPr>
          <w:p w14:paraId="46ABB86C" w14:textId="06137DCC" w:rsidR="00CC6543" w:rsidRPr="00D5784E" w:rsidRDefault="00CC6543" w:rsidP="00CC6543">
            <w:pPr>
              <w:pStyle w:val="JPINGBRDTEXT"/>
              <w:ind w:left="1"/>
              <w:rPr>
                <w:b/>
                <w:bCs/>
              </w:rPr>
            </w:pPr>
            <w:r w:rsidRPr="00D5784E">
              <w:rPr>
                <w:b/>
                <w:bCs/>
              </w:rPr>
              <w:t>UGA</w:t>
            </w:r>
          </w:p>
        </w:tc>
        <w:tc>
          <w:tcPr>
            <w:tcW w:w="6049" w:type="dxa"/>
            <w:tcMar>
              <w:top w:w="57" w:type="dxa"/>
            </w:tcMar>
          </w:tcPr>
          <w:p w14:paraId="4F6DBC28" w14:textId="786FCC41" w:rsidR="00CC6543" w:rsidRPr="00D5784E" w:rsidRDefault="00CC6543" w:rsidP="00CC6543">
            <w:pPr>
              <w:pStyle w:val="JPINGBRDTEXT"/>
              <w:rPr>
                <w:b/>
                <w:bCs/>
              </w:rPr>
            </w:pPr>
            <w:r w:rsidRPr="00D5784E">
              <w:rPr>
                <w:b/>
                <w:bCs/>
              </w:rPr>
              <w:t>Mätare med sammansatt funktion</w:t>
            </w:r>
          </w:p>
          <w:p w14:paraId="0984C931" w14:textId="4D633440" w:rsidR="00CC6543" w:rsidRPr="00D5784E" w:rsidRDefault="00CC6543" w:rsidP="00CC6543">
            <w:pPr>
              <w:pStyle w:val="JPINGBRDTEXT"/>
            </w:pPr>
            <w:r w:rsidRPr="00D5784E">
              <w:t xml:space="preserve">Energimätare komplett med flödesmätare temperaturgivare rostfria dykrör samt integreringsverk levereras och monteras av rörentreprenören inklusive fjärravsläsningsmodul för kommunikation via M-bus till </w:t>
            </w:r>
            <w:r w:rsidR="0015073C">
              <w:t>PLC</w:t>
            </w:r>
            <w:r w:rsidRPr="00D5784E">
              <w:t xml:space="preserve"> och SCADA.</w:t>
            </w:r>
          </w:p>
          <w:p w14:paraId="44CED203" w14:textId="46320F61" w:rsidR="00CC6543" w:rsidRPr="00D5784E" w:rsidRDefault="00CC6543" w:rsidP="00CC6543">
            <w:pPr>
              <w:pStyle w:val="JPINGBRDTEXT"/>
              <w:rPr>
                <w:b/>
                <w:bCs/>
              </w:rPr>
            </w:pPr>
          </w:p>
        </w:tc>
        <w:tc>
          <w:tcPr>
            <w:tcW w:w="1180" w:type="dxa"/>
            <w:gridSpan w:val="2"/>
          </w:tcPr>
          <w:p w14:paraId="4D5BA191" w14:textId="77777777" w:rsidR="00CC6543" w:rsidRPr="00FF31CF" w:rsidRDefault="00CC6543" w:rsidP="00CC6543">
            <w:pPr>
              <w:pStyle w:val="JPINGBRDTEXT"/>
              <w:spacing w:after="200"/>
            </w:pPr>
          </w:p>
        </w:tc>
      </w:tr>
      <w:tr w:rsidR="00CC6543" w:rsidRPr="00FF31CF" w14:paraId="45D74BDB" w14:textId="77777777" w:rsidTr="00DC4E13">
        <w:trPr>
          <w:trHeight w:val="567"/>
          <w:jc w:val="center"/>
        </w:trPr>
        <w:tc>
          <w:tcPr>
            <w:tcW w:w="2547" w:type="dxa"/>
            <w:tcMar>
              <w:top w:w="57" w:type="dxa"/>
            </w:tcMar>
          </w:tcPr>
          <w:p w14:paraId="46F10324" w14:textId="21659CAB" w:rsidR="00CC6543" w:rsidRPr="00D5784E" w:rsidRDefault="00CC6543" w:rsidP="00CC6543">
            <w:pPr>
              <w:pStyle w:val="JPINGBRDTEXT"/>
              <w:ind w:left="1"/>
              <w:rPr>
                <w:b/>
                <w:bCs/>
              </w:rPr>
            </w:pPr>
            <w:r w:rsidRPr="00D5784E">
              <w:rPr>
                <w:b/>
                <w:bCs/>
              </w:rPr>
              <w:t>UGE</w:t>
            </w:r>
          </w:p>
        </w:tc>
        <w:tc>
          <w:tcPr>
            <w:tcW w:w="6049" w:type="dxa"/>
            <w:tcMar>
              <w:top w:w="57" w:type="dxa"/>
            </w:tcMar>
          </w:tcPr>
          <w:p w14:paraId="55ABFE72" w14:textId="77777777" w:rsidR="00CC6543" w:rsidRPr="00D5784E" w:rsidRDefault="00CC6543" w:rsidP="00CC6543">
            <w:pPr>
              <w:pStyle w:val="JPINGBRDTEXT"/>
              <w:rPr>
                <w:b/>
                <w:bCs/>
              </w:rPr>
            </w:pPr>
            <w:r w:rsidRPr="00D5784E">
              <w:rPr>
                <w:b/>
                <w:bCs/>
              </w:rPr>
              <w:t>Mätare för flöde</w:t>
            </w:r>
          </w:p>
          <w:p w14:paraId="31D226F0" w14:textId="117659DA" w:rsidR="00CC6543" w:rsidRDefault="00CC6543" w:rsidP="00F567F2">
            <w:pPr>
              <w:pStyle w:val="JPINGBRDTEXT"/>
            </w:pPr>
            <w:r w:rsidRPr="00D5784E">
              <w:t xml:space="preserve">Flödesmätare levereras och monteras av rörentreprenören inklusive fjärravläsningsmodul för kommunikation via M-bus till </w:t>
            </w:r>
            <w:r w:rsidR="0015073C">
              <w:t>PLC</w:t>
            </w:r>
            <w:r w:rsidRPr="00D5784E">
              <w:t xml:space="preserve"> och SCADA.</w:t>
            </w:r>
          </w:p>
          <w:p w14:paraId="271256F8" w14:textId="46EDF4B9" w:rsidR="00D16472" w:rsidRPr="00D5784E" w:rsidRDefault="00D16472" w:rsidP="00F567F2">
            <w:pPr>
              <w:pStyle w:val="JPINGBRDTEXT"/>
              <w:rPr>
                <w:b/>
                <w:bCs/>
              </w:rPr>
            </w:pPr>
          </w:p>
        </w:tc>
        <w:tc>
          <w:tcPr>
            <w:tcW w:w="1180" w:type="dxa"/>
            <w:gridSpan w:val="2"/>
          </w:tcPr>
          <w:p w14:paraId="059F283C" w14:textId="77777777" w:rsidR="00CC6543" w:rsidRPr="00FF31CF" w:rsidRDefault="00CC6543" w:rsidP="00CC6543">
            <w:pPr>
              <w:pStyle w:val="JPINGBRDTEXT"/>
              <w:spacing w:after="200"/>
            </w:pPr>
          </w:p>
        </w:tc>
      </w:tr>
      <w:tr w:rsidR="00CC6543" w:rsidRPr="00FF31CF" w14:paraId="78924A4A" w14:textId="77777777" w:rsidTr="005B5465">
        <w:trPr>
          <w:trHeight w:val="567"/>
          <w:jc w:val="center"/>
        </w:trPr>
        <w:tc>
          <w:tcPr>
            <w:tcW w:w="8596" w:type="dxa"/>
            <w:gridSpan w:val="2"/>
            <w:shd w:val="clear" w:color="auto" w:fill="F2F2F2" w:themeFill="background1" w:themeFillShade="F2"/>
            <w:tcMar>
              <w:top w:w="57" w:type="dxa"/>
            </w:tcMar>
          </w:tcPr>
          <w:p w14:paraId="4CC7750D" w14:textId="300A144F" w:rsidR="00CC6543" w:rsidRDefault="00CC6543" w:rsidP="00CC6543">
            <w:pPr>
              <w:pStyle w:val="JPINGHUVUDRUBRIK"/>
            </w:pPr>
            <w:bookmarkStart w:id="50" w:name="_Toc515714767"/>
            <w:bookmarkStart w:id="51" w:name="_Toc26274083"/>
            <w:r w:rsidRPr="0031672A">
              <w:t>Y</w:t>
            </w:r>
            <w:r>
              <w:t xml:space="preserve"> </w:t>
            </w:r>
            <w:r w:rsidRPr="0031672A">
              <w:t>M</w:t>
            </w:r>
            <w:r>
              <w:t>ÄRKNING</w:t>
            </w:r>
            <w:r w:rsidRPr="0031672A">
              <w:t xml:space="preserve">, </w:t>
            </w:r>
            <w:r>
              <w:t>KONTROLL</w:t>
            </w:r>
            <w:r w:rsidRPr="0031672A">
              <w:t xml:space="preserve">, </w:t>
            </w:r>
            <w:r>
              <w:t>DOKUMENTATION</w:t>
            </w:r>
            <w:r w:rsidRPr="0031672A">
              <w:t xml:space="preserve"> mm</w:t>
            </w:r>
            <w:bookmarkEnd w:id="50"/>
            <w:bookmarkEnd w:id="51"/>
          </w:p>
        </w:tc>
        <w:tc>
          <w:tcPr>
            <w:tcW w:w="1180" w:type="dxa"/>
            <w:gridSpan w:val="2"/>
            <w:shd w:val="clear" w:color="auto" w:fill="F2F2F2" w:themeFill="background1" w:themeFillShade="F2"/>
          </w:tcPr>
          <w:p w14:paraId="1AE2598E" w14:textId="77777777" w:rsidR="00CC6543" w:rsidRPr="00FF31CF" w:rsidRDefault="00CC6543" w:rsidP="00CC6543">
            <w:pPr>
              <w:pStyle w:val="JPINGBRDTEXT"/>
              <w:spacing w:after="200"/>
            </w:pPr>
          </w:p>
        </w:tc>
      </w:tr>
      <w:tr w:rsidR="00CC6543" w:rsidRPr="00FF31CF" w14:paraId="6DEAFD48" w14:textId="77777777" w:rsidTr="005B3C79">
        <w:trPr>
          <w:trHeight w:val="567"/>
          <w:jc w:val="center"/>
        </w:trPr>
        <w:tc>
          <w:tcPr>
            <w:tcW w:w="2547" w:type="dxa"/>
            <w:tcMar>
              <w:top w:w="57" w:type="dxa"/>
            </w:tcMar>
          </w:tcPr>
          <w:p w14:paraId="77626476" w14:textId="69AEE210" w:rsidR="00CC6543" w:rsidRPr="00B76E40" w:rsidRDefault="00CC6543" w:rsidP="00B76E40">
            <w:pPr>
              <w:pStyle w:val="Underrubrik"/>
            </w:pPr>
            <w:r w:rsidRPr="00B76E40">
              <w:t>Y</w:t>
            </w:r>
            <w:r w:rsidR="00F253D4" w:rsidRPr="00B76E40">
              <w:t>G</w:t>
            </w:r>
            <w:r w:rsidRPr="00B76E40">
              <w:t>B.</w:t>
            </w:r>
            <w:r w:rsidR="008915BB" w:rsidRPr="00B76E40">
              <w:t>81</w:t>
            </w:r>
          </w:p>
        </w:tc>
        <w:tc>
          <w:tcPr>
            <w:tcW w:w="6049" w:type="dxa"/>
          </w:tcPr>
          <w:p w14:paraId="028A997E" w14:textId="158DD9E1" w:rsidR="00CC6543" w:rsidRDefault="00CC6543" w:rsidP="00B76E40">
            <w:pPr>
              <w:pStyle w:val="Underrubrik"/>
            </w:pPr>
            <w:r>
              <w:t>Märkning av styr och övervakningsinstallationer</w:t>
            </w:r>
            <w:r w:rsidR="008915BB">
              <w:t xml:space="preserve"> för fastighetsdrift</w:t>
            </w:r>
          </w:p>
          <w:p w14:paraId="58CB6C94" w14:textId="28E701C3" w:rsidR="00CC6543" w:rsidRPr="0031672A" w:rsidRDefault="008915BB" w:rsidP="00CC6543">
            <w:pPr>
              <w:pStyle w:val="JPINGBRDTEXT"/>
            </w:pPr>
            <w:r>
              <w:t xml:space="preserve">Märkning av styr och övervakningsinstallationer ska följa Bilaga 1.2, </w:t>
            </w:r>
            <w:r w:rsidR="003E242A">
              <w:t>Märkbeteckningar</w:t>
            </w:r>
            <w:r>
              <w:t>.</w:t>
            </w:r>
          </w:p>
          <w:p w14:paraId="6DF016B7" w14:textId="77777777" w:rsidR="008915BB" w:rsidRDefault="008915BB" w:rsidP="00CC6543">
            <w:pPr>
              <w:pStyle w:val="JPINGBRDTEXT"/>
              <w:rPr>
                <w:i/>
              </w:rPr>
            </w:pPr>
          </w:p>
          <w:p w14:paraId="0F115B49" w14:textId="75237FF0" w:rsidR="00CC6543" w:rsidRPr="0049430E" w:rsidRDefault="00CC6543" w:rsidP="00CC6543">
            <w:pPr>
              <w:pStyle w:val="JPINGBRDTEXT"/>
              <w:rPr>
                <w:i/>
              </w:rPr>
            </w:pPr>
            <w:r w:rsidRPr="0049430E">
              <w:rPr>
                <w:i/>
              </w:rPr>
              <w:t>Allmänt</w:t>
            </w:r>
          </w:p>
          <w:p w14:paraId="27E7BA1E" w14:textId="77777777" w:rsidR="00CC6543" w:rsidRPr="0031672A" w:rsidRDefault="00CC6543" w:rsidP="00CC6543">
            <w:pPr>
              <w:pStyle w:val="JPINGBRDTEXT"/>
            </w:pPr>
            <w:r w:rsidRPr="0031672A">
              <w:t>För drift och underhåll av installationer samt för orientering skall det utföras en ändamålsenlig, samordnad och enhetlig märkning av installationer.</w:t>
            </w:r>
          </w:p>
          <w:p w14:paraId="73FC948F" w14:textId="77777777" w:rsidR="008915BB" w:rsidRDefault="00CC6543" w:rsidP="00CC6543">
            <w:pPr>
              <w:pStyle w:val="JPINGBRDTEXT"/>
            </w:pPr>
            <w:r w:rsidRPr="0031672A">
              <w:t>Märkning skall vara utföras väl synlig och av material som inte förändras med tiden. Samtliga komponenter och ledningar skall märkas. Där komponent är dold,</w:t>
            </w:r>
          </w:p>
          <w:p w14:paraId="7FDBC605" w14:textId="420A48E1" w:rsidR="00CC6543" w:rsidRPr="0031672A" w:rsidRDefault="00CC6543" w:rsidP="00CC6543">
            <w:pPr>
              <w:pStyle w:val="JPINGBRDTEXT"/>
            </w:pPr>
            <w:r w:rsidRPr="0031672A">
              <w:t xml:space="preserve"> </w:t>
            </w:r>
            <w:r w:rsidR="008915BB">
              <w:t>t</w:t>
            </w:r>
            <w:r w:rsidRPr="0031672A">
              <w:t>ex</w:t>
            </w:r>
            <w:r w:rsidR="008915BB">
              <w:t>.</w:t>
            </w:r>
            <w:r w:rsidRPr="0031672A">
              <w:t xml:space="preserve"> av undertak, skall märkningen dubbleras alternativt kompletteras med hänvisningsskylt, så att komponenten lätt kan hittas.</w:t>
            </w:r>
          </w:p>
          <w:p w14:paraId="2D48A5B4" w14:textId="77777777" w:rsidR="00CC6543" w:rsidRPr="0031672A" w:rsidRDefault="00CC6543" w:rsidP="00CC6543">
            <w:pPr>
              <w:pStyle w:val="JPINGBRDTEXT"/>
            </w:pPr>
            <w:r w:rsidRPr="0031672A">
              <w:t>Märkning av elanläggningar skall utföras enligt starkströmsföreskrifterna, elleverantörs installationsbestämmelser, svensk standard samt övriga för specifika anläggningar gällande bestämmelser.</w:t>
            </w:r>
            <w:r>
              <w:br/>
            </w:r>
          </w:p>
          <w:p w14:paraId="5709B5D8" w14:textId="77777777" w:rsidR="00CC6543" w:rsidRPr="0049430E" w:rsidRDefault="00CC6543" w:rsidP="00CC6543">
            <w:pPr>
              <w:pStyle w:val="JPINGBRDTEXT"/>
              <w:rPr>
                <w:i/>
              </w:rPr>
            </w:pPr>
            <w:bookmarkStart w:id="52" w:name="_Toc33764083"/>
            <w:r w:rsidRPr="0049430E">
              <w:rPr>
                <w:i/>
              </w:rPr>
              <w:t>Skyltar</w:t>
            </w:r>
            <w:bookmarkEnd w:id="52"/>
          </w:p>
          <w:p w14:paraId="473DCACF" w14:textId="77777777" w:rsidR="008915BB" w:rsidRDefault="00CC6543" w:rsidP="00CC6543">
            <w:pPr>
              <w:pStyle w:val="JPINGBRDTEXT"/>
            </w:pPr>
            <w:r w:rsidRPr="0031672A">
              <w:t xml:space="preserve">Skyltlista skall översändas till beställaren för granskning innan tillverkning av skyltar sker. </w:t>
            </w:r>
          </w:p>
          <w:p w14:paraId="2A91F5F0" w14:textId="6B340F59" w:rsidR="00CC6543" w:rsidRPr="0031672A" w:rsidRDefault="00CC6543" w:rsidP="00CC6543">
            <w:pPr>
              <w:pStyle w:val="JPINGBRDTEXT"/>
            </w:pPr>
            <w:r w:rsidRPr="0031672A">
              <w:t xml:space="preserve">Skylt och skylthållare skall sättas fast med skruv. </w:t>
            </w:r>
          </w:p>
          <w:p w14:paraId="3C94C331" w14:textId="1928DB80" w:rsidR="00CC6543" w:rsidRPr="0031672A" w:rsidRDefault="00CC6543" w:rsidP="00CC6543">
            <w:pPr>
              <w:pStyle w:val="JPINGBRDTEXT"/>
            </w:pPr>
            <w:r w:rsidRPr="0031672A">
              <w:t xml:space="preserve">Skyltar skall vara utförda av laminerad plast med graverad svart text på vit botten. Skyltar skall placeras </w:t>
            </w:r>
            <w:r w:rsidR="008915BB">
              <w:t xml:space="preserve">nära tillhörande objekt </w:t>
            </w:r>
            <w:r w:rsidRPr="0031672A">
              <w:t>så att ingen tvekan råder var den tillhör och så att den lätt kan avläsas under drift.</w:t>
            </w:r>
          </w:p>
          <w:p w14:paraId="321101D3" w14:textId="77777777" w:rsidR="00CC6543" w:rsidRPr="0049430E" w:rsidRDefault="00CC6543" w:rsidP="00CC6543">
            <w:pPr>
              <w:pStyle w:val="JPINGBRDTEXT"/>
              <w:rPr>
                <w:i/>
              </w:rPr>
            </w:pPr>
            <w:r>
              <w:rPr>
                <w:i/>
              </w:rPr>
              <w:br/>
            </w:r>
            <w:r w:rsidRPr="0049430E">
              <w:rPr>
                <w:i/>
              </w:rPr>
              <w:t>Förklaring</w:t>
            </w:r>
          </w:p>
          <w:p w14:paraId="1D7F963A" w14:textId="77777777" w:rsidR="008915BB" w:rsidRDefault="00CC6543" w:rsidP="00CC6543">
            <w:pPr>
              <w:pStyle w:val="JPINGBRDTEXT"/>
            </w:pPr>
            <w:r w:rsidRPr="0031672A">
              <w:t>Märk</w:t>
            </w:r>
            <w:r w:rsidR="008915BB">
              <w:t>skylt</w:t>
            </w:r>
            <w:r w:rsidRPr="0031672A">
              <w:t xml:space="preserve"> skall monteras så att de bekvämt och utan ingrepp i anläggningen kan avläsas under drift. </w:t>
            </w:r>
          </w:p>
          <w:p w14:paraId="517FB905" w14:textId="012C59D9" w:rsidR="00CC6543" w:rsidRPr="0031672A" w:rsidRDefault="00CC6543" w:rsidP="00CC6543">
            <w:pPr>
              <w:pStyle w:val="JPINGBRDTEXT"/>
            </w:pPr>
            <w:r w:rsidRPr="0031672A">
              <w:t xml:space="preserve">Närmare bestämmelser om erforderliga </w:t>
            </w:r>
            <w:r w:rsidRPr="008915BB">
              <w:t xml:space="preserve">märkdata finns angivna i gällande Svensk </w:t>
            </w:r>
            <w:proofErr w:type="spellStart"/>
            <w:r w:rsidRPr="008915BB">
              <w:t>Elstandard</w:t>
            </w:r>
            <w:proofErr w:type="spellEnd"/>
            <w:r w:rsidRPr="008915BB">
              <w:t>, SEK Handbok 423.</w:t>
            </w:r>
          </w:p>
          <w:p w14:paraId="2BE9C597" w14:textId="77777777" w:rsidR="00CC6543" w:rsidRPr="0031672A" w:rsidRDefault="00CC6543" w:rsidP="00CC6543">
            <w:pPr>
              <w:pStyle w:val="JPINGBRDTEXT"/>
            </w:pPr>
            <w:r w:rsidRPr="0031672A">
              <w:t>På varje säkerhetsbrytare skall finnas tape med följande text: SÄKERHETSBRYTARE (Får inte användas för start och stopp).</w:t>
            </w:r>
          </w:p>
          <w:p w14:paraId="424E045A" w14:textId="77777777" w:rsidR="00CC6543" w:rsidRPr="0031672A" w:rsidRDefault="00CC6543" w:rsidP="00CC6543">
            <w:pPr>
              <w:pStyle w:val="JPINGBRDTEXT"/>
            </w:pPr>
            <w:r w:rsidRPr="0031672A">
              <w:lastRenderedPageBreak/>
              <w:t>Skylt för belastningsobjekt, tillhörande manöverorgan och säkerhetsbrytare skall förses med beteckning samt till vilket apparatskåp de är anslutna.</w:t>
            </w:r>
          </w:p>
          <w:p w14:paraId="4609CA03" w14:textId="77777777" w:rsidR="00CC6543" w:rsidRDefault="00CC6543" w:rsidP="00CC6543">
            <w:pPr>
              <w:pStyle w:val="JPINGBRDTEXT"/>
            </w:pPr>
            <w:r w:rsidRPr="00EB0930">
              <w:t>Komponenter som inte är placerade i anslutning till huvudobjektet skall vara försedda med skylt som förutom komponentbeteckning även anger systembeteckning.</w:t>
            </w:r>
            <w:r w:rsidRPr="0031672A">
              <w:t xml:space="preserve"> </w:t>
            </w:r>
          </w:p>
          <w:p w14:paraId="00979C5A" w14:textId="77777777" w:rsidR="00CC6543" w:rsidRDefault="00CC6543" w:rsidP="00CC6543">
            <w:pPr>
              <w:pStyle w:val="JPINGBRDTEXT"/>
            </w:pPr>
          </w:p>
          <w:p w14:paraId="431A0F23" w14:textId="18C26DA1" w:rsidR="00CC6543" w:rsidRDefault="00CC6543" w:rsidP="00CC6543">
            <w:pPr>
              <w:pStyle w:val="JPINGBRDTEXT"/>
            </w:pPr>
            <w:r w:rsidRPr="0031672A">
              <w:t xml:space="preserve">Skylt skall ha rak text och höjden </w:t>
            </w:r>
            <w:smartTag w:uri="urn:schemas-microsoft-com:office:smarttags" w:element="metricconverter">
              <w:smartTagPr>
                <w:attr w:name="ProductID" w:val="8 mm"/>
              </w:smartTagPr>
              <w:r w:rsidRPr="0031672A">
                <w:t>8 mm</w:t>
              </w:r>
            </w:smartTag>
            <w:r w:rsidRPr="0031672A">
              <w:t xml:space="preserve"> för beteckningen samt </w:t>
            </w:r>
            <w:smartTag w:uri="urn:schemas-microsoft-com:office:smarttags" w:element="metricconverter">
              <w:smartTagPr>
                <w:attr w:name="ProductID" w:val="4 mm"/>
              </w:smartTagPr>
              <w:r w:rsidRPr="0031672A">
                <w:t>4 mm</w:t>
              </w:r>
            </w:smartTag>
            <w:r w:rsidRPr="0031672A">
              <w:t xml:space="preserve"> för betjäningsområdet och matande central (apparatskåp). Samlingsskenor märks med L1, L2, L3, PE och N.</w:t>
            </w:r>
          </w:p>
          <w:p w14:paraId="75F48B3B" w14:textId="418E5D28" w:rsidR="00CC6543" w:rsidRDefault="00CC6543" w:rsidP="00CC6543">
            <w:pPr>
              <w:pStyle w:val="JPINGBRDTEXT"/>
            </w:pPr>
          </w:p>
          <w:p w14:paraId="5391EDA2" w14:textId="77777777" w:rsidR="00CC6543" w:rsidRPr="0049430E" w:rsidRDefault="00CC6543" w:rsidP="00CC6543">
            <w:pPr>
              <w:pStyle w:val="JPINGBRDTEXT"/>
              <w:rPr>
                <w:i/>
              </w:rPr>
            </w:pPr>
            <w:r w:rsidRPr="0049430E">
              <w:rPr>
                <w:i/>
              </w:rPr>
              <w:t>Märkning av styr- och övervakningsenheter</w:t>
            </w:r>
          </w:p>
          <w:p w14:paraId="20563CFD" w14:textId="77777777" w:rsidR="00CC6543" w:rsidRPr="0031672A" w:rsidRDefault="00CC6543" w:rsidP="00CC6543">
            <w:pPr>
              <w:pStyle w:val="JPINGBRDTEXT"/>
            </w:pPr>
            <w:r w:rsidRPr="0031672A">
              <w:t>Märkning av styr- och övervakningsenheter ska utföras med märkskylt som anger benämning.</w:t>
            </w:r>
          </w:p>
          <w:p w14:paraId="0D9891CA" w14:textId="0FA48155" w:rsidR="00CC6543" w:rsidRDefault="00CC6543" w:rsidP="00CC6543">
            <w:pPr>
              <w:pStyle w:val="JPINGBRDTEXT"/>
            </w:pPr>
            <w:r w:rsidRPr="0031672A">
              <w:t>Märkning av manöverorgan ska ange systembeteckning samt betjänings- och anvisningstext i klartext.</w:t>
            </w:r>
          </w:p>
          <w:p w14:paraId="3AA77D2D" w14:textId="77777777" w:rsidR="00CC6543" w:rsidRDefault="00CC6543" w:rsidP="00CC6543">
            <w:pPr>
              <w:pStyle w:val="JPINGBRDTEXT"/>
              <w:rPr>
                <w:i/>
              </w:rPr>
            </w:pPr>
          </w:p>
          <w:p w14:paraId="35E55C25" w14:textId="003DCBE4" w:rsidR="00CC6543" w:rsidRPr="0049430E" w:rsidRDefault="008915BB" w:rsidP="00CC6543">
            <w:pPr>
              <w:pStyle w:val="JPINGBRDTEXT"/>
              <w:rPr>
                <w:i/>
              </w:rPr>
            </w:pPr>
            <w:r>
              <w:rPr>
                <w:i/>
              </w:rPr>
              <w:t>Apparatskåp</w:t>
            </w:r>
          </w:p>
          <w:p w14:paraId="3502578C" w14:textId="3B0CB974" w:rsidR="00CC6543" w:rsidRDefault="00CC6543" w:rsidP="00CC6543">
            <w:pPr>
              <w:pStyle w:val="JPINGBRDTEXT"/>
            </w:pPr>
            <w:r w:rsidRPr="0031672A">
              <w:t>På apparatskåp ska sättas upp märkskylt som anger apparatskåpets beteckning, spänning, strömstyrka samt matande huvudlednings kabeltyp, ledarantal och ledararea.</w:t>
            </w:r>
          </w:p>
          <w:p w14:paraId="15BED53D" w14:textId="77777777" w:rsidR="00C73D50" w:rsidRDefault="00C73D50" w:rsidP="00CC6543">
            <w:pPr>
              <w:pStyle w:val="JPINGBRDTEXT"/>
            </w:pPr>
          </w:p>
          <w:p w14:paraId="13939657" w14:textId="65D40025" w:rsidR="00CC6543" w:rsidRPr="0049430E" w:rsidRDefault="008915BB" w:rsidP="00CC6543">
            <w:pPr>
              <w:pStyle w:val="JPINGBRDTEXT"/>
              <w:rPr>
                <w:i/>
              </w:rPr>
            </w:pPr>
            <w:r>
              <w:rPr>
                <w:i/>
              </w:rPr>
              <w:t>Märkning av ledningar</w:t>
            </w:r>
          </w:p>
          <w:p w14:paraId="1FFB4DAA" w14:textId="77777777" w:rsidR="00CC6543" w:rsidRPr="0031672A" w:rsidRDefault="00CC6543" w:rsidP="00CC6543">
            <w:pPr>
              <w:pStyle w:val="JPINGBRDTEXT"/>
            </w:pPr>
            <w:r w:rsidRPr="0031672A">
              <w:t>Märkning skall göras av inre förbindningar, uttag och plintar samt apparater.</w:t>
            </w:r>
          </w:p>
          <w:p w14:paraId="0BC805CF" w14:textId="06DF463B" w:rsidR="00CC6543" w:rsidRDefault="00CC6543" w:rsidP="00CC6543">
            <w:pPr>
              <w:pStyle w:val="JPINGBRDTEXT"/>
            </w:pPr>
            <w:r w:rsidRPr="0031672A">
              <w:t xml:space="preserve">Ledningar förutom gruppledningar skall </w:t>
            </w:r>
            <w:proofErr w:type="spellStart"/>
            <w:r w:rsidRPr="0031672A">
              <w:t>partmärkas</w:t>
            </w:r>
            <w:proofErr w:type="spellEnd"/>
            <w:r w:rsidRPr="0031672A">
              <w:t>. I enhet med fler än två inkommande ledningar skall första parten märkas med kabelnummer.</w:t>
            </w:r>
          </w:p>
          <w:p w14:paraId="04F9AEFA" w14:textId="3D16C703" w:rsidR="00CC6543" w:rsidRPr="0031672A" w:rsidRDefault="00CC6543" w:rsidP="00CC6543">
            <w:pPr>
              <w:pStyle w:val="JPINGBRDTEXT"/>
            </w:pPr>
            <w:r>
              <w:br/>
            </w:r>
            <w:r w:rsidRPr="0031672A">
              <w:t xml:space="preserve">Inre förbindningar skall märkas i princip enligt Svensk </w:t>
            </w:r>
            <w:proofErr w:type="spellStart"/>
            <w:r w:rsidRPr="0031672A">
              <w:t>Elstandard</w:t>
            </w:r>
            <w:proofErr w:type="spellEnd"/>
            <w:r w:rsidRPr="0031672A">
              <w:t>, SEK Handbok 423</w:t>
            </w:r>
            <w:r w:rsidR="00726644">
              <w:t xml:space="preserve">, </w:t>
            </w:r>
            <w:r w:rsidR="00726644" w:rsidRPr="00C73D50">
              <w:t>senaste versionen.</w:t>
            </w:r>
          </w:p>
          <w:p w14:paraId="79BA6311" w14:textId="77777777" w:rsidR="00CC6543" w:rsidRPr="0031672A" w:rsidRDefault="00CC6543" w:rsidP="00CC6543">
            <w:pPr>
              <w:pStyle w:val="JPINGBRDTEXT"/>
            </w:pPr>
            <w:r w:rsidRPr="0031672A">
              <w:t xml:space="preserve">Alla ledningar inom centraler eller apparatskåp skall märkas. Ledning mellan plint och apparat skall förses med plintnummer i båda ändarna. </w:t>
            </w:r>
          </w:p>
          <w:p w14:paraId="7E77707E" w14:textId="77777777" w:rsidR="00CC6543" w:rsidRPr="0031672A" w:rsidRDefault="00CC6543" w:rsidP="00CC6543">
            <w:pPr>
              <w:pStyle w:val="JPINGBRDTEXT"/>
            </w:pPr>
            <w:r w:rsidRPr="0031672A">
              <w:t>Två ledningar anslutna till samma plint skall förses med plintnummer samt ett index. Ledningar mellan apparater skall förses med löpande nollnummer. Högsta 0-nummer skall anges i den tekniska dokumentationen.</w:t>
            </w:r>
          </w:p>
          <w:p w14:paraId="47239293" w14:textId="77777777" w:rsidR="00CC6543" w:rsidRPr="0031672A" w:rsidRDefault="00CC6543" w:rsidP="00CC6543">
            <w:pPr>
              <w:pStyle w:val="JPINGBRDTEXT"/>
            </w:pPr>
            <w:r w:rsidRPr="0031672A">
              <w:t xml:space="preserve">Respektive spänningskategori (230 V 50 Hz, 24V 50 Hz, 24 V </w:t>
            </w:r>
            <w:proofErr w:type="spellStart"/>
            <w:r w:rsidRPr="0031672A">
              <w:t>ls</w:t>
            </w:r>
            <w:proofErr w:type="spellEnd"/>
            <w:r w:rsidRPr="0031672A">
              <w:t xml:space="preserve"> </w:t>
            </w:r>
            <w:proofErr w:type="spellStart"/>
            <w:r w:rsidRPr="0031672A">
              <w:t>etc</w:t>
            </w:r>
            <w:proofErr w:type="spellEnd"/>
            <w:r w:rsidRPr="0031672A">
              <w:t>) skall ha egen ledningsfärg.</w:t>
            </w:r>
          </w:p>
          <w:p w14:paraId="0AE57274" w14:textId="719629FF" w:rsidR="00CC6543" w:rsidRPr="0031672A" w:rsidRDefault="00CC6543" w:rsidP="00C73D50">
            <w:pPr>
              <w:pStyle w:val="JPINGBRDTEXT"/>
            </w:pPr>
          </w:p>
        </w:tc>
        <w:tc>
          <w:tcPr>
            <w:tcW w:w="1180" w:type="dxa"/>
            <w:gridSpan w:val="2"/>
          </w:tcPr>
          <w:p w14:paraId="1F648264" w14:textId="77777777" w:rsidR="00CC6543" w:rsidRPr="00FF31CF" w:rsidRDefault="00CC6543" w:rsidP="00CC6543">
            <w:pPr>
              <w:pStyle w:val="JPINGBRDTEXT"/>
              <w:spacing w:after="200"/>
            </w:pPr>
          </w:p>
        </w:tc>
      </w:tr>
      <w:tr w:rsidR="00CC6543" w:rsidRPr="00FF31CF" w14:paraId="25CEE4A8" w14:textId="77777777" w:rsidTr="0058682E">
        <w:trPr>
          <w:trHeight w:val="567"/>
          <w:jc w:val="center"/>
        </w:trPr>
        <w:tc>
          <w:tcPr>
            <w:tcW w:w="8596" w:type="dxa"/>
            <w:gridSpan w:val="2"/>
            <w:shd w:val="clear" w:color="auto" w:fill="F2F2F2" w:themeFill="background1" w:themeFillShade="F2"/>
            <w:tcMar>
              <w:top w:w="57" w:type="dxa"/>
            </w:tcMar>
          </w:tcPr>
          <w:p w14:paraId="104175C2" w14:textId="10AF80F7" w:rsidR="00CC6543" w:rsidRPr="0031672A" w:rsidRDefault="00CC6543" w:rsidP="00CC6543">
            <w:pPr>
              <w:pStyle w:val="JPINGHUVUDRUBRIK"/>
              <w:ind w:left="0"/>
            </w:pPr>
            <w:bookmarkStart w:id="53" w:name="_Toc26274084"/>
            <w:r>
              <w:t>Y</w:t>
            </w:r>
            <w:r w:rsidR="00835FEA">
              <w:t xml:space="preserve">H </w:t>
            </w:r>
            <w:r>
              <w:t>KONTROLL</w:t>
            </w:r>
            <w:r w:rsidR="00835FEA">
              <w:t xml:space="preserve">, </w:t>
            </w:r>
            <w:r>
              <w:t xml:space="preserve">INJUSTERING </w:t>
            </w:r>
            <w:r w:rsidR="00835FEA">
              <w:t xml:space="preserve">M </w:t>
            </w:r>
            <w:proofErr w:type="spellStart"/>
            <w:r w:rsidR="00835FEA">
              <w:t>M</w:t>
            </w:r>
            <w:bookmarkEnd w:id="53"/>
            <w:proofErr w:type="spellEnd"/>
            <w:r w:rsidR="00835FEA">
              <w:t xml:space="preserve"> </w:t>
            </w:r>
          </w:p>
          <w:p w14:paraId="0ABA939B" w14:textId="77777777" w:rsidR="00CC6543" w:rsidRDefault="00CC6543" w:rsidP="00CC6543">
            <w:pPr>
              <w:pStyle w:val="JPINGBRDTEXT"/>
            </w:pPr>
          </w:p>
        </w:tc>
        <w:tc>
          <w:tcPr>
            <w:tcW w:w="1180" w:type="dxa"/>
            <w:gridSpan w:val="2"/>
            <w:shd w:val="clear" w:color="auto" w:fill="F2F2F2" w:themeFill="background1" w:themeFillShade="F2"/>
          </w:tcPr>
          <w:p w14:paraId="32BD5E14" w14:textId="77777777" w:rsidR="00CC6543" w:rsidRPr="00FF31CF" w:rsidRDefault="00CC6543" w:rsidP="00CC6543">
            <w:pPr>
              <w:pStyle w:val="JPINGBRDTEXT"/>
              <w:spacing w:after="200"/>
            </w:pPr>
          </w:p>
        </w:tc>
      </w:tr>
      <w:tr w:rsidR="00CC6543" w:rsidRPr="00FF31CF" w14:paraId="384C858D" w14:textId="77777777" w:rsidTr="005B3C79">
        <w:trPr>
          <w:trHeight w:val="567"/>
          <w:jc w:val="center"/>
        </w:trPr>
        <w:tc>
          <w:tcPr>
            <w:tcW w:w="2547" w:type="dxa"/>
            <w:tcMar>
              <w:top w:w="57" w:type="dxa"/>
            </w:tcMar>
          </w:tcPr>
          <w:p w14:paraId="7F4E5160" w14:textId="1C71FD43" w:rsidR="00CC6543" w:rsidRDefault="00CC6543" w:rsidP="00B76E40">
            <w:pPr>
              <w:pStyle w:val="Underrubrik"/>
            </w:pPr>
          </w:p>
        </w:tc>
        <w:tc>
          <w:tcPr>
            <w:tcW w:w="6049" w:type="dxa"/>
          </w:tcPr>
          <w:p w14:paraId="5D770E6D" w14:textId="77777777" w:rsidR="00CC6543" w:rsidRPr="0058682E" w:rsidRDefault="00CC6543" w:rsidP="00CC6543">
            <w:pPr>
              <w:pStyle w:val="JPINGBRDTEXT"/>
              <w:rPr>
                <w:i/>
              </w:rPr>
            </w:pPr>
            <w:r w:rsidRPr="0058682E">
              <w:rPr>
                <w:i/>
              </w:rPr>
              <w:t>Samordnad kontroll</w:t>
            </w:r>
          </w:p>
          <w:p w14:paraId="1FFD5159" w14:textId="77777777" w:rsidR="00835FEA" w:rsidRDefault="00CC6543" w:rsidP="00CC6543">
            <w:pPr>
              <w:pStyle w:val="JPINGBRDTEXT"/>
            </w:pPr>
            <w:r w:rsidRPr="0031672A">
              <w:t>Efter att respektive entreprenörs egenkontroll, injustering samt kontroll av injustering är färdigställd ska entreprenören delta i samordnad kontroll.</w:t>
            </w:r>
          </w:p>
          <w:p w14:paraId="3B714451" w14:textId="542693BB" w:rsidR="00CC6543" w:rsidRPr="0031672A" w:rsidRDefault="00CC6543" w:rsidP="00CC6543">
            <w:pPr>
              <w:pStyle w:val="JPINGBRDTEXT"/>
            </w:pPr>
            <w:r w:rsidRPr="0031672A">
              <w:t xml:space="preserve">Kontrollen ska omfatta alla i entreprenaden ingående funktioner vilka berör olika entreprenader/entreprenaddelar. </w:t>
            </w:r>
            <w:r w:rsidRPr="00835FEA">
              <w:t>Beställaren utser vem som leder den samordnade kontrollen i samråd med den för projektet installationssamordning ansvariga för projektet.</w:t>
            </w:r>
          </w:p>
          <w:p w14:paraId="435B5233" w14:textId="77777777" w:rsidR="00835FEA" w:rsidRDefault="00CC6543" w:rsidP="00CC6543">
            <w:pPr>
              <w:pStyle w:val="JPINGBRDTEXT"/>
            </w:pPr>
            <w:r w:rsidRPr="0031672A">
              <w:t xml:space="preserve">Innan kontroll påbörjas ska respektive entreprenör redovisa signerade intyg att egenkontroll är genomförd. </w:t>
            </w:r>
          </w:p>
          <w:p w14:paraId="756D5320" w14:textId="77777777" w:rsidR="00835FEA" w:rsidRDefault="00CC6543" w:rsidP="00CC6543">
            <w:pPr>
              <w:pStyle w:val="JPINGBRDTEXT"/>
            </w:pPr>
            <w:r w:rsidRPr="0031672A">
              <w:t xml:space="preserve">Samtliga berörda entreprenörer ska efter samordnad kontroll signera försättsblad till protokoll. Samtliga anslutna variabler ska avprovas. </w:t>
            </w:r>
          </w:p>
          <w:p w14:paraId="0356A44E" w14:textId="216D33EA" w:rsidR="00CC6543" w:rsidRPr="0031672A" w:rsidRDefault="00CC6543" w:rsidP="00CC6543">
            <w:pPr>
              <w:pStyle w:val="JPINGBRDTEXT"/>
            </w:pPr>
            <w:r w:rsidRPr="007C410C">
              <w:t>Kontrollsprotokoll upprättas av Systemintegratör.</w:t>
            </w:r>
          </w:p>
          <w:p w14:paraId="2DEA05C0" w14:textId="34DA4C47" w:rsidR="00CC6543" w:rsidRPr="0031672A" w:rsidRDefault="00CC6543" w:rsidP="00CC6543">
            <w:pPr>
              <w:pStyle w:val="JPINGBRDTEXT"/>
            </w:pPr>
            <w:r w:rsidRPr="0031672A">
              <w:t xml:space="preserve">Variabelvärde i överordnat system ska jämföras med lokalt variabelvärde i </w:t>
            </w:r>
            <w:r w:rsidR="0015073C">
              <w:t>PLC</w:t>
            </w:r>
            <w:r w:rsidRPr="0031672A">
              <w:t>.</w:t>
            </w:r>
          </w:p>
          <w:p w14:paraId="05EB602F" w14:textId="77777777" w:rsidR="00CC6543" w:rsidRPr="0031672A" w:rsidRDefault="00CC6543" w:rsidP="00CC6543">
            <w:pPr>
              <w:pStyle w:val="JPINGBRDTEXT"/>
            </w:pPr>
            <w:r w:rsidRPr="0031672A">
              <w:t>Där detta ej är tillämpligt provas variabel istället genom fullskaleprov.</w:t>
            </w:r>
          </w:p>
          <w:p w14:paraId="31D59EDA" w14:textId="77777777" w:rsidR="00CC6543" w:rsidRPr="0031672A" w:rsidRDefault="00CC6543" w:rsidP="00CC6543">
            <w:pPr>
              <w:pStyle w:val="JPINGBRDTEXT"/>
            </w:pPr>
            <w:r w:rsidRPr="0031672A">
              <w:t>För larm kategori A ska hela larmkedjan provas vid ett och samma tillfälle.</w:t>
            </w:r>
          </w:p>
          <w:p w14:paraId="6B3BD860" w14:textId="77777777" w:rsidR="00CC6543" w:rsidRPr="0031672A" w:rsidRDefault="00CC6543" w:rsidP="00CC6543">
            <w:pPr>
              <w:pStyle w:val="JPINGBRDTEXT"/>
            </w:pPr>
            <w:r w:rsidRPr="0031672A">
              <w:t>Vid ändringsbar variabel ska ändring av värde provas.</w:t>
            </w:r>
          </w:p>
          <w:p w14:paraId="71E8CA24" w14:textId="77777777" w:rsidR="00CC6543" w:rsidRPr="0031672A" w:rsidRDefault="00CC6543" w:rsidP="00CC6543">
            <w:pPr>
              <w:pStyle w:val="JPINGBRDTEXT"/>
            </w:pPr>
            <w:r w:rsidRPr="0031672A">
              <w:t>Kontroll ska för respektive variabel innefatta samtliga funktioner och presentationer i det överordnade systemet.</w:t>
            </w:r>
          </w:p>
          <w:p w14:paraId="66F18E14" w14:textId="06011F31" w:rsidR="00835FEA" w:rsidRDefault="00CC6543" w:rsidP="00CC6543">
            <w:pPr>
              <w:pStyle w:val="JPINGBRDTEXT"/>
            </w:pPr>
            <w:r w:rsidRPr="0031672A">
              <w:t xml:space="preserve">Beställaren ska informeras senast fyra veckor innan kontroller genomförs. Beställaren ska ha rätt att närvara. </w:t>
            </w:r>
          </w:p>
          <w:p w14:paraId="0A9FBD3E" w14:textId="5BE489C7" w:rsidR="00CC6543" w:rsidRPr="0031672A" w:rsidRDefault="00835FEA" w:rsidP="00CC6543">
            <w:pPr>
              <w:pStyle w:val="JPINGBRDTEXT"/>
            </w:pPr>
            <w:r>
              <w:t>I</w:t>
            </w:r>
            <w:r w:rsidR="00CC6543" w:rsidRPr="0031672A">
              <w:t>nför kontroll ska egenkontroll vara utförd och protokoll ska kunna redovisas vid behov.</w:t>
            </w:r>
          </w:p>
          <w:p w14:paraId="7A94DE89" w14:textId="0500944F" w:rsidR="00CC6543" w:rsidRPr="0058682E" w:rsidRDefault="00CC6543" w:rsidP="00CC6543"/>
        </w:tc>
        <w:tc>
          <w:tcPr>
            <w:tcW w:w="1180" w:type="dxa"/>
            <w:gridSpan w:val="2"/>
          </w:tcPr>
          <w:p w14:paraId="3C2A27FA" w14:textId="77777777" w:rsidR="00CC6543" w:rsidRPr="00FF31CF" w:rsidRDefault="00CC6543" w:rsidP="00CC6543">
            <w:pPr>
              <w:pStyle w:val="JPINGBRDTEXT"/>
              <w:spacing w:after="200"/>
            </w:pPr>
          </w:p>
        </w:tc>
      </w:tr>
      <w:tr w:rsidR="00CC6543" w:rsidRPr="00FF31CF" w14:paraId="2BF4A332" w14:textId="77777777" w:rsidTr="005B3C79">
        <w:trPr>
          <w:trHeight w:val="567"/>
          <w:jc w:val="center"/>
        </w:trPr>
        <w:tc>
          <w:tcPr>
            <w:tcW w:w="2547" w:type="dxa"/>
            <w:tcMar>
              <w:top w:w="57" w:type="dxa"/>
            </w:tcMar>
          </w:tcPr>
          <w:p w14:paraId="69154F60" w14:textId="6DA049A7" w:rsidR="00CC6543" w:rsidRDefault="00835FEA" w:rsidP="00B76E40">
            <w:pPr>
              <w:pStyle w:val="Underrubrik"/>
            </w:pPr>
            <w:r>
              <w:t>YH</w:t>
            </w:r>
            <w:r w:rsidR="00AD2C21">
              <w:t>B</w:t>
            </w:r>
            <w:r>
              <w:t>.81</w:t>
            </w:r>
          </w:p>
        </w:tc>
        <w:tc>
          <w:tcPr>
            <w:tcW w:w="6049" w:type="dxa"/>
          </w:tcPr>
          <w:p w14:paraId="4473F5C6" w14:textId="18BFE9A2" w:rsidR="00CC6543" w:rsidRDefault="00CC6543" w:rsidP="00B76E40">
            <w:pPr>
              <w:pStyle w:val="Underrubrik"/>
            </w:pPr>
            <w:r w:rsidRPr="0031672A">
              <w:t>Kontroll av styr</w:t>
            </w:r>
            <w:r w:rsidRPr="0031672A">
              <w:noBreakHyphen/>
              <w:t xml:space="preserve"> och övervakningssyste</w:t>
            </w:r>
            <w:r>
              <w:t>m</w:t>
            </w:r>
            <w:r w:rsidR="00835FEA">
              <w:t xml:space="preserve"> för fastighetsdrift</w:t>
            </w:r>
          </w:p>
          <w:p w14:paraId="5429EC7B" w14:textId="77777777" w:rsidR="00CC6543" w:rsidRPr="0031672A" w:rsidRDefault="00CC6543" w:rsidP="00CC6543">
            <w:pPr>
              <w:pStyle w:val="JPINGBRDTEXT"/>
            </w:pPr>
            <w:r w:rsidRPr="0031672A">
              <w:t>Samtliga funktioner ska provas från objekt till överordnat system alternativt från överordnat system till objekt.</w:t>
            </w:r>
          </w:p>
          <w:p w14:paraId="6761FCF4" w14:textId="7DF0C20A" w:rsidR="00CC6543" w:rsidRDefault="00CC6543" w:rsidP="00CC6543">
            <w:pPr>
              <w:pStyle w:val="JPINGBRDTEXT"/>
            </w:pPr>
            <w:r w:rsidRPr="00F30F97">
              <w:t xml:space="preserve">Ansvar för punktavprovning skall ligga på SÖE hela vägen upp till SCADA och provas hela vägen vid samma tillfälle. Detta gäller även vid komplettering av funktioner i befintliga </w:t>
            </w:r>
            <w:proofErr w:type="spellStart"/>
            <w:r w:rsidR="0015073C">
              <w:t>PLC</w:t>
            </w:r>
            <w:r w:rsidR="006E6474">
              <w:t>:</w:t>
            </w:r>
            <w:r w:rsidR="00DA1820">
              <w:t>er</w:t>
            </w:r>
            <w:proofErr w:type="spellEnd"/>
            <w:r w:rsidRPr="00F30F97">
              <w:t>.</w:t>
            </w:r>
          </w:p>
          <w:p w14:paraId="754B880B" w14:textId="6DAF1743" w:rsidR="00A81D77" w:rsidRDefault="00A81D77" w:rsidP="00CC6543">
            <w:pPr>
              <w:pStyle w:val="JPINGBRDTEXT"/>
            </w:pPr>
          </w:p>
          <w:p w14:paraId="711C5C8C" w14:textId="77777777" w:rsidR="00A81D77" w:rsidRDefault="00A81D77" w:rsidP="00CC6543">
            <w:pPr>
              <w:pStyle w:val="JPINGBRDTEXT"/>
            </w:pPr>
          </w:p>
          <w:p w14:paraId="3532076A" w14:textId="77777777" w:rsidR="00CC6543" w:rsidRPr="0031672A" w:rsidRDefault="00CC6543" w:rsidP="00CC6543">
            <w:pPr>
              <w:pStyle w:val="JPINGBRDTEXT"/>
            </w:pPr>
            <w:r w:rsidRPr="0031672A">
              <w:t>Kontroll av styr</w:t>
            </w:r>
            <w:r w:rsidRPr="0031672A">
              <w:noBreakHyphen/>
              <w:t xml:space="preserve"> och övervakningssystemet ska utföras enligt följande:</w:t>
            </w:r>
          </w:p>
          <w:p w14:paraId="5B534120" w14:textId="69868270" w:rsidR="00CC6543" w:rsidRPr="005B5465" w:rsidRDefault="00CC6543" w:rsidP="00CC6543">
            <w:pPr>
              <w:pStyle w:val="JPINGBRDTEXT"/>
            </w:pPr>
            <w:r w:rsidRPr="005B5465">
              <w:t>Funktionskontroll avseende funktioner och funktionssamband</w:t>
            </w:r>
            <w:r w:rsidR="00835FEA">
              <w:t>.</w:t>
            </w:r>
          </w:p>
          <w:p w14:paraId="23F65DBD" w14:textId="6846F926" w:rsidR="00CC6543" w:rsidRPr="005B5465" w:rsidRDefault="00CC6543" w:rsidP="00CC6543">
            <w:pPr>
              <w:pStyle w:val="JPINGBRDTEXT"/>
            </w:pPr>
            <w:r w:rsidRPr="005B5465">
              <w:t>Regulatorers insvängningsförlopp. Dokumenteras genom utskrift</w:t>
            </w:r>
            <w:r w:rsidR="00835FEA">
              <w:t>.</w:t>
            </w:r>
          </w:p>
          <w:p w14:paraId="3D76F1D4" w14:textId="05D10751" w:rsidR="00CC6543" w:rsidRPr="005B5465" w:rsidRDefault="00CC6543" w:rsidP="00CC6543">
            <w:pPr>
              <w:pStyle w:val="JPINGBRDTEXT"/>
            </w:pPr>
            <w:r w:rsidRPr="005B5465">
              <w:t>Kontroll av inställda värden</w:t>
            </w:r>
            <w:r w:rsidR="00835FEA">
              <w:t>.</w:t>
            </w:r>
            <w:r w:rsidRPr="005B5465">
              <w:br/>
            </w:r>
          </w:p>
          <w:p w14:paraId="17282783" w14:textId="77777777" w:rsidR="00CC6543" w:rsidRPr="0031672A" w:rsidRDefault="00CC6543" w:rsidP="00CC6543">
            <w:pPr>
              <w:pStyle w:val="JPINGBRDTEXT"/>
            </w:pPr>
            <w:r w:rsidRPr="0031672A">
              <w:t xml:space="preserve">Före slutbesiktning utförs kontroll och injustering vilket verifieras med intyg och protokoll. Dessa ska levereras i två omgångar i samband med anmälan till slutbesiktning. </w:t>
            </w:r>
          </w:p>
          <w:p w14:paraId="7A8089BA" w14:textId="77777777" w:rsidR="00CC6543" w:rsidRPr="0031672A" w:rsidRDefault="00CC6543" w:rsidP="00CC6543">
            <w:pPr>
              <w:pStyle w:val="JPINGBRDTEXT"/>
            </w:pPr>
            <w:r w:rsidRPr="0031672A">
              <w:t>Innan injustering och kontroll påbörjas för respektive system ska styrentreprenören i god tid redovisa kontrollmetoder samt -protokoll för beställarens representant för godkännande.</w:t>
            </w:r>
          </w:p>
          <w:p w14:paraId="3030AD2A" w14:textId="6EF04F6F" w:rsidR="00CC6543" w:rsidRPr="0031672A" w:rsidRDefault="00CC6543" w:rsidP="00CC6543">
            <w:pPr>
              <w:pStyle w:val="JPINGBRDTEXT"/>
            </w:pPr>
            <w:r w:rsidRPr="0031672A">
              <w:t xml:space="preserve">Om vissa belastningsberoende funktionskontroller ej kan utföras före slutbesiktning, på grund av yttre omständigheter såsom utomhusklimat, upprättas och redovisas tidplan för dessa kontroller. </w:t>
            </w:r>
            <w:r>
              <w:br/>
            </w:r>
          </w:p>
          <w:p w14:paraId="56700331" w14:textId="77777777" w:rsidR="00CC6543" w:rsidRPr="0031672A" w:rsidRDefault="00CC6543" w:rsidP="00CC6543">
            <w:pPr>
              <w:pStyle w:val="JPINGBRDTEXT"/>
            </w:pPr>
            <w:r w:rsidRPr="0031672A">
              <w:t xml:space="preserve">Innan kontroll påbörjas ska anläggningen vara driftsatt, vilket </w:t>
            </w:r>
            <w:proofErr w:type="spellStart"/>
            <w:r w:rsidRPr="0031672A">
              <w:t>bla</w:t>
            </w:r>
            <w:proofErr w:type="spellEnd"/>
            <w:r w:rsidRPr="0031672A">
              <w:t xml:space="preserve"> innebär:</w:t>
            </w:r>
          </w:p>
          <w:p w14:paraId="22374DF6" w14:textId="77777777" w:rsidR="00CC6543" w:rsidRPr="005B5465" w:rsidRDefault="00CC6543" w:rsidP="00CC6543">
            <w:pPr>
              <w:pStyle w:val="JPINGBRDTEXT"/>
              <w:numPr>
                <w:ilvl w:val="0"/>
                <w:numId w:val="86"/>
              </w:numPr>
            </w:pPr>
            <w:r w:rsidRPr="005B5465">
              <w:t xml:space="preserve">All materiel ska vara levererad och monterad </w:t>
            </w:r>
            <w:proofErr w:type="spellStart"/>
            <w:r w:rsidRPr="005B5465">
              <w:t>inkl</w:t>
            </w:r>
            <w:proofErr w:type="spellEnd"/>
            <w:r w:rsidRPr="005B5465">
              <w:t xml:space="preserve"> alla anslutningar samt märkning och skyltning utförd.</w:t>
            </w:r>
          </w:p>
          <w:p w14:paraId="3EB6A411" w14:textId="77777777" w:rsidR="00CC6543" w:rsidRPr="005B5465" w:rsidRDefault="00CC6543" w:rsidP="00CC6543">
            <w:pPr>
              <w:pStyle w:val="JPINGBRDTEXT"/>
              <w:numPr>
                <w:ilvl w:val="0"/>
                <w:numId w:val="86"/>
              </w:numPr>
            </w:pPr>
            <w:r w:rsidRPr="005B5465">
              <w:t>Samtliga el-anslutna apparater ska vara spänningssatta och kontrollerade avseende rotationsriktning etc.</w:t>
            </w:r>
          </w:p>
          <w:p w14:paraId="7FC107DF" w14:textId="77777777" w:rsidR="00CC6543" w:rsidRPr="005B5465" w:rsidRDefault="00CC6543" w:rsidP="00CC6543">
            <w:pPr>
              <w:pStyle w:val="JPINGBRDTEXT"/>
              <w:numPr>
                <w:ilvl w:val="0"/>
                <w:numId w:val="86"/>
              </w:numPr>
            </w:pPr>
            <w:r w:rsidRPr="005B5465">
              <w:t>Rörsystem ska vara fyllda med avsedd media.</w:t>
            </w:r>
          </w:p>
          <w:p w14:paraId="2B580534" w14:textId="77777777" w:rsidR="00CC6543" w:rsidRPr="005B5465" w:rsidRDefault="00CC6543" w:rsidP="00CC6543">
            <w:pPr>
              <w:pStyle w:val="JPINGBRDTEXT"/>
              <w:numPr>
                <w:ilvl w:val="0"/>
                <w:numId w:val="86"/>
              </w:numPr>
            </w:pPr>
            <w:r w:rsidRPr="005B5465">
              <w:t>Vidimerade protokoll över egenkontroller på byggplatsen ska vara överlämnade, till exempel komponent- och materialkontroller, tryck- och täthetskontrollar samt säkerhetsbesiktningar.</w:t>
            </w:r>
          </w:p>
          <w:p w14:paraId="6ACC53DC" w14:textId="77777777" w:rsidR="00CC6543" w:rsidRPr="005B5465" w:rsidRDefault="00CC6543" w:rsidP="00CC6543">
            <w:pPr>
              <w:pStyle w:val="JPINGBRDTEXT"/>
              <w:numPr>
                <w:ilvl w:val="0"/>
                <w:numId w:val="86"/>
              </w:numPr>
            </w:pPr>
            <w:r w:rsidRPr="005B5465">
              <w:t>Genomföringar ska vara tätade.</w:t>
            </w:r>
            <w:r w:rsidRPr="005B5465">
              <w:br/>
            </w:r>
          </w:p>
          <w:p w14:paraId="3BBA1310" w14:textId="77777777" w:rsidR="00CC6543" w:rsidRPr="0031672A" w:rsidRDefault="00CC6543" w:rsidP="00CC6543">
            <w:pPr>
              <w:pStyle w:val="JPINGBRDTEXT"/>
            </w:pPr>
            <w:r w:rsidRPr="0031672A">
              <w:t>För anläggningsdelar som enligt normer eller myndighetskrav kräver besiktning, kontroll eller egenkontroll ska styrentreprenören ombesörja och bekosta detta.</w:t>
            </w:r>
          </w:p>
          <w:p w14:paraId="4DFB0FEE" w14:textId="77777777" w:rsidR="00CC6543" w:rsidRDefault="00CC6543" w:rsidP="00CC6543">
            <w:pPr>
              <w:pStyle w:val="JPINGBRDTEXT"/>
            </w:pPr>
            <w:r w:rsidRPr="0031672A">
              <w:t xml:space="preserve">Kontroll av motor utförs efter det att injustering av luftflöden har utförts. Proven utförs med </w:t>
            </w:r>
            <w:proofErr w:type="spellStart"/>
            <w:r w:rsidRPr="0031672A">
              <w:t>driftvarm</w:t>
            </w:r>
            <w:proofErr w:type="spellEnd"/>
            <w:r w:rsidRPr="0031672A">
              <w:t xml:space="preserve"> motor (drifttid 2h). </w:t>
            </w:r>
          </w:p>
          <w:p w14:paraId="778D1398" w14:textId="77777777" w:rsidR="00CC6543" w:rsidRDefault="00CC6543" w:rsidP="00CC6543">
            <w:pPr>
              <w:pStyle w:val="JPINGBRDTEXT"/>
            </w:pPr>
          </w:p>
          <w:p w14:paraId="6C7A1544" w14:textId="339F0B9B" w:rsidR="00CC6543" w:rsidRPr="0031672A" w:rsidRDefault="00CC6543" w:rsidP="00CC6543">
            <w:pPr>
              <w:pStyle w:val="JPINGBRDTEXT"/>
            </w:pPr>
            <w:r w:rsidRPr="0031672A">
              <w:t>Vid kontrollen uppmäts följande:</w:t>
            </w:r>
          </w:p>
          <w:p w14:paraId="228EC458" w14:textId="77777777" w:rsidR="00CC6543" w:rsidRPr="005B5465" w:rsidRDefault="00CC6543" w:rsidP="00CC6543">
            <w:pPr>
              <w:pStyle w:val="JPINGBRDTEXT"/>
              <w:numPr>
                <w:ilvl w:val="0"/>
                <w:numId w:val="89"/>
              </w:numPr>
            </w:pPr>
            <w:proofErr w:type="spellStart"/>
            <w:r w:rsidRPr="005B5465">
              <w:t>Startström</w:t>
            </w:r>
            <w:proofErr w:type="spellEnd"/>
            <w:r w:rsidRPr="005B5465">
              <w:t>, ström i varje fas och motorskyddets inställning</w:t>
            </w:r>
          </w:p>
          <w:p w14:paraId="375CD9A6" w14:textId="3F0F21D8" w:rsidR="00CC6543" w:rsidRPr="0058682E" w:rsidRDefault="00CC6543" w:rsidP="00CC6543">
            <w:pPr>
              <w:pStyle w:val="JPINGBRDTEXT"/>
              <w:numPr>
                <w:ilvl w:val="0"/>
                <w:numId w:val="89"/>
              </w:numPr>
            </w:pPr>
            <w:r w:rsidRPr="005B5465">
              <w:t xml:space="preserve">Motors driftström och starttid </w:t>
            </w:r>
          </w:p>
          <w:p w14:paraId="71930C1C" w14:textId="35597896" w:rsidR="00CC6543" w:rsidRPr="0031672A" w:rsidRDefault="00CC6543" w:rsidP="00CC6543">
            <w:pPr>
              <w:pStyle w:val="JPINGBRDTEXT"/>
            </w:pPr>
          </w:p>
        </w:tc>
        <w:tc>
          <w:tcPr>
            <w:tcW w:w="1180" w:type="dxa"/>
            <w:gridSpan w:val="2"/>
          </w:tcPr>
          <w:p w14:paraId="31448024" w14:textId="77777777" w:rsidR="00CC6543" w:rsidRPr="00FF31CF" w:rsidRDefault="00CC6543" w:rsidP="00CC6543">
            <w:pPr>
              <w:pStyle w:val="JPINGBRDTEXT"/>
              <w:spacing w:after="200"/>
            </w:pPr>
          </w:p>
        </w:tc>
      </w:tr>
      <w:tr w:rsidR="00CC6543" w:rsidRPr="00FF31CF" w14:paraId="1B38E66F" w14:textId="77777777" w:rsidTr="005B3C79">
        <w:trPr>
          <w:trHeight w:val="567"/>
          <w:jc w:val="center"/>
        </w:trPr>
        <w:tc>
          <w:tcPr>
            <w:tcW w:w="2547" w:type="dxa"/>
            <w:tcMar>
              <w:top w:w="57" w:type="dxa"/>
            </w:tcMar>
          </w:tcPr>
          <w:p w14:paraId="425D7306" w14:textId="59257493" w:rsidR="00CC6543" w:rsidRDefault="00CC6543" w:rsidP="00B76E40">
            <w:pPr>
              <w:pStyle w:val="Underrubrik"/>
            </w:pPr>
            <w:r w:rsidRPr="00C86B4D">
              <w:t>Y</w:t>
            </w:r>
            <w:r w:rsidR="00304BEB">
              <w:t>H</w:t>
            </w:r>
            <w:r w:rsidRPr="00C86B4D">
              <w:t>C.</w:t>
            </w:r>
            <w:r w:rsidR="003253BA">
              <w:t>81</w:t>
            </w:r>
          </w:p>
        </w:tc>
        <w:tc>
          <w:tcPr>
            <w:tcW w:w="6049" w:type="dxa"/>
          </w:tcPr>
          <w:p w14:paraId="529E01BF" w14:textId="1BFC7594" w:rsidR="00CC6543" w:rsidRDefault="00CC6543" w:rsidP="00B76E40">
            <w:pPr>
              <w:pStyle w:val="Underrubrik"/>
            </w:pPr>
            <w:r w:rsidRPr="00C86B4D">
              <w:t>Injustering av styr</w:t>
            </w:r>
            <w:r w:rsidRPr="00C86B4D">
              <w:noBreakHyphen/>
              <w:t xml:space="preserve"> och övervakningssystem</w:t>
            </w:r>
            <w:r w:rsidR="003253BA">
              <w:t xml:space="preserve"> för fastighetsdrift</w:t>
            </w:r>
          </w:p>
          <w:p w14:paraId="12B5E930" w14:textId="77777777" w:rsidR="00CC6543" w:rsidRPr="0031672A" w:rsidRDefault="00CC6543" w:rsidP="00CC6543">
            <w:pPr>
              <w:pStyle w:val="JPINGBRDTEXT"/>
            </w:pPr>
            <w:r w:rsidRPr="0031672A">
              <w:t>Driftkort ska ligga till grund för injustering.</w:t>
            </w:r>
          </w:p>
          <w:p w14:paraId="67BF8B7C" w14:textId="1F41858D" w:rsidR="00CC6543" w:rsidRPr="0031672A" w:rsidRDefault="00CC6543" w:rsidP="00CC6543">
            <w:pPr>
              <w:pStyle w:val="JPINGBRDTEXT"/>
            </w:pPr>
            <w:r w:rsidRPr="0031672A">
              <w:t>Injustering får inte genomföras förrän samtliga delar som kan påverka injusteringen är utförda. Detta gäller samtliga berörda entreprenader.</w:t>
            </w:r>
            <w:r>
              <w:br/>
            </w:r>
          </w:p>
          <w:p w14:paraId="3A5704F7" w14:textId="77777777" w:rsidR="00CC6543" w:rsidRPr="0031672A" w:rsidRDefault="00CC6543" w:rsidP="00CC6543">
            <w:pPr>
              <w:pStyle w:val="JPINGBRDTEXT"/>
            </w:pPr>
            <w:r w:rsidRPr="0031672A">
              <w:t>Angivna inställningsvärden är endast exempel. Inställningsvärden justeras så att önskat sluttillstånd erhålls.</w:t>
            </w:r>
          </w:p>
          <w:p w14:paraId="3766474E" w14:textId="77777777" w:rsidR="00CC6543" w:rsidRPr="0031672A" w:rsidRDefault="00CC6543" w:rsidP="00CC6543">
            <w:pPr>
              <w:pStyle w:val="JPINGBRDTEXT"/>
            </w:pPr>
            <w:r w:rsidRPr="0031672A">
              <w:t>Önskade inställningsvärden ska ställas in. Temperaturen vid givare mäts varefter givarna kalibreras. Mätvärdesindikatorer kalibreras lika givare.</w:t>
            </w:r>
          </w:p>
          <w:p w14:paraId="69CA516D" w14:textId="2FAD2720" w:rsidR="00CC6543" w:rsidRPr="0031672A" w:rsidRDefault="00CC6543" w:rsidP="00CC6543">
            <w:pPr>
              <w:pStyle w:val="JPINGBRDTEXT"/>
            </w:pPr>
            <w:r>
              <w:br/>
            </w:r>
            <w:r w:rsidRPr="0031672A">
              <w:t>Protokoll ska upprättas och ska innehålla följande uppgifter:</w:t>
            </w:r>
          </w:p>
          <w:p w14:paraId="11A2B77D" w14:textId="77777777" w:rsidR="00CC6543" w:rsidRPr="009D7ACF" w:rsidRDefault="00CC6543" w:rsidP="00CC6543">
            <w:pPr>
              <w:pStyle w:val="JPINGBRDTEXT"/>
              <w:numPr>
                <w:ilvl w:val="0"/>
                <w:numId w:val="90"/>
              </w:numPr>
            </w:pPr>
            <w:r w:rsidRPr="009D7ACF">
              <w:t>Datum</w:t>
            </w:r>
          </w:p>
          <w:p w14:paraId="2A65F7AD" w14:textId="77777777" w:rsidR="00CC6543" w:rsidRPr="009D7ACF" w:rsidRDefault="00CC6543" w:rsidP="00CC6543">
            <w:pPr>
              <w:pStyle w:val="JPINGBRDTEXT"/>
              <w:numPr>
                <w:ilvl w:val="0"/>
                <w:numId w:val="90"/>
              </w:numPr>
            </w:pPr>
            <w:r w:rsidRPr="009D7ACF">
              <w:t>Utetemperatur</w:t>
            </w:r>
          </w:p>
          <w:p w14:paraId="24DB6358" w14:textId="77777777" w:rsidR="00CC6543" w:rsidRPr="009D7ACF" w:rsidRDefault="00CC6543" w:rsidP="00CC6543">
            <w:pPr>
              <w:pStyle w:val="JPINGBRDTEXT"/>
              <w:numPr>
                <w:ilvl w:val="0"/>
                <w:numId w:val="90"/>
              </w:numPr>
            </w:pPr>
            <w:r w:rsidRPr="009D7ACF">
              <w:t>Givarens beteckning och placering</w:t>
            </w:r>
          </w:p>
          <w:p w14:paraId="0F7EE2FD" w14:textId="77777777" w:rsidR="00CC6543" w:rsidRPr="009D7ACF" w:rsidRDefault="00CC6543" w:rsidP="00CC6543">
            <w:pPr>
              <w:pStyle w:val="JPINGBRDTEXT"/>
              <w:numPr>
                <w:ilvl w:val="0"/>
                <w:numId w:val="90"/>
              </w:numPr>
            </w:pPr>
            <w:r w:rsidRPr="009D7ACF">
              <w:t xml:space="preserve">Inställda värden och kalibreringspunkter för givare, </w:t>
            </w:r>
            <w:proofErr w:type="spellStart"/>
            <w:r w:rsidRPr="009D7ACF">
              <w:t>tiddon</w:t>
            </w:r>
            <w:proofErr w:type="spellEnd"/>
            <w:r w:rsidRPr="009D7ACF">
              <w:t xml:space="preserve">, </w:t>
            </w:r>
            <w:r w:rsidRPr="009D7ACF">
              <w:br/>
              <w:t>styrfunktionsenheter, reläer mm.</w:t>
            </w:r>
          </w:p>
          <w:p w14:paraId="11D6CA59" w14:textId="77777777" w:rsidR="00CC6543" w:rsidRPr="009D7ACF" w:rsidRDefault="00CC6543" w:rsidP="00CC6543">
            <w:pPr>
              <w:pStyle w:val="JPINGBRDTEXT"/>
              <w:numPr>
                <w:ilvl w:val="0"/>
                <w:numId w:val="90"/>
              </w:numPr>
            </w:pPr>
            <w:proofErr w:type="spellStart"/>
            <w:r w:rsidRPr="009D7ACF">
              <w:t>Ärvärden</w:t>
            </w:r>
            <w:proofErr w:type="spellEnd"/>
            <w:r w:rsidRPr="009D7ACF">
              <w:t xml:space="preserve"> (uppmätta värden)</w:t>
            </w:r>
          </w:p>
          <w:p w14:paraId="781D61EA" w14:textId="77777777" w:rsidR="00CC6543" w:rsidRPr="009D7ACF" w:rsidRDefault="00CC6543" w:rsidP="00CC6543">
            <w:pPr>
              <w:pStyle w:val="JPINGBRDTEXT"/>
              <w:numPr>
                <w:ilvl w:val="0"/>
                <w:numId w:val="90"/>
              </w:numPr>
            </w:pPr>
            <w:r w:rsidRPr="009D7ACF">
              <w:t>Avlästa värden</w:t>
            </w:r>
          </w:p>
          <w:p w14:paraId="1612952F" w14:textId="1A4246F2" w:rsidR="00CC6543" w:rsidRPr="009D7ACF" w:rsidRDefault="00CC6543" w:rsidP="00CC6543">
            <w:pPr>
              <w:pStyle w:val="JPINGBRDTEXT"/>
              <w:numPr>
                <w:ilvl w:val="0"/>
                <w:numId w:val="90"/>
              </w:numPr>
            </w:pPr>
            <w:r w:rsidRPr="009D7ACF">
              <w:t>Belastningstyp och belastningsvärde</w:t>
            </w:r>
            <w:r w:rsidRPr="009D7ACF">
              <w:br/>
            </w:r>
          </w:p>
        </w:tc>
        <w:tc>
          <w:tcPr>
            <w:tcW w:w="1180" w:type="dxa"/>
            <w:gridSpan w:val="2"/>
          </w:tcPr>
          <w:p w14:paraId="61F1FB0C" w14:textId="77777777" w:rsidR="00CC6543" w:rsidRPr="00FF31CF" w:rsidRDefault="00CC6543" w:rsidP="00CC6543">
            <w:pPr>
              <w:pStyle w:val="JPINGBRDTEXT"/>
              <w:spacing w:after="200"/>
            </w:pPr>
          </w:p>
        </w:tc>
      </w:tr>
      <w:tr w:rsidR="00CC6543" w:rsidRPr="00FF31CF" w14:paraId="5A9A9B45" w14:textId="77777777" w:rsidTr="006F514F">
        <w:trPr>
          <w:trHeight w:val="567"/>
          <w:jc w:val="center"/>
        </w:trPr>
        <w:tc>
          <w:tcPr>
            <w:tcW w:w="8596" w:type="dxa"/>
            <w:gridSpan w:val="2"/>
            <w:shd w:val="clear" w:color="auto" w:fill="F2F2F2" w:themeFill="background1" w:themeFillShade="F2"/>
            <w:tcMar>
              <w:top w:w="57" w:type="dxa"/>
            </w:tcMar>
          </w:tcPr>
          <w:p w14:paraId="235B4F98" w14:textId="4FA470D1" w:rsidR="00CC6543" w:rsidRPr="0031672A" w:rsidRDefault="00CC6543" w:rsidP="00CC6543">
            <w:pPr>
              <w:pStyle w:val="JPINGHUVUDRUBRIK"/>
            </w:pPr>
            <w:bookmarkStart w:id="54" w:name="_Toc499382940"/>
            <w:bookmarkStart w:id="55" w:name="_Toc304467460"/>
            <w:bookmarkStart w:id="56" w:name="_Toc511378881"/>
            <w:bookmarkStart w:id="57" w:name="_Toc26274085"/>
            <w:r w:rsidRPr="0031672A">
              <w:t>Y</w:t>
            </w:r>
            <w:r w:rsidR="003253BA">
              <w:t>J</w:t>
            </w:r>
            <w:r>
              <w:t xml:space="preserve"> </w:t>
            </w:r>
            <w:bookmarkEnd w:id="54"/>
            <w:bookmarkEnd w:id="55"/>
            <w:bookmarkEnd w:id="56"/>
            <w:r w:rsidR="003253BA">
              <w:t>TEKNISK DOKUMENTATION</w:t>
            </w:r>
            <w:bookmarkEnd w:id="57"/>
          </w:p>
        </w:tc>
        <w:tc>
          <w:tcPr>
            <w:tcW w:w="1180" w:type="dxa"/>
            <w:gridSpan w:val="2"/>
            <w:shd w:val="clear" w:color="auto" w:fill="F2F2F2" w:themeFill="background1" w:themeFillShade="F2"/>
          </w:tcPr>
          <w:p w14:paraId="01093DF5" w14:textId="77777777" w:rsidR="00CC6543" w:rsidRPr="00FF31CF" w:rsidRDefault="00CC6543" w:rsidP="00CC6543">
            <w:pPr>
              <w:pStyle w:val="JPINGBRDTEXT"/>
              <w:spacing w:after="200"/>
            </w:pPr>
          </w:p>
        </w:tc>
      </w:tr>
      <w:tr w:rsidR="00CC6543" w:rsidRPr="00FF31CF" w14:paraId="3D5F26EC" w14:textId="77777777" w:rsidTr="005B3C79">
        <w:trPr>
          <w:trHeight w:val="567"/>
          <w:jc w:val="center"/>
        </w:trPr>
        <w:tc>
          <w:tcPr>
            <w:tcW w:w="2547" w:type="dxa"/>
            <w:tcMar>
              <w:top w:w="57" w:type="dxa"/>
            </w:tcMar>
          </w:tcPr>
          <w:p w14:paraId="182FBA82" w14:textId="521E0519" w:rsidR="00CC6543" w:rsidRDefault="00CC6543" w:rsidP="00B76E40">
            <w:pPr>
              <w:pStyle w:val="Underrubrik"/>
            </w:pPr>
          </w:p>
        </w:tc>
        <w:tc>
          <w:tcPr>
            <w:tcW w:w="6049" w:type="dxa"/>
          </w:tcPr>
          <w:p w14:paraId="0E28E05F" w14:textId="6344D82F" w:rsidR="00CC6543" w:rsidRPr="0031672A" w:rsidRDefault="00CC6543" w:rsidP="00CC6543">
            <w:pPr>
              <w:pStyle w:val="JPINGBRDTEXT"/>
            </w:pPr>
            <w:r w:rsidRPr="0031672A">
              <w:t>Entreprenören skall upprätta de ritningar, övriga handlingar och beräkningar som han anser erforderliga för arbetets genomförande utöver vad av beställaren tillhandahållna handlingar enligt AF - del anger.</w:t>
            </w:r>
            <w:r w:rsidRPr="0031672A">
              <w:br/>
              <w:t xml:space="preserve">Bygghandlingar ska vara filformat kompatibla med Microsoft Word 2010 eller Microsoft Excel 2010. </w:t>
            </w:r>
            <w:r w:rsidRPr="0031672A">
              <w:br/>
              <w:t xml:space="preserve">För CAD-filer gäller </w:t>
            </w:r>
            <w:proofErr w:type="spellStart"/>
            <w:r w:rsidRPr="0031672A">
              <w:t>AutoCAD</w:t>
            </w:r>
            <w:proofErr w:type="spellEnd"/>
            <w:r w:rsidRPr="0031672A">
              <w:t xml:space="preserve"> 2017 eller senare</w:t>
            </w:r>
            <w:r w:rsidR="00400DB9">
              <w:t xml:space="preserve"> och </w:t>
            </w:r>
            <w:r w:rsidR="00E81EC2">
              <w:t xml:space="preserve">tillhörande version av </w:t>
            </w:r>
            <w:proofErr w:type="spellStart"/>
            <w:r w:rsidR="00400DB9">
              <w:t>Magicad</w:t>
            </w:r>
            <w:proofErr w:type="spellEnd"/>
            <w:r w:rsidR="00E81EC2">
              <w:t xml:space="preserve">. </w:t>
            </w:r>
            <w:r w:rsidRPr="0031672A">
              <w:t xml:space="preserve">Symboler och beteckningar enligt Svensk Standard </w:t>
            </w:r>
            <w:hyperlink r:id="rId11" w:history="1">
              <w:r w:rsidRPr="0031672A">
                <w:t>SS 03 22 60</w:t>
              </w:r>
            </w:hyperlink>
            <w:r w:rsidRPr="0031672A">
              <w:t>.</w:t>
            </w:r>
          </w:p>
          <w:p w14:paraId="7A12C2F2" w14:textId="77777777" w:rsidR="00CC6543" w:rsidRPr="0031672A" w:rsidRDefault="00CC6543" w:rsidP="00CC6543">
            <w:pPr>
              <w:pStyle w:val="JPINGBRDTEXT"/>
            </w:pPr>
          </w:p>
        </w:tc>
        <w:tc>
          <w:tcPr>
            <w:tcW w:w="1180" w:type="dxa"/>
            <w:gridSpan w:val="2"/>
          </w:tcPr>
          <w:p w14:paraId="3CCDC72F" w14:textId="77777777" w:rsidR="00CC6543" w:rsidRPr="00FF31CF" w:rsidRDefault="00CC6543" w:rsidP="00CC6543">
            <w:pPr>
              <w:pStyle w:val="JPINGBRDTEXT"/>
              <w:spacing w:after="200"/>
            </w:pPr>
          </w:p>
        </w:tc>
      </w:tr>
      <w:tr w:rsidR="00CC6543" w:rsidRPr="00FF31CF" w14:paraId="68DFE7A7" w14:textId="77777777" w:rsidTr="005B3C79">
        <w:trPr>
          <w:trHeight w:val="567"/>
          <w:jc w:val="center"/>
        </w:trPr>
        <w:tc>
          <w:tcPr>
            <w:tcW w:w="2547" w:type="dxa"/>
            <w:tcMar>
              <w:top w:w="57" w:type="dxa"/>
            </w:tcMar>
          </w:tcPr>
          <w:p w14:paraId="6D296B06" w14:textId="72106B42" w:rsidR="00CC6543" w:rsidRDefault="006D0705" w:rsidP="00B76E40">
            <w:pPr>
              <w:pStyle w:val="Underrubrik"/>
            </w:pPr>
            <w:r>
              <w:lastRenderedPageBreak/>
              <w:t>YJC.8</w:t>
            </w:r>
          </w:p>
        </w:tc>
        <w:tc>
          <w:tcPr>
            <w:tcW w:w="6049" w:type="dxa"/>
          </w:tcPr>
          <w:p w14:paraId="5EE81324" w14:textId="77777777" w:rsidR="00CC6543" w:rsidRDefault="00CC6543" w:rsidP="00B76E40">
            <w:pPr>
              <w:pStyle w:val="Underrubrik"/>
            </w:pPr>
            <w:r w:rsidRPr="00A11637">
              <w:t>Bygghandlingar för styr</w:t>
            </w:r>
            <w:r w:rsidRPr="00A11637">
              <w:noBreakHyphen/>
              <w:t xml:space="preserve"> och övervakningsinstallationer</w:t>
            </w:r>
          </w:p>
          <w:p w14:paraId="4BFDC3FE" w14:textId="77777777" w:rsidR="00CC6543" w:rsidRPr="0031672A" w:rsidRDefault="00CC6543" w:rsidP="00CC6543">
            <w:pPr>
              <w:pStyle w:val="JPINGBRDTEXT"/>
            </w:pPr>
            <w:r w:rsidRPr="0031672A">
              <w:t>Bygghandlingar ska vara märkta med ”BYGGHANDLING”</w:t>
            </w:r>
          </w:p>
          <w:p w14:paraId="5F526E88" w14:textId="77777777" w:rsidR="009A7FB9" w:rsidRDefault="00CC6543" w:rsidP="00CC6543">
            <w:pPr>
              <w:pStyle w:val="JPINGBRDTEXT"/>
            </w:pPr>
            <w:r w:rsidRPr="0031672A">
              <w:t>Entreprenören ska för egna arbeten tillhandahålla håltagningsritningar samt anvisningar för byggnadstekniska åtgärder.</w:t>
            </w:r>
            <w:r w:rsidRPr="0031672A">
              <w:br/>
              <w:t>Entreprenören skall överlämna dokument omfattande arbetsritningar o dyl. i två omgångar för kännedom minst 15 arbetsdagar innan respektive arbete påbörjas.</w:t>
            </w:r>
          </w:p>
          <w:p w14:paraId="183135FB" w14:textId="77777777" w:rsidR="009A7FB9" w:rsidRDefault="009A7FB9" w:rsidP="009A7FB9">
            <w:pPr>
              <w:pStyle w:val="JPINGBRDTEXT"/>
            </w:pPr>
            <w:r>
              <w:t xml:space="preserve">Digitala handlingar ska tillhandahållas i filformat </w:t>
            </w:r>
            <w:proofErr w:type="spellStart"/>
            <w:r>
              <w:t>dwg</w:t>
            </w:r>
            <w:proofErr w:type="spellEnd"/>
            <w:r>
              <w:t xml:space="preserve"> och doc.</w:t>
            </w:r>
          </w:p>
          <w:p w14:paraId="6154C7B4" w14:textId="6CD09000" w:rsidR="00CC6543" w:rsidRPr="0031672A" w:rsidRDefault="009A7FB9" w:rsidP="00CC6543">
            <w:pPr>
              <w:pStyle w:val="JPINGBRDTEXT"/>
            </w:pPr>
            <w:r>
              <w:t>B</w:t>
            </w:r>
            <w:r w:rsidR="00CC6543" w:rsidRPr="0031672A">
              <w:t>eställarens ritningsgranskning skall inte medföra medför någon inskränkning i entreprenörens kontraktsenliga ansvar.</w:t>
            </w:r>
          </w:p>
          <w:p w14:paraId="6B47DE91" w14:textId="77777777" w:rsidR="006D0705" w:rsidRDefault="006D0705" w:rsidP="00CC6543">
            <w:pPr>
              <w:pStyle w:val="JPINGBRDTEXT"/>
            </w:pPr>
          </w:p>
          <w:p w14:paraId="0C7E3BD4" w14:textId="1A41D9A9" w:rsidR="00CC6543" w:rsidRPr="0031672A" w:rsidRDefault="00CC6543" w:rsidP="00CC6543">
            <w:pPr>
              <w:pStyle w:val="JPINGBRDTEXT"/>
            </w:pPr>
            <w:r w:rsidRPr="0031672A">
              <w:t>Entreprenören ska tillhandahålla följande bygghandlingar för granskning:</w:t>
            </w:r>
          </w:p>
          <w:p w14:paraId="1CD63B03" w14:textId="77777777" w:rsidR="00CC6543" w:rsidRPr="007C410C" w:rsidRDefault="00CC6543" w:rsidP="00CC6543">
            <w:pPr>
              <w:pStyle w:val="JPINGBRDTEXT"/>
              <w:numPr>
                <w:ilvl w:val="0"/>
                <w:numId w:val="91"/>
              </w:numPr>
            </w:pPr>
            <w:r w:rsidRPr="007C410C">
              <w:t>Driftkort (flödesschema med funktionstext)</w:t>
            </w:r>
          </w:p>
          <w:p w14:paraId="61A2AAD8" w14:textId="77777777" w:rsidR="00CC6543" w:rsidRPr="007C410C" w:rsidRDefault="00CC6543" w:rsidP="00CC6543">
            <w:pPr>
              <w:pStyle w:val="JPINGBRDTEXT"/>
              <w:numPr>
                <w:ilvl w:val="0"/>
                <w:numId w:val="91"/>
              </w:numPr>
            </w:pPr>
            <w:proofErr w:type="spellStart"/>
            <w:r w:rsidRPr="007C410C">
              <w:t>Materialspec</w:t>
            </w:r>
            <w:proofErr w:type="spellEnd"/>
            <w:r w:rsidRPr="007C410C">
              <w:t>.</w:t>
            </w:r>
          </w:p>
          <w:p w14:paraId="3881089F" w14:textId="77777777" w:rsidR="00CC6543" w:rsidRPr="007C410C" w:rsidRDefault="00CC6543" w:rsidP="00CC6543">
            <w:pPr>
              <w:pStyle w:val="JPINGBRDTEXT"/>
              <w:numPr>
                <w:ilvl w:val="0"/>
                <w:numId w:val="91"/>
              </w:numPr>
            </w:pPr>
            <w:r w:rsidRPr="007C410C">
              <w:t>Kretsschema</w:t>
            </w:r>
          </w:p>
          <w:p w14:paraId="493481AB" w14:textId="77777777" w:rsidR="00CC6543" w:rsidRPr="007C410C" w:rsidRDefault="00CC6543" w:rsidP="00CC6543">
            <w:pPr>
              <w:pStyle w:val="JPINGBRDTEXT"/>
              <w:numPr>
                <w:ilvl w:val="0"/>
                <w:numId w:val="91"/>
              </w:numPr>
            </w:pPr>
            <w:r w:rsidRPr="007C410C">
              <w:t>Yttre förbindningsschema (-tabell)</w:t>
            </w:r>
          </w:p>
          <w:p w14:paraId="7E5F6904" w14:textId="77777777" w:rsidR="00CC6543" w:rsidRPr="007C410C" w:rsidRDefault="00CC6543" w:rsidP="00CC6543">
            <w:pPr>
              <w:pStyle w:val="JPINGBRDTEXT"/>
              <w:numPr>
                <w:ilvl w:val="0"/>
                <w:numId w:val="91"/>
              </w:numPr>
            </w:pPr>
            <w:r w:rsidRPr="007C410C">
              <w:t>Kabeltabell</w:t>
            </w:r>
          </w:p>
          <w:p w14:paraId="2D4CADDF" w14:textId="77777777" w:rsidR="00CC6543" w:rsidRPr="007C410C" w:rsidRDefault="00CC6543" w:rsidP="00CC6543">
            <w:pPr>
              <w:pStyle w:val="JPINGBRDTEXT"/>
              <w:numPr>
                <w:ilvl w:val="0"/>
                <w:numId w:val="91"/>
              </w:numPr>
            </w:pPr>
            <w:r w:rsidRPr="007C410C">
              <w:t>Monteringsritningar</w:t>
            </w:r>
          </w:p>
          <w:p w14:paraId="71B721BF" w14:textId="77777777" w:rsidR="00CC6543" w:rsidRPr="007C410C" w:rsidRDefault="00CC6543" w:rsidP="00CC6543">
            <w:pPr>
              <w:pStyle w:val="JPINGBRDTEXT"/>
              <w:numPr>
                <w:ilvl w:val="0"/>
                <w:numId w:val="91"/>
              </w:numPr>
            </w:pPr>
            <w:r w:rsidRPr="007C410C">
              <w:t>Skyltlista</w:t>
            </w:r>
          </w:p>
          <w:p w14:paraId="19967F25" w14:textId="77777777" w:rsidR="00CC6543" w:rsidRPr="007C410C" w:rsidRDefault="00CC6543" w:rsidP="00CC6543">
            <w:pPr>
              <w:pStyle w:val="JPINGBRDTEXT"/>
              <w:numPr>
                <w:ilvl w:val="0"/>
                <w:numId w:val="91"/>
              </w:numPr>
            </w:pPr>
            <w:r w:rsidRPr="007C410C">
              <w:t>Nätschema</w:t>
            </w:r>
          </w:p>
          <w:p w14:paraId="3D987181" w14:textId="0302B762" w:rsidR="00CC6543" w:rsidRDefault="00CC6543" w:rsidP="00CC6543">
            <w:pPr>
              <w:pStyle w:val="JPINGBRDTEXT"/>
              <w:numPr>
                <w:ilvl w:val="0"/>
                <w:numId w:val="91"/>
              </w:numPr>
            </w:pPr>
            <w:r w:rsidRPr="007C410C">
              <w:t>Kanalisationsritningar inom apparatrum</w:t>
            </w:r>
            <w:r w:rsidR="006D0705">
              <w:t xml:space="preserve"> samt utanför </w:t>
            </w:r>
            <w:proofErr w:type="spellStart"/>
            <w:r w:rsidR="006D0705">
              <w:t>appartrum</w:t>
            </w:r>
            <w:proofErr w:type="spellEnd"/>
            <w:r w:rsidR="006D0705">
              <w:t>.</w:t>
            </w:r>
          </w:p>
          <w:p w14:paraId="1C472B25" w14:textId="77777777" w:rsidR="00CC6543" w:rsidRPr="007C410C" w:rsidRDefault="00CC6543" w:rsidP="00CC6543">
            <w:pPr>
              <w:pStyle w:val="JPINGBRDTEXT"/>
              <w:numPr>
                <w:ilvl w:val="0"/>
                <w:numId w:val="91"/>
              </w:numPr>
            </w:pPr>
            <w:r w:rsidRPr="007C410C">
              <w:t>Kopia på samtlig programvara</w:t>
            </w:r>
          </w:p>
          <w:p w14:paraId="5B6AC35F" w14:textId="40FBC394" w:rsidR="00CC6543" w:rsidRPr="007C410C" w:rsidRDefault="00CC6543" w:rsidP="00CC6543">
            <w:pPr>
              <w:pStyle w:val="JPINGBRDTEXT"/>
              <w:numPr>
                <w:ilvl w:val="0"/>
                <w:numId w:val="91"/>
              </w:numPr>
            </w:pPr>
            <w:r>
              <w:t>S</w:t>
            </w:r>
            <w:r w:rsidRPr="007C410C">
              <w:t>ignallista (I/O lista/</w:t>
            </w:r>
            <w:r w:rsidR="0015073C">
              <w:t>PLC</w:t>
            </w:r>
            <w:r w:rsidRPr="007C410C">
              <w:t xml:space="preserve"> disposition).</w:t>
            </w:r>
          </w:p>
          <w:p w14:paraId="3F74F2B7" w14:textId="4AEC0289" w:rsidR="00CC6543" w:rsidRDefault="00CC6543" w:rsidP="00CC6543">
            <w:pPr>
              <w:pStyle w:val="JPINGBRDTEXT"/>
              <w:numPr>
                <w:ilvl w:val="0"/>
                <w:numId w:val="91"/>
              </w:numPr>
            </w:pPr>
            <w:r w:rsidRPr="007C410C">
              <w:t>Skyltlista</w:t>
            </w:r>
          </w:p>
          <w:p w14:paraId="3B4674C6" w14:textId="02EB7ABC" w:rsidR="00CC6543" w:rsidRPr="007C410C" w:rsidRDefault="00B76E40" w:rsidP="00DB77DF">
            <w:pPr>
              <w:pStyle w:val="JPINGBRDTEXT"/>
              <w:numPr>
                <w:ilvl w:val="0"/>
                <w:numId w:val="91"/>
              </w:numPr>
            </w:pPr>
            <w:r w:rsidRPr="00C73D50">
              <w:t>Planritningar</w:t>
            </w:r>
          </w:p>
          <w:p w14:paraId="68FBA3BD" w14:textId="3B8B0268" w:rsidR="00CC6543" w:rsidRPr="005A3881" w:rsidRDefault="00CC6543" w:rsidP="009A7FB9">
            <w:pPr>
              <w:pStyle w:val="JPINGBRDTEXT"/>
            </w:pPr>
          </w:p>
        </w:tc>
        <w:tc>
          <w:tcPr>
            <w:tcW w:w="1180" w:type="dxa"/>
            <w:gridSpan w:val="2"/>
          </w:tcPr>
          <w:p w14:paraId="18C56C7E" w14:textId="77777777" w:rsidR="00CC6543" w:rsidRPr="00FF31CF" w:rsidRDefault="00CC6543" w:rsidP="00CC6543">
            <w:pPr>
              <w:pStyle w:val="JPINGBRDTEXT"/>
              <w:spacing w:after="200"/>
            </w:pPr>
          </w:p>
        </w:tc>
      </w:tr>
      <w:tr w:rsidR="009A7FB9" w:rsidRPr="00FF31CF" w14:paraId="13ADF523" w14:textId="77777777" w:rsidTr="005B3C79">
        <w:trPr>
          <w:trHeight w:val="567"/>
          <w:jc w:val="center"/>
        </w:trPr>
        <w:tc>
          <w:tcPr>
            <w:tcW w:w="2547" w:type="dxa"/>
            <w:tcMar>
              <w:top w:w="57" w:type="dxa"/>
            </w:tcMar>
          </w:tcPr>
          <w:p w14:paraId="4EFBDBD9" w14:textId="1461AFB5" w:rsidR="009A7FB9" w:rsidRPr="007F62E3" w:rsidRDefault="009A7FB9" w:rsidP="00B76E40">
            <w:pPr>
              <w:pStyle w:val="Underrubrik"/>
            </w:pPr>
            <w:r>
              <w:t>YJD.8</w:t>
            </w:r>
            <w:r w:rsidR="002D7E8F">
              <w:t>1</w:t>
            </w:r>
          </w:p>
        </w:tc>
        <w:tc>
          <w:tcPr>
            <w:tcW w:w="6049" w:type="dxa"/>
          </w:tcPr>
          <w:p w14:paraId="36F5AA91" w14:textId="77777777" w:rsidR="002D7E8F" w:rsidRDefault="002D7E8F" w:rsidP="00B76E40">
            <w:pPr>
              <w:pStyle w:val="Underrubrik"/>
            </w:pPr>
            <w:r w:rsidRPr="007C0139">
              <w:t>Underlag för relationshandlingar för styr</w:t>
            </w:r>
            <w:r w:rsidRPr="007C0139">
              <w:noBreakHyphen/>
              <w:t xml:space="preserve"> och övervakningsinstallationer</w:t>
            </w:r>
          </w:p>
          <w:p w14:paraId="099D57B8" w14:textId="6A06B70D" w:rsidR="002D7E8F" w:rsidRPr="0031672A" w:rsidRDefault="002D7E8F" w:rsidP="002D7E8F">
            <w:pPr>
              <w:pStyle w:val="JPINGBRDTEXT"/>
            </w:pPr>
            <w:r w:rsidRPr="0031672A">
              <w:t xml:space="preserve">Styrentreprenören ska överlämna underlag </w:t>
            </w:r>
            <w:r w:rsidRPr="00C73D50">
              <w:t>för relations</w:t>
            </w:r>
            <w:r w:rsidRPr="00C73D50">
              <w:softHyphen/>
              <w:t xml:space="preserve">handlingar </w:t>
            </w:r>
            <w:r w:rsidR="00B76E40" w:rsidRPr="00C73D50">
              <w:t xml:space="preserve">i utskrift samt på USB-minne </w:t>
            </w:r>
            <w:r w:rsidRPr="00C73D50">
              <w:t>senast två veckor före slutbesiktningen.</w:t>
            </w:r>
            <w:r w:rsidRPr="00C73D50">
              <w:br/>
              <w:t>Relationshandlingar överlämnas vid slutbesiktningen.</w:t>
            </w:r>
          </w:p>
          <w:p w14:paraId="2F2E04D3" w14:textId="77777777" w:rsidR="009A7FB9" w:rsidRPr="007F62E3" w:rsidRDefault="009A7FB9" w:rsidP="00B76E40">
            <w:pPr>
              <w:pStyle w:val="Underrubrik"/>
            </w:pPr>
          </w:p>
        </w:tc>
        <w:tc>
          <w:tcPr>
            <w:tcW w:w="1180" w:type="dxa"/>
            <w:gridSpan w:val="2"/>
          </w:tcPr>
          <w:p w14:paraId="137BE933" w14:textId="77777777" w:rsidR="009A7FB9" w:rsidRPr="00FF31CF" w:rsidRDefault="009A7FB9" w:rsidP="00CC6543">
            <w:pPr>
              <w:pStyle w:val="JPINGBRDTEXT"/>
              <w:spacing w:after="200"/>
            </w:pPr>
          </w:p>
        </w:tc>
      </w:tr>
      <w:tr w:rsidR="00CC6543" w:rsidRPr="00FF31CF" w14:paraId="4DBCF63C" w14:textId="77777777" w:rsidTr="005B3C79">
        <w:trPr>
          <w:trHeight w:val="567"/>
          <w:jc w:val="center"/>
        </w:trPr>
        <w:tc>
          <w:tcPr>
            <w:tcW w:w="2547" w:type="dxa"/>
            <w:tcMar>
              <w:top w:w="57" w:type="dxa"/>
            </w:tcMar>
          </w:tcPr>
          <w:p w14:paraId="3C908B77" w14:textId="27731FC6" w:rsidR="00CC6543" w:rsidRDefault="00CC6543" w:rsidP="00B76E40">
            <w:pPr>
              <w:pStyle w:val="Underrubrik"/>
            </w:pPr>
            <w:r w:rsidRPr="007F62E3">
              <w:t>Y</w:t>
            </w:r>
            <w:r w:rsidR="009A7FB9">
              <w:t>JE</w:t>
            </w:r>
            <w:r w:rsidRPr="007F62E3">
              <w:t>.8</w:t>
            </w:r>
            <w:r w:rsidR="009A7FB9">
              <w:t>1</w:t>
            </w:r>
          </w:p>
        </w:tc>
        <w:tc>
          <w:tcPr>
            <w:tcW w:w="6049" w:type="dxa"/>
          </w:tcPr>
          <w:p w14:paraId="3CA4A794" w14:textId="0696B2AB" w:rsidR="00CC6543" w:rsidRDefault="00CC6543" w:rsidP="00B76E40">
            <w:pPr>
              <w:pStyle w:val="Underrubrik"/>
            </w:pPr>
            <w:r w:rsidRPr="007F62E3">
              <w:t>Relationshandlingar för styr</w:t>
            </w:r>
            <w:r w:rsidRPr="007F62E3">
              <w:noBreakHyphen/>
              <w:t xml:space="preserve"> och övervakningsinstallationer</w:t>
            </w:r>
            <w:r w:rsidR="009A7FB9">
              <w:t xml:space="preserve"> för fastighetsdrift</w:t>
            </w:r>
          </w:p>
          <w:p w14:paraId="2B5E4B2B" w14:textId="5EBED15C" w:rsidR="00CC6543" w:rsidRPr="00CC0584" w:rsidRDefault="00CC6543" w:rsidP="00CC6543">
            <w:pPr>
              <w:pStyle w:val="JPINGBRDTEXT"/>
            </w:pPr>
            <w:r w:rsidRPr="00CC0584">
              <w:t xml:space="preserve">Entreprenören ska leverera relationshandlingar enligt </w:t>
            </w:r>
            <w:r w:rsidRPr="00674C26">
              <w:t>Y</w:t>
            </w:r>
            <w:r w:rsidR="00674C26" w:rsidRPr="00674C26">
              <w:t>JC.8</w:t>
            </w:r>
          </w:p>
          <w:p w14:paraId="5B768CDB" w14:textId="5E510563" w:rsidR="00CC6543" w:rsidRDefault="00CC6543" w:rsidP="00CC6543">
            <w:pPr>
              <w:pStyle w:val="JPINGBRDTEXT"/>
            </w:pPr>
            <w:r w:rsidRPr="00CC0584">
              <w:t>Till samtliga applikationsprogram ska medfölja fullständiga rättigheter att ändra i och återanvända dessa.</w:t>
            </w:r>
            <w:r w:rsidRPr="00CC0584">
              <w:br/>
              <w:t>Entreprenören ska hålla egen kopia i minst 10 år och leverera ytterligare omgångar mot ersättning.</w:t>
            </w:r>
          </w:p>
          <w:p w14:paraId="7BFD4CAC" w14:textId="77777777" w:rsidR="009A7FB9" w:rsidRPr="00CC0584" w:rsidRDefault="009A7FB9" w:rsidP="00CC6543">
            <w:pPr>
              <w:pStyle w:val="JPINGBRDTEXT"/>
            </w:pPr>
          </w:p>
          <w:p w14:paraId="6E069E66" w14:textId="77777777" w:rsidR="00CC6543" w:rsidRPr="009A7FB9" w:rsidRDefault="00CC6543" w:rsidP="00CC6543">
            <w:pPr>
              <w:pStyle w:val="JPINGBRDTEXT"/>
              <w:rPr>
                <w:i/>
              </w:rPr>
            </w:pPr>
            <w:r w:rsidRPr="009A7FB9">
              <w:rPr>
                <w:i/>
              </w:rPr>
              <w:t>Leverans</w:t>
            </w:r>
          </w:p>
          <w:p w14:paraId="0EF79E07" w14:textId="4206F321" w:rsidR="00CC6543" w:rsidRPr="00CC0584" w:rsidRDefault="00CC6543" w:rsidP="00CC6543">
            <w:pPr>
              <w:pStyle w:val="JPINGBRDTEXT"/>
            </w:pPr>
            <w:r w:rsidRPr="00CC0584">
              <w:t>2 omgångar USB-minne, handlingarna ska vara uppdelade i mappar enligt följande:</w:t>
            </w:r>
          </w:p>
          <w:p w14:paraId="4C762678" w14:textId="77777777" w:rsidR="00CC6543" w:rsidRPr="00CC0584" w:rsidRDefault="00CC6543" w:rsidP="00CC6543">
            <w:pPr>
              <w:pStyle w:val="JPINGBRDTEXT"/>
              <w:numPr>
                <w:ilvl w:val="0"/>
                <w:numId w:val="92"/>
              </w:numPr>
            </w:pPr>
            <w:r w:rsidRPr="00CC0584">
              <w:t>01 ADRESSLISTA, entreprenörer, leverantörer etc.</w:t>
            </w:r>
          </w:p>
          <w:p w14:paraId="6BAE9EB6" w14:textId="77777777" w:rsidR="00CC6543" w:rsidRPr="00CC0584" w:rsidRDefault="00CC6543" w:rsidP="00CC6543">
            <w:pPr>
              <w:pStyle w:val="JPINGBRDTEXT"/>
              <w:numPr>
                <w:ilvl w:val="0"/>
                <w:numId w:val="92"/>
              </w:numPr>
            </w:pPr>
            <w:r w:rsidRPr="00CC0584">
              <w:t>02 ORIENTERANDE DOKUMENT, orienterande uppgifter såsom</w:t>
            </w:r>
          </w:p>
          <w:p w14:paraId="250B9325" w14:textId="77777777" w:rsidR="00CC6543" w:rsidRPr="00CC0584" w:rsidRDefault="00CC6543" w:rsidP="00CC6543">
            <w:pPr>
              <w:pStyle w:val="JPINGBRDTEXT"/>
              <w:numPr>
                <w:ilvl w:val="0"/>
                <w:numId w:val="92"/>
              </w:numPr>
            </w:pPr>
            <w:r w:rsidRPr="00CC0584">
              <w:t>symbolförteckning, orienteringsplaner, översiktsscheman och systemkonfigurationsritning etc.</w:t>
            </w:r>
          </w:p>
          <w:p w14:paraId="4818C2FD" w14:textId="77777777" w:rsidR="00CC6543" w:rsidRPr="00CC0584" w:rsidRDefault="00CC6543" w:rsidP="00CC6543">
            <w:pPr>
              <w:pStyle w:val="JPINGBRDTEXT"/>
              <w:numPr>
                <w:ilvl w:val="0"/>
                <w:numId w:val="92"/>
              </w:numPr>
            </w:pPr>
            <w:r w:rsidRPr="00CC0584">
              <w:t>03 DRIFTKORT med funktionstexter</w:t>
            </w:r>
          </w:p>
          <w:p w14:paraId="78FD47DD" w14:textId="0D569D4B" w:rsidR="00CC6543" w:rsidRPr="00CC0584" w:rsidRDefault="00CC6543" w:rsidP="00CC6543">
            <w:pPr>
              <w:pStyle w:val="JPINGBRDTEXT"/>
              <w:numPr>
                <w:ilvl w:val="0"/>
                <w:numId w:val="92"/>
              </w:numPr>
            </w:pPr>
            <w:r w:rsidRPr="00CC0584">
              <w:t xml:space="preserve">04 </w:t>
            </w:r>
            <w:r w:rsidR="0015073C">
              <w:t>PLC</w:t>
            </w:r>
            <w:r w:rsidRPr="00CC0584">
              <w:t xml:space="preserve"> LISTA, I/O-lista, genereringsunderlag etc.</w:t>
            </w:r>
          </w:p>
          <w:p w14:paraId="27BACEF7" w14:textId="77777777" w:rsidR="00CC6543" w:rsidRPr="00CC0584" w:rsidRDefault="00CC6543" w:rsidP="00CC6543">
            <w:pPr>
              <w:pStyle w:val="JPINGBRDTEXT"/>
              <w:numPr>
                <w:ilvl w:val="0"/>
                <w:numId w:val="92"/>
              </w:numPr>
            </w:pPr>
            <w:r w:rsidRPr="00CC0584">
              <w:t>05 APPARATSKÅPSSCHEMA, Ritningsförteckning,  Apparatlista (apparater i skåp),  Montageritning, Kretsschema Yttre förbindnings schema.</w:t>
            </w:r>
          </w:p>
          <w:p w14:paraId="44A29FF0" w14:textId="77777777" w:rsidR="00CC6543" w:rsidRPr="00CC0584" w:rsidRDefault="00CC6543" w:rsidP="00CC6543">
            <w:pPr>
              <w:pStyle w:val="JPINGBRDTEXT"/>
              <w:numPr>
                <w:ilvl w:val="0"/>
                <w:numId w:val="92"/>
              </w:numPr>
            </w:pPr>
            <w:r w:rsidRPr="00CC0584">
              <w:t>06 PRODUKTBLAD APPARATSKÅP. Samtliga datablad och broschyrer ska vara i original. Hela kataloger får ej levereras.</w:t>
            </w:r>
          </w:p>
          <w:p w14:paraId="2DDE9B99" w14:textId="77777777" w:rsidR="00CC6543" w:rsidRPr="00CC0584" w:rsidRDefault="00CC6543" w:rsidP="00CC6543">
            <w:pPr>
              <w:pStyle w:val="JPINGBRDTEXT"/>
              <w:numPr>
                <w:ilvl w:val="0"/>
                <w:numId w:val="92"/>
              </w:numPr>
            </w:pPr>
            <w:r w:rsidRPr="00CC0584">
              <w:t xml:space="preserve">07 APPARATFÖRTECKNING, apparatlista yttre apparater. </w:t>
            </w:r>
          </w:p>
          <w:p w14:paraId="5003F527" w14:textId="77777777" w:rsidR="00CC6543" w:rsidRPr="00CC0584" w:rsidRDefault="00CC6543" w:rsidP="00CC6543">
            <w:pPr>
              <w:pStyle w:val="JPINGBRDTEXT"/>
              <w:numPr>
                <w:ilvl w:val="0"/>
                <w:numId w:val="92"/>
              </w:numPr>
            </w:pPr>
            <w:r w:rsidRPr="00CC0584">
              <w:t>08 PRODUKTBLAD YTTRE APPARATER.</w:t>
            </w:r>
          </w:p>
          <w:p w14:paraId="42E0B854" w14:textId="0D3FCD13" w:rsidR="00CC6543" w:rsidRPr="00CC0584" w:rsidRDefault="00CC6543" w:rsidP="00CC6543">
            <w:pPr>
              <w:pStyle w:val="JPINGBRDTEXT"/>
              <w:numPr>
                <w:ilvl w:val="0"/>
                <w:numId w:val="92"/>
              </w:numPr>
            </w:pPr>
            <w:r w:rsidRPr="00CC0584">
              <w:t xml:space="preserve">09 ANVÄNDARMANUAL, för </w:t>
            </w:r>
            <w:r w:rsidR="0015073C">
              <w:t>PLC</w:t>
            </w:r>
            <w:r w:rsidRPr="00CC0584">
              <w:t>, reglerutrustning,</w:t>
            </w:r>
          </w:p>
          <w:p w14:paraId="420C3C37" w14:textId="77777777" w:rsidR="00CC6543" w:rsidRPr="00CC0584" w:rsidRDefault="00CC6543" w:rsidP="00CC6543">
            <w:pPr>
              <w:pStyle w:val="JPINGBRDTEXT"/>
              <w:numPr>
                <w:ilvl w:val="0"/>
                <w:numId w:val="92"/>
              </w:numPr>
            </w:pPr>
            <w:r w:rsidRPr="00CC0584">
              <w:t>frekvensomformare etc.</w:t>
            </w:r>
          </w:p>
          <w:p w14:paraId="6A6EF1AE" w14:textId="77777777" w:rsidR="00CC6543" w:rsidRPr="00CC0584" w:rsidRDefault="00CC6543" w:rsidP="00CC6543">
            <w:pPr>
              <w:pStyle w:val="JPINGBRDTEXT"/>
              <w:numPr>
                <w:ilvl w:val="0"/>
                <w:numId w:val="92"/>
              </w:numPr>
            </w:pPr>
            <w:r w:rsidRPr="00CC0584">
              <w:t>10 DRIFT &amp; SKÖTSELANVISNINGAR, tillverkarens drift och</w:t>
            </w:r>
          </w:p>
          <w:p w14:paraId="3D3A8909" w14:textId="77777777" w:rsidR="00CC6543" w:rsidRPr="00CC0584" w:rsidRDefault="00CC6543" w:rsidP="00CC6543">
            <w:pPr>
              <w:pStyle w:val="JPINGBRDTEXT"/>
              <w:numPr>
                <w:ilvl w:val="0"/>
                <w:numId w:val="92"/>
              </w:numPr>
            </w:pPr>
            <w:r w:rsidRPr="00CC0584">
              <w:t>skötselanvisningar.</w:t>
            </w:r>
          </w:p>
          <w:p w14:paraId="09A7FC88" w14:textId="77777777" w:rsidR="00CC6543" w:rsidRPr="00CC0584" w:rsidRDefault="00CC6543" w:rsidP="00CC6543">
            <w:pPr>
              <w:pStyle w:val="JPINGBRDTEXT"/>
              <w:numPr>
                <w:ilvl w:val="0"/>
                <w:numId w:val="92"/>
              </w:numPr>
            </w:pPr>
            <w:r w:rsidRPr="00CC0584">
              <w:t>11 SKYLTLISTA.</w:t>
            </w:r>
          </w:p>
          <w:p w14:paraId="0C8FB438" w14:textId="77777777" w:rsidR="00CC6543" w:rsidRPr="00CC0584" w:rsidRDefault="00CC6543" w:rsidP="00CC6543">
            <w:pPr>
              <w:pStyle w:val="JPINGBRDTEXT"/>
              <w:numPr>
                <w:ilvl w:val="0"/>
                <w:numId w:val="92"/>
              </w:numPr>
            </w:pPr>
            <w:r w:rsidRPr="00CC0584">
              <w:t>12 PROTOKOLL, provnings- och injusteringsprotokoll.</w:t>
            </w:r>
          </w:p>
          <w:p w14:paraId="00016E69" w14:textId="77777777" w:rsidR="00CC6543" w:rsidRPr="00CC0584" w:rsidRDefault="00CC6543" w:rsidP="00CC6543">
            <w:pPr>
              <w:pStyle w:val="JPINGBRDTEXT"/>
              <w:numPr>
                <w:ilvl w:val="0"/>
                <w:numId w:val="92"/>
              </w:numPr>
            </w:pPr>
            <w:r w:rsidRPr="00CC0584">
              <w:t xml:space="preserve">13 INTYG/GARANTI, intyg (CE) och garantihandlingar. </w:t>
            </w:r>
          </w:p>
          <w:p w14:paraId="51F5701C" w14:textId="255F9B66" w:rsidR="00CC6543" w:rsidRDefault="00CC6543" w:rsidP="00CC6543">
            <w:pPr>
              <w:pStyle w:val="JPINGBRDTEXT"/>
              <w:numPr>
                <w:ilvl w:val="0"/>
                <w:numId w:val="92"/>
              </w:numPr>
            </w:pPr>
            <w:r w:rsidRPr="00CC0584">
              <w:t>Skriftligt intyg / underlag för CE-märkning</w:t>
            </w:r>
          </w:p>
          <w:p w14:paraId="5FD971AB" w14:textId="33EA9041" w:rsidR="00BC520E" w:rsidRDefault="00BC520E" w:rsidP="00BC520E">
            <w:pPr>
              <w:pStyle w:val="JPINGBRDTEXT"/>
            </w:pPr>
          </w:p>
          <w:p w14:paraId="48ACCD01" w14:textId="28416C77" w:rsidR="00BC520E" w:rsidRDefault="00BC520E" w:rsidP="00BC520E">
            <w:pPr>
              <w:pStyle w:val="JPINGBRDTEXT"/>
            </w:pPr>
          </w:p>
          <w:p w14:paraId="70EAE78C" w14:textId="77777777" w:rsidR="00BC520E" w:rsidRPr="00CC0584" w:rsidRDefault="00BC520E" w:rsidP="00BC520E">
            <w:pPr>
              <w:pStyle w:val="JPINGBRDTEXT"/>
            </w:pPr>
          </w:p>
          <w:p w14:paraId="4FDAC454" w14:textId="77777777" w:rsidR="00CC6543" w:rsidRPr="00CC0584" w:rsidRDefault="00CC6543" w:rsidP="00CC6543">
            <w:pPr>
              <w:pStyle w:val="JPINGBRDTEXT"/>
              <w:numPr>
                <w:ilvl w:val="0"/>
                <w:numId w:val="92"/>
              </w:numPr>
            </w:pPr>
            <w:r w:rsidRPr="00CC0584">
              <w:lastRenderedPageBreak/>
              <w:t>14 LICENSER, samtliga licenser för rättigheter (nyttjanderätt) till</w:t>
            </w:r>
          </w:p>
          <w:p w14:paraId="16AAB045" w14:textId="77777777" w:rsidR="00CC6543" w:rsidRPr="00CC0584" w:rsidRDefault="00CC6543" w:rsidP="00CC6543">
            <w:pPr>
              <w:pStyle w:val="JPINGBRDTEXT"/>
              <w:numPr>
                <w:ilvl w:val="0"/>
                <w:numId w:val="92"/>
              </w:numPr>
            </w:pPr>
            <w:r w:rsidRPr="00CC0584">
              <w:t>i entreprenaden ingående programvaror</w:t>
            </w:r>
          </w:p>
          <w:p w14:paraId="2D39142B" w14:textId="77777777" w:rsidR="00CC6543" w:rsidRPr="00C57E25" w:rsidRDefault="00CC6543" w:rsidP="00CC6543">
            <w:pPr>
              <w:pStyle w:val="JPINGBRDTEXT"/>
              <w:numPr>
                <w:ilvl w:val="0"/>
                <w:numId w:val="92"/>
              </w:numPr>
            </w:pPr>
            <w:r w:rsidRPr="00C57E25">
              <w:t xml:space="preserve">15 ORIGINAL FILER. Dokument samt driftkort med funktionstext  i Microsoft Office och flödesschema samt apparatskåpsschema i </w:t>
            </w:r>
            <w:proofErr w:type="spellStart"/>
            <w:r w:rsidRPr="00C57E25">
              <w:t>dwg</w:t>
            </w:r>
            <w:proofErr w:type="spellEnd"/>
            <w:r w:rsidRPr="00C57E25">
              <w:t xml:space="preserve"> format</w:t>
            </w:r>
          </w:p>
          <w:p w14:paraId="01C78BF1" w14:textId="77777777" w:rsidR="00CC6543" w:rsidRPr="00C57E25" w:rsidRDefault="00CC6543" w:rsidP="00CC6543">
            <w:pPr>
              <w:pStyle w:val="JPINGBRDTEXT"/>
            </w:pPr>
          </w:p>
          <w:p w14:paraId="5F50599E" w14:textId="4EDC4D05" w:rsidR="00CC6543" w:rsidRDefault="00CC6543" w:rsidP="00CC6543">
            <w:pPr>
              <w:pStyle w:val="JPINGBRDTEXT"/>
            </w:pPr>
            <w:r w:rsidRPr="0031672A">
              <w:rPr>
                <w:i/>
              </w:rPr>
              <w:t>Original filer</w:t>
            </w:r>
            <w:r w:rsidRPr="0031672A">
              <w:rPr>
                <w:i/>
              </w:rPr>
              <w:br/>
            </w:r>
            <w:r w:rsidRPr="0031672A">
              <w:t xml:space="preserve">CAD-ritade handlingar ska vara utförda för </w:t>
            </w:r>
            <w:proofErr w:type="spellStart"/>
            <w:r w:rsidRPr="0031672A">
              <w:t>AutoCad</w:t>
            </w:r>
            <w:proofErr w:type="spellEnd"/>
            <w:r w:rsidRPr="0031672A">
              <w:t xml:space="preserve">. Ritningarna ska kunna ändras utan att använda speciella applikationsprogram. Övriga dokument ska vara utförda i Microsoft Office programserie. Filerna ska vara </w:t>
            </w:r>
            <w:proofErr w:type="spellStart"/>
            <w:r w:rsidRPr="0031672A">
              <w:t>editerbara</w:t>
            </w:r>
            <w:proofErr w:type="spellEnd"/>
            <w:r w:rsidRPr="0031672A">
              <w:t>.</w:t>
            </w:r>
          </w:p>
          <w:p w14:paraId="7483A95B" w14:textId="7A050184" w:rsidR="00CC6543" w:rsidRDefault="00CC6543" w:rsidP="00CC6543">
            <w:pPr>
              <w:pStyle w:val="JPINGBRDTEXT"/>
            </w:pPr>
          </w:p>
          <w:p w14:paraId="0F202645" w14:textId="77777777" w:rsidR="00CC6543" w:rsidRPr="0031672A" w:rsidRDefault="00CC6543" w:rsidP="00CC6543">
            <w:pPr>
              <w:pStyle w:val="JPINGBRDTEXT"/>
            </w:pPr>
            <w:r w:rsidRPr="0031672A">
              <w:t xml:space="preserve">En omgång utskrifter i PDF-format (Acrobat </w:t>
            </w:r>
            <w:proofErr w:type="spellStart"/>
            <w:r w:rsidRPr="0031672A">
              <w:t>Reader</w:t>
            </w:r>
            <w:proofErr w:type="spellEnd"/>
            <w:r w:rsidRPr="0031672A">
              <w:t>) av samtliga ritningar och dokument ska finnas på USB-minnet.</w:t>
            </w:r>
          </w:p>
          <w:p w14:paraId="5B113BA4" w14:textId="77777777" w:rsidR="00CC6543" w:rsidRDefault="00CC6543" w:rsidP="00CC6543">
            <w:pPr>
              <w:pStyle w:val="JPINGBRDTEXT"/>
              <w:rPr>
                <w:b/>
                <w:i/>
                <w:color w:val="365F91" w:themeColor="accent1" w:themeShade="BF"/>
              </w:rPr>
            </w:pPr>
          </w:p>
          <w:p w14:paraId="5F68D46B" w14:textId="1FAA15C0" w:rsidR="00CC6543" w:rsidRPr="00CC0584" w:rsidRDefault="00CC6543" w:rsidP="00CC6543">
            <w:pPr>
              <w:pStyle w:val="JPINGBRDTEXT"/>
              <w:rPr>
                <w:i/>
              </w:rPr>
            </w:pPr>
            <w:r w:rsidRPr="00CC0584">
              <w:rPr>
                <w:i/>
              </w:rPr>
              <w:t>Lokalt placerade driftkort.</w:t>
            </w:r>
          </w:p>
          <w:p w14:paraId="10432502" w14:textId="62904522" w:rsidR="00CC6543" w:rsidRPr="00CC0584" w:rsidRDefault="00CC6543" w:rsidP="00A81D77">
            <w:pPr>
              <w:pStyle w:val="JPINGBRDTEXT"/>
            </w:pPr>
            <w:r w:rsidRPr="0031672A">
              <w:t>En omgång papperskopior av driftkort och apparatskåpsritningar monterad i plastmapp ska vara placerad i fack i respektive i apparatskåp.</w:t>
            </w:r>
            <w:r w:rsidRPr="0031672A">
              <w:br/>
              <w:t>Samtliga handlingar ska vara stämplade "RELATIONSHANDLINGAR".</w:t>
            </w:r>
          </w:p>
        </w:tc>
        <w:tc>
          <w:tcPr>
            <w:tcW w:w="1180" w:type="dxa"/>
            <w:gridSpan w:val="2"/>
          </w:tcPr>
          <w:p w14:paraId="7AEF69DB" w14:textId="77777777" w:rsidR="00CC6543" w:rsidRPr="00FF31CF" w:rsidRDefault="00CC6543" w:rsidP="00CC6543">
            <w:pPr>
              <w:pStyle w:val="JPINGBRDTEXT"/>
              <w:spacing w:after="200"/>
            </w:pPr>
          </w:p>
        </w:tc>
      </w:tr>
      <w:tr w:rsidR="00CC6543" w:rsidRPr="00FF31CF" w14:paraId="20AEF101" w14:textId="77777777" w:rsidTr="005B3C79">
        <w:trPr>
          <w:trHeight w:val="567"/>
          <w:jc w:val="center"/>
        </w:trPr>
        <w:tc>
          <w:tcPr>
            <w:tcW w:w="2547" w:type="dxa"/>
            <w:tcMar>
              <w:top w:w="57" w:type="dxa"/>
            </w:tcMar>
          </w:tcPr>
          <w:p w14:paraId="01E8726D" w14:textId="28E1EF8D" w:rsidR="00CC6543" w:rsidRPr="00AD2C21" w:rsidRDefault="00CC6543" w:rsidP="00B76E40">
            <w:pPr>
              <w:pStyle w:val="Underrubrik"/>
            </w:pPr>
            <w:r w:rsidRPr="00AD2C21">
              <w:t>Y</w:t>
            </w:r>
            <w:r w:rsidR="002D7E8F" w:rsidRPr="00AD2C21">
              <w:t>JL</w:t>
            </w:r>
            <w:r w:rsidRPr="00AD2C21">
              <w:t>.8</w:t>
            </w:r>
            <w:r w:rsidR="002D7E8F" w:rsidRPr="00AD2C21">
              <w:t>1</w:t>
            </w:r>
          </w:p>
        </w:tc>
        <w:tc>
          <w:tcPr>
            <w:tcW w:w="6049" w:type="dxa"/>
          </w:tcPr>
          <w:p w14:paraId="13FFF8DE" w14:textId="773D4D10" w:rsidR="00CC6543" w:rsidRPr="00AD2C21" w:rsidRDefault="00CC6543" w:rsidP="00B76E40">
            <w:pPr>
              <w:pStyle w:val="Underrubrik"/>
            </w:pPr>
            <w:r w:rsidRPr="00AD2C21">
              <w:t>Drift</w:t>
            </w:r>
            <w:r w:rsidR="002D7E8F" w:rsidRPr="00AD2C21">
              <w:t xml:space="preserve"> och underhålls</w:t>
            </w:r>
            <w:r w:rsidRPr="00AD2C21">
              <w:t>instruktioner för styr</w:t>
            </w:r>
            <w:r w:rsidRPr="00AD2C21">
              <w:noBreakHyphen/>
              <w:t xml:space="preserve"> och övervakningsinstallationer</w:t>
            </w:r>
            <w:r w:rsidR="002D7E8F" w:rsidRPr="00AD2C21">
              <w:t xml:space="preserve"> för fastighetsdrift</w:t>
            </w:r>
          </w:p>
          <w:p w14:paraId="0E1CDEAF" w14:textId="77777777" w:rsidR="002D7E8F" w:rsidRPr="00AD2C21" w:rsidRDefault="002D7E8F" w:rsidP="002D7E8F">
            <w:pPr>
              <w:pStyle w:val="JPINGBRDTEXT"/>
            </w:pPr>
            <w:r w:rsidRPr="00AD2C21">
              <w:t>De handlingar styrentreprenören ska tillhandahålla ska överlämnas till beställaren i samband med information till drift- och underhållspersonal, dock senast en vecka innan slutbesiktning.</w:t>
            </w:r>
          </w:p>
          <w:p w14:paraId="3FA2A01E" w14:textId="77777777" w:rsidR="00CC6543" w:rsidRPr="00AD2C21" w:rsidRDefault="00CC6543" w:rsidP="00CC6543">
            <w:pPr>
              <w:pStyle w:val="JPINGBRDTEXT"/>
            </w:pPr>
            <w:r w:rsidRPr="00AD2C21">
              <w:t>Se Y</w:t>
            </w:r>
            <w:r w:rsidR="002D7E8F" w:rsidRPr="00AD2C21">
              <w:t>JE.81</w:t>
            </w:r>
          </w:p>
          <w:p w14:paraId="4D7A770B" w14:textId="2E279597" w:rsidR="008C58FD" w:rsidRPr="00AD2C21" w:rsidRDefault="008C58FD" w:rsidP="00CC6543">
            <w:pPr>
              <w:pStyle w:val="JPINGBRDTEXT"/>
            </w:pPr>
          </w:p>
        </w:tc>
        <w:tc>
          <w:tcPr>
            <w:tcW w:w="1180" w:type="dxa"/>
            <w:gridSpan w:val="2"/>
          </w:tcPr>
          <w:p w14:paraId="6E35CAB8" w14:textId="77777777" w:rsidR="00CC6543" w:rsidRPr="00FF31CF" w:rsidRDefault="00CC6543" w:rsidP="00CC6543">
            <w:pPr>
              <w:pStyle w:val="JPINGBRDTEXT"/>
              <w:spacing w:after="200"/>
            </w:pPr>
          </w:p>
        </w:tc>
      </w:tr>
      <w:tr w:rsidR="002D7E8F" w:rsidRPr="00FF31CF" w14:paraId="4762F114" w14:textId="77777777" w:rsidTr="008C58FD">
        <w:trPr>
          <w:trHeight w:val="567"/>
          <w:jc w:val="center"/>
        </w:trPr>
        <w:tc>
          <w:tcPr>
            <w:tcW w:w="8596" w:type="dxa"/>
            <w:gridSpan w:val="2"/>
            <w:shd w:val="clear" w:color="auto" w:fill="D9D9D9" w:themeFill="background1" w:themeFillShade="D9"/>
            <w:tcMar>
              <w:top w:w="57" w:type="dxa"/>
            </w:tcMar>
          </w:tcPr>
          <w:p w14:paraId="4A2CF6DD" w14:textId="116DE72A" w:rsidR="002D7E8F" w:rsidRPr="002D7E8F" w:rsidRDefault="002D7E8F" w:rsidP="002D7E8F">
            <w:pPr>
              <w:pStyle w:val="JPINGHUVUDRUBRIK"/>
              <w:rPr>
                <w:highlight w:val="green"/>
              </w:rPr>
            </w:pPr>
            <w:bookmarkStart w:id="58" w:name="_Toc26274086"/>
            <w:r w:rsidRPr="0031672A">
              <w:t>Y</w:t>
            </w:r>
            <w:r>
              <w:t>K UTBILDNING OCH INFORMATION</w:t>
            </w:r>
            <w:bookmarkEnd w:id="58"/>
          </w:p>
        </w:tc>
        <w:tc>
          <w:tcPr>
            <w:tcW w:w="1180" w:type="dxa"/>
            <w:gridSpan w:val="2"/>
            <w:shd w:val="clear" w:color="auto" w:fill="D9D9D9" w:themeFill="background1" w:themeFillShade="D9"/>
          </w:tcPr>
          <w:p w14:paraId="3A075C0B" w14:textId="361D97F0" w:rsidR="002D7E8F" w:rsidRPr="00FF31CF" w:rsidRDefault="002D7E8F" w:rsidP="002D7E8F">
            <w:pPr>
              <w:pStyle w:val="JPINGBRDTEXT"/>
              <w:spacing w:after="200"/>
            </w:pPr>
          </w:p>
        </w:tc>
      </w:tr>
      <w:tr w:rsidR="00CC6543" w:rsidRPr="00FF31CF" w14:paraId="0F41FBF2" w14:textId="77777777" w:rsidTr="005B3C79">
        <w:trPr>
          <w:trHeight w:val="567"/>
          <w:jc w:val="center"/>
        </w:trPr>
        <w:tc>
          <w:tcPr>
            <w:tcW w:w="2547" w:type="dxa"/>
            <w:tcMar>
              <w:top w:w="57" w:type="dxa"/>
            </w:tcMar>
          </w:tcPr>
          <w:p w14:paraId="18A113D9" w14:textId="33F08B95" w:rsidR="00CC6543" w:rsidRPr="007C0139" w:rsidRDefault="00CC6543" w:rsidP="00B76E40">
            <w:pPr>
              <w:pStyle w:val="Underrubrik"/>
            </w:pPr>
            <w:r w:rsidRPr="00FF5E7C">
              <w:t>Y</w:t>
            </w:r>
            <w:r w:rsidR="008C58FD">
              <w:t>KB</w:t>
            </w:r>
            <w:r w:rsidRPr="00FF5E7C">
              <w:t>.8</w:t>
            </w:r>
          </w:p>
        </w:tc>
        <w:tc>
          <w:tcPr>
            <w:tcW w:w="6049" w:type="dxa"/>
          </w:tcPr>
          <w:p w14:paraId="7301E2E0" w14:textId="13AE23F7" w:rsidR="00CC6543" w:rsidRDefault="008C58FD" w:rsidP="00B76E40">
            <w:pPr>
              <w:pStyle w:val="Underrubrik"/>
            </w:pPr>
            <w:r>
              <w:t xml:space="preserve">Utbildning och </w:t>
            </w:r>
            <w:r w:rsidR="00CC6543" w:rsidRPr="00FF5E7C">
              <w:t>Information till drift</w:t>
            </w:r>
            <w:r w:rsidR="00CC6543" w:rsidRPr="00FF5E7C">
              <w:noBreakHyphen/>
              <w:t xml:space="preserve"> och underhållspersonal för styr</w:t>
            </w:r>
            <w:r w:rsidR="00CC6543" w:rsidRPr="00FF5E7C">
              <w:noBreakHyphen/>
              <w:t xml:space="preserve"> och övervakningsinstallationer</w:t>
            </w:r>
          </w:p>
          <w:p w14:paraId="06E56835" w14:textId="77777777" w:rsidR="00CC6543" w:rsidRPr="0031672A" w:rsidRDefault="00CC6543" w:rsidP="00CC6543">
            <w:pPr>
              <w:pStyle w:val="JPINGBRDTEXT"/>
            </w:pPr>
            <w:r w:rsidRPr="0031672A">
              <w:t>Utbildning och information ska ske innan slutbesiktning.</w:t>
            </w:r>
          </w:p>
          <w:p w14:paraId="29DB707A" w14:textId="77777777" w:rsidR="00CC6543" w:rsidRDefault="00CC6543" w:rsidP="00CC6543">
            <w:pPr>
              <w:pStyle w:val="JPINGBRDTEXT"/>
            </w:pPr>
            <w:r w:rsidRPr="0031672A">
              <w:t>Styrentreprenören utarbetar schema för utbildning/information. Detta ska vara samordnat övriga sidoentreprenaders/entreprenaddelars information.</w:t>
            </w:r>
          </w:p>
          <w:p w14:paraId="6276CD23" w14:textId="77777777" w:rsidR="00CC6543" w:rsidRPr="0031672A" w:rsidRDefault="00CC6543" w:rsidP="00CC6543">
            <w:pPr>
              <w:pStyle w:val="JPINGBRDTEXT"/>
            </w:pPr>
            <w:r w:rsidRPr="0031672A">
              <w:t>Utbildning avseende levererad datoriserad styr-, regler-, och övervakningsutrustning.</w:t>
            </w:r>
            <w:r w:rsidRPr="0031672A">
              <w:br/>
              <w:t>Utbildningen ska ske på platsen och ha minst nedanstående omfattning:</w:t>
            </w:r>
          </w:p>
          <w:p w14:paraId="02A8A93C" w14:textId="77777777" w:rsidR="00CC6543" w:rsidRPr="00F4340E" w:rsidRDefault="00CC6543" w:rsidP="00CC6543">
            <w:pPr>
              <w:pStyle w:val="JPINGBRDTEXT"/>
              <w:numPr>
                <w:ilvl w:val="0"/>
                <w:numId w:val="93"/>
              </w:numPr>
            </w:pPr>
            <w:r w:rsidRPr="00F4340E">
              <w:t>Systemets och apparatskåpets uppbyggnad.</w:t>
            </w:r>
          </w:p>
          <w:p w14:paraId="1B711D65" w14:textId="77777777" w:rsidR="00CC6543" w:rsidRPr="00F4340E" w:rsidRDefault="00CC6543" w:rsidP="00CC6543">
            <w:pPr>
              <w:pStyle w:val="JPINGBRDTEXT"/>
              <w:numPr>
                <w:ilvl w:val="0"/>
                <w:numId w:val="93"/>
              </w:numPr>
            </w:pPr>
            <w:r w:rsidRPr="00F4340E">
              <w:t>Kontroll och ändring av drifttider, drifttillstånd, börvärden och viktiga parametrar.</w:t>
            </w:r>
          </w:p>
          <w:p w14:paraId="5D8160D1" w14:textId="77777777" w:rsidR="00CC6543" w:rsidRPr="00F4340E" w:rsidRDefault="00CC6543" w:rsidP="00CC6543">
            <w:pPr>
              <w:pStyle w:val="JPINGBRDTEXT"/>
              <w:numPr>
                <w:ilvl w:val="0"/>
                <w:numId w:val="93"/>
              </w:numPr>
            </w:pPr>
            <w:r w:rsidRPr="00F4340E">
              <w:t>Larmhantering</w:t>
            </w:r>
          </w:p>
          <w:p w14:paraId="76833B7A" w14:textId="3A9EA3E2" w:rsidR="00CC6543" w:rsidRPr="00F4340E" w:rsidRDefault="00CC6543" w:rsidP="00CC6543"/>
        </w:tc>
        <w:tc>
          <w:tcPr>
            <w:tcW w:w="1180" w:type="dxa"/>
            <w:gridSpan w:val="2"/>
          </w:tcPr>
          <w:p w14:paraId="238DBABF" w14:textId="77777777" w:rsidR="00CC6543" w:rsidRPr="00FF31CF" w:rsidRDefault="00CC6543" w:rsidP="00CC6543">
            <w:pPr>
              <w:pStyle w:val="JPINGBRDTEXT"/>
              <w:spacing w:after="200"/>
            </w:pPr>
          </w:p>
        </w:tc>
      </w:tr>
      <w:tr w:rsidR="00CC6543" w:rsidRPr="00FF31CF" w14:paraId="18F50A39" w14:textId="77777777" w:rsidTr="00517EF3">
        <w:trPr>
          <w:trHeight w:val="567"/>
          <w:jc w:val="center"/>
        </w:trPr>
        <w:tc>
          <w:tcPr>
            <w:tcW w:w="8596" w:type="dxa"/>
            <w:gridSpan w:val="2"/>
            <w:shd w:val="clear" w:color="auto" w:fill="F2F2F2" w:themeFill="background1" w:themeFillShade="F2"/>
            <w:tcMar>
              <w:top w:w="57" w:type="dxa"/>
            </w:tcMar>
          </w:tcPr>
          <w:p w14:paraId="15F40AAE" w14:textId="2FC588F7" w:rsidR="00CC6543" w:rsidRPr="0031672A" w:rsidRDefault="00AD2C21" w:rsidP="00CC6543">
            <w:pPr>
              <w:pStyle w:val="JPINGHUVUDRUBRIK"/>
            </w:pPr>
            <w:bookmarkStart w:id="59" w:name="_Toc26274087"/>
            <w:r>
              <w:t>YL ARBETE EFTER SLUTBESIKTNING</w:t>
            </w:r>
            <w:bookmarkEnd w:id="59"/>
          </w:p>
        </w:tc>
        <w:tc>
          <w:tcPr>
            <w:tcW w:w="1180" w:type="dxa"/>
            <w:gridSpan w:val="2"/>
            <w:shd w:val="clear" w:color="auto" w:fill="F2F2F2" w:themeFill="background1" w:themeFillShade="F2"/>
          </w:tcPr>
          <w:p w14:paraId="4E4A719A" w14:textId="77777777" w:rsidR="00CC6543" w:rsidRPr="00FF31CF" w:rsidRDefault="00CC6543" w:rsidP="00CC6543">
            <w:pPr>
              <w:pStyle w:val="JPINGBRDTEXT"/>
              <w:spacing w:after="200"/>
            </w:pPr>
          </w:p>
        </w:tc>
      </w:tr>
      <w:tr w:rsidR="00CC6543" w:rsidRPr="00FF31CF" w14:paraId="69D336D0" w14:textId="77777777" w:rsidTr="005B3C79">
        <w:trPr>
          <w:trHeight w:val="567"/>
          <w:jc w:val="center"/>
        </w:trPr>
        <w:tc>
          <w:tcPr>
            <w:tcW w:w="2547" w:type="dxa"/>
            <w:tcMar>
              <w:top w:w="57" w:type="dxa"/>
            </w:tcMar>
          </w:tcPr>
          <w:p w14:paraId="7C4939CE" w14:textId="77777777" w:rsidR="00CC6543" w:rsidRPr="007C0139" w:rsidRDefault="00CC6543" w:rsidP="00B76E40">
            <w:pPr>
              <w:pStyle w:val="Underrubrik"/>
            </w:pPr>
          </w:p>
        </w:tc>
        <w:tc>
          <w:tcPr>
            <w:tcW w:w="6049" w:type="dxa"/>
          </w:tcPr>
          <w:p w14:paraId="64CE2313" w14:textId="77777777" w:rsidR="00A81D77" w:rsidRDefault="00CC6543" w:rsidP="00CC6543">
            <w:pPr>
              <w:pStyle w:val="JPINGBRDTEXT"/>
              <w:rPr>
                <w:i/>
              </w:rPr>
            </w:pPr>
            <w:r w:rsidRPr="0031672A">
              <w:rPr>
                <w:i/>
              </w:rPr>
              <w:t>Under garantitiden:</w:t>
            </w:r>
            <w:r w:rsidRPr="0031672A">
              <w:rPr>
                <w:i/>
              </w:rPr>
              <w:br/>
            </w:r>
            <w:r w:rsidRPr="0031672A">
              <w:t>Drift- och underhållsarbete får endast utföras av personal som har erforderlig kompetens för uppgiften.</w:t>
            </w:r>
            <w:r w:rsidRPr="0031672A">
              <w:br/>
            </w:r>
          </w:p>
          <w:p w14:paraId="59E87E0B" w14:textId="681766C3" w:rsidR="00CC6543" w:rsidRPr="0031672A" w:rsidRDefault="00CC6543" w:rsidP="00CC6543">
            <w:pPr>
              <w:pStyle w:val="JPINGBRDTEXT"/>
            </w:pPr>
            <w:r w:rsidRPr="0031672A">
              <w:rPr>
                <w:i/>
              </w:rPr>
              <w:t>Servicebesök</w:t>
            </w:r>
            <w:r w:rsidRPr="0031672A">
              <w:rPr>
                <w:i/>
              </w:rPr>
              <w:br/>
            </w:r>
            <w:r w:rsidRPr="0031672A">
              <w:t>En plan för genomförande av servicebesök ska efter samråd med beställaren redovisas senast vid slutbesiktning.</w:t>
            </w:r>
          </w:p>
          <w:p w14:paraId="47384FE0" w14:textId="77777777" w:rsidR="00CC6543" w:rsidRPr="0031672A" w:rsidRDefault="00CC6543" w:rsidP="00CC6543">
            <w:pPr>
              <w:pStyle w:val="JPINGBRDTEXT"/>
            </w:pPr>
            <w:r w:rsidRPr="0031672A">
              <w:t>Varje servicebesök ska dokumenteras i en servicerapport som utan dröjsmål ska redovisas till av beställaren anvisad person. Efter det sista servicebesöket eller senast vid garantibesiktning ska en sammanställning av utförda servicebesök redovisas.</w:t>
            </w:r>
          </w:p>
          <w:p w14:paraId="3A6BE7FE" w14:textId="77777777" w:rsidR="00A81D77" w:rsidRDefault="00A81D77" w:rsidP="00CC6543">
            <w:pPr>
              <w:pStyle w:val="JPINGBRDTEXT"/>
              <w:rPr>
                <w:i/>
              </w:rPr>
            </w:pPr>
          </w:p>
          <w:p w14:paraId="565D2315" w14:textId="532480BE" w:rsidR="00CC6543" w:rsidRPr="00517EF3" w:rsidRDefault="00CC6543" w:rsidP="00CC6543">
            <w:pPr>
              <w:pStyle w:val="JPINGBRDTEXT"/>
              <w:rPr>
                <w:i/>
              </w:rPr>
            </w:pPr>
            <w:r w:rsidRPr="00517EF3">
              <w:rPr>
                <w:i/>
              </w:rPr>
              <w:t>Under garantitiden:</w:t>
            </w:r>
          </w:p>
          <w:p w14:paraId="4E17CD3F" w14:textId="77777777" w:rsidR="00CC6543" w:rsidRPr="0031672A" w:rsidRDefault="00CC6543" w:rsidP="00CC6543">
            <w:pPr>
              <w:pStyle w:val="JPINGBRDTEXT"/>
            </w:pPr>
            <w:r w:rsidRPr="0031672A">
              <w:t xml:space="preserve">Entreprenören skall under garantitiden göra 4 servicebesök med intervaller om 3, 6, 12 och 18 månader efter anläggningens färdigställande. </w:t>
            </w:r>
          </w:p>
          <w:p w14:paraId="0229C3F4" w14:textId="77777777" w:rsidR="00CC6543" w:rsidRPr="0031672A" w:rsidRDefault="00CC6543" w:rsidP="00CC6543">
            <w:pPr>
              <w:pStyle w:val="JPINGBRDTEXT"/>
            </w:pPr>
            <w:r w:rsidRPr="0031672A">
              <w:t>Beställaren skall skriftligen meddelas en vecka innan besöket.</w:t>
            </w:r>
          </w:p>
          <w:p w14:paraId="174F27DB" w14:textId="61CBBC29" w:rsidR="00CC6543" w:rsidRPr="0031672A" w:rsidRDefault="00CC6543" w:rsidP="00CC6543">
            <w:pPr>
              <w:pStyle w:val="JPINGBRDTEXT"/>
            </w:pPr>
            <w:r w:rsidRPr="0031672A">
              <w:t>Service skall omfatta tillsyn av alla i entreprenaden ingående utrustningar</w:t>
            </w:r>
            <w:r w:rsidR="00AA3128">
              <w:t xml:space="preserve">, </w:t>
            </w:r>
            <w:r w:rsidR="00AA3128" w:rsidRPr="00C73D50">
              <w:t>mjukvara och hårdvara,</w:t>
            </w:r>
            <w:r w:rsidRPr="00C73D50">
              <w:t xml:space="preserve"> samt</w:t>
            </w:r>
            <w:r w:rsidRPr="0031672A">
              <w:t xml:space="preserve"> leverans av erforderliga reservdelar.</w:t>
            </w:r>
          </w:p>
          <w:p w14:paraId="52B8C996" w14:textId="58AFD57C" w:rsidR="00CC6543" w:rsidRDefault="00CC6543" w:rsidP="00CC6543">
            <w:pPr>
              <w:pStyle w:val="JPINGBRDTEXT"/>
            </w:pPr>
            <w:r w:rsidRPr="0031672A">
              <w:t>Service skall omfatta genomgång av tabeller och driftrapporter samt programmering som omfattar avvikelser från grundprogrammet.</w:t>
            </w:r>
          </w:p>
          <w:p w14:paraId="6C9DEA8F" w14:textId="013C5B1A" w:rsidR="00A81D77" w:rsidRDefault="00A81D77" w:rsidP="00CC6543">
            <w:pPr>
              <w:pStyle w:val="JPINGBRDTEXT"/>
            </w:pPr>
          </w:p>
          <w:p w14:paraId="037F9E56" w14:textId="51E9EAF6" w:rsidR="00A81D77" w:rsidRDefault="00A81D77" w:rsidP="00CC6543">
            <w:pPr>
              <w:pStyle w:val="JPINGBRDTEXT"/>
            </w:pPr>
          </w:p>
          <w:p w14:paraId="15E7BAAA" w14:textId="77777777" w:rsidR="00A81D77" w:rsidRPr="0031672A" w:rsidRDefault="00A81D77" w:rsidP="00CC6543">
            <w:pPr>
              <w:pStyle w:val="JPINGBRDTEXT"/>
            </w:pPr>
          </w:p>
          <w:p w14:paraId="203B93E4" w14:textId="16C46778" w:rsidR="00CC6543" w:rsidRPr="0031672A" w:rsidRDefault="00CC6543" w:rsidP="00286986">
            <w:pPr>
              <w:pStyle w:val="JPINGBRDTEXT"/>
            </w:pPr>
            <w:r w:rsidRPr="0031672A">
              <w:t>Entreprenören skall utföra två stycken uppdateringar av program med tillhörande drivrutiner under garantitiden utgång.</w:t>
            </w:r>
          </w:p>
        </w:tc>
        <w:tc>
          <w:tcPr>
            <w:tcW w:w="1180" w:type="dxa"/>
            <w:gridSpan w:val="2"/>
          </w:tcPr>
          <w:p w14:paraId="28A555A4" w14:textId="77777777" w:rsidR="00CC6543" w:rsidRPr="00FF31CF" w:rsidRDefault="00CC6543" w:rsidP="00CC6543">
            <w:pPr>
              <w:pStyle w:val="JPINGBRDTEXT"/>
              <w:spacing w:after="200"/>
            </w:pPr>
          </w:p>
        </w:tc>
      </w:tr>
      <w:tr w:rsidR="00CC6543" w:rsidRPr="00FF31CF" w14:paraId="583883DB" w14:textId="77777777" w:rsidTr="00597C22">
        <w:trPr>
          <w:trHeight w:val="567"/>
          <w:jc w:val="center"/>
        </w:trPr>
        <w:tc>
          <w:tcPr>
            <w:tcW w:w="8596" w:type="dxa"/>
            <w:gridSpan w:val="2"/>
            <w:shd w:val="clear" w:color="auto" w:fill="F2F2F2" w:themeFill="background1" w:themeFillShade="F2"/>
            <w:tcMar>
              <w:top w:w="57" w:type="dxa"/>
            </w:tcMar>
          </w:tcPr>
          <w:p w14:paraId="583883D9" w14:textId="2F9ECDE6" w:rsidR="00CC6543" w:rsidRPr="00FF31CF" w:rsidRDefault="00CC6543" w:rsidP="00CC6543">
            <w:pPr>
              <w:pStyle w:val="Rubrik1AF"/>
            </w:pPr>
          </w:p>
        </w:tc>
        <w:tc>
          <w:tcPr>
            <w:tcW w:w="1180" w:type="dxa"/>
            <w:gridSpan w:val="2"/>
            <w:shd w:val="clear" w:color="auto" w:fill="F2F2F2" w:themeFill="background1" w:themeFillShade="F2"/>
          </w:tcPr>
          <w:p w14:paraId="583883DA" w14:textId="77777777" w:rsidR="00CC6543" w:rsidRPr="00FF31CF" w:rsidRDefault="00CC6543" w:rsidP="00CC6543">
            <w:pPr>
              <w:pStyle w:val="JPINGBRDTEXT"/>
              <w:spacing w:before="240" w:after="60"/>
            </w:pPr>
          </w:p>
        </w:tc>
      </w:tr>
    </w:tbl>
    <w:p w14:paraId="5838921B" w14:textId="77777777" w:rsidR="00C56957" w:rsidRPr="00FF31CF" w:rsidRDefault="00C56957" w:rsidP="00687DE3">
      <w:pPr>
        <w:ind w:left="284"/>
      </w:pPr>
    </w:p>
    <w:sectPr w:rsidR="00C56957" w:rsidRPr="00FF31CF" w:rsidSect="001C1BA7">
      <w:headerReference w:type="default" r:id="rId12"/>
      <w:footerReference w:type="default" r:id="rId13"/>
      <w:pgSz w:w="11907" w:h="16840" w:code="9"/>
      <w:pgMar w:top="1418" w:right="1418" w:bottom="232" w:left="992" w:header="7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89232" w14:textId="77777777" w:rsidR="00B933CD" w:rsidRDefault="00B933CD" w:rsidP="00855158">
      <w:r>
        <w:separator/>
      </w:r>
    </w:p>
    <w:p w14:paraId="58389233" w14:textId="77777777" w:rsidR="00B933CD" w:rsidRDefault="00B933CD"/>
    <w:p w14:paraId="58389234" w14:textId="77777777" w:rsidR="00B933CD" w:rsidRDefault="00B933CD"/>
  </w:endnote>
  <w:endnote w:type="continuationSeparator" w:id="0">
    <w:p w14:paraId="58389235" w14:textId="77777777" w:rsidR="00B933CD" w:rsidRDefault="00B933CD" w:rsidP="00855158">
      <w:r>
        <w:continuationSeparator/>
      </w:r>
    </w:p>
    <w:p w14:paraId="58389236" w14:textId="77777777" w:rsidR="00B933CD" w:rsidRDefault="00B933CD"/>
    <w:p w14:paraId="58389237" w14:textId="77777777" w:rsidR="00B933CD" w:rsidRDefault="00B93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Std">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Fet">
    <w:altName w:val="Arial"/>
    <w:panose1 w:val="020B0704020202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89247" w14:textId="77777777" w:rsidR="00B933CD" w:rsidRDefault="00B933CD"/>
  <w:p w14:paraId="58389248" w14:textId="77777777" w:rsidR="00B933CD" w:rsidRDefault="00B933CD">
    <w:r>
      <w:rPr>
        <w:noProof/>
      </w:rPr>
      <w:drawing>
        <wp:anchor distT="0" distB="0" distL="114300" distR="114300" simplePos="0" relativeHeight="251664384" behindDoc="1" locked="0" layoutInCell="1" allowOverlap="1" wp14:anchorId="58389252" wp14:editId="6485FE23">
          <wp:simplePos x="0" y="0"/>
          <wp:positionH relativeFrom="column">
            <wp:posOffset>-280035</wp:posOffset>
          </wp:positionH>
          <wp:positionV relativeFrom="paragraph">
            <wp:posOffset>38100</wp:posOffset>
          </wp:positionV>
          <wp:extent cx="6758940" cy="112471"/>
          <wp:effectExtent l="0" t="0" r="3810" b="1905"/>
          <wp:wrapNone/>
          <wp:docPr id="5" name="Bildobjekt 5" title="Lin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j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58940" cy="112471"/>
                  </a:xfrm>
                  <a:prstGeom prst="rect">
                    <a:avLst/>
                  </a:prstGeom>
                </pic:spPr>
              </pic:pic>
            </a:graphicData>
          </a:graphic>
          <wp14:sizeRelH relativeFrom="page">
            <wp14:pctWidth>0</wp14:pctWidth>
          </wp14:sizeRelH>
          <wp14:sizeRelV relativeFrom="page">
            <wp14:pctHeight>0</wp14:pctHeight>
          </wp14:sizeRelV>
        </wp:anchor>
      </w:drawing>
    </w:r>
  </w:p>
  <w:tbl>
    <w:tblPr>
      <w:tblStyle w:val="Tabellrutnt"/>
      <w:tblW w:w="11058" w:type="dxa"/>
      <w:tblInd w:w="-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ell med kommunens logga"/>
      <w:tblDescription w:val="Tabell med kommunens logga"/>
    </w:tblPr>
    <w:tblGrid>
      <w:gridCol w:w="313"/>
      <w:gridCol w:w="7626"/>
      <w:gridCol w:w="3119"/>
    </w:tblGrid>
    <w:tr w:rsidR="00B933CD" w14:paraId="5838924C" w14:textId="77777777" w:rsidTr="001C1BA7">
      <w:trPr>
        <w:trHeight w:val="435"/>
        <w:tblHeader/>
      </w:trPr>
      <w:tc>
        <w:tcPr>
          <w:tcW w:w="313" w:type="dxa"/>
        </w:tcPr>
        <w:p w14:paraId="58389249" w14:textId="77777777" w:rsidR="00B933CD" w:rsidRDefault="00B933CD" w:rsidP="00F16490">
          <w:pPr>
            <w:pStyle w:val="Sidfot"/>
            <w:ind w:right="-1106"/>
          </w:pPr>
        </w:p>
      </w:tc>
      <w:tc>
        <w:tcPr>
          <w:tcW w:w="7626" w:type="dxa"/>
          <w:vAlign w:val="center"/>
        </w:tcPr>
        <w:p w14:paraId="5838924A" w14:textId="77777777" w:rsidR="00B933CD" w:rsidRPr="00907AAC" w:rsidRDefault="00B933CD" w:rsidP="00907AAC">
          <w:pPr>
            <w:pStyle w:val="Sidfot"/>
            <w:ind w:right="-1106"/>
            <w:rPr>
              <w:rFonts w:ascii="Arial" w:hAnsi="Arial" w:cs="Arial"/>
              <w:sz w:val="20"/>
              <w:szCs w:val="22"/>
            </w:rPr>
          </w:pPr>
          <w:r w:rsidRPr="00907AAC">
            <w:rPr>
              <w:rFonts w:ascii="Arial" w:hAnsi="Arial" w:cs="Arial"/>
              <w:b/>
              <w:sz w:val="20"/>
              <w:szCs w:val="22"/>
            </w:rPr>
            <w:t>jonkoping.se</w:t>
          </w:r>
        </w:p>
      </w:tc>
      <w:tc>
        <w:tcPr>
          <w:tcW w:w="3119" w:type="dxa"/>
          <w:vAlign w:val="center"/>
        </w:tcPr>
        <w:p w14:paraId="5838924B" w14:textId="77777777" w:rsidR="00B933CD" w:rsidRDefault="00B933CD" w:rsidP="00F16490">
          <w:pPr>
            <w:pStyle w:val="Sidfot"/>
            <w:spacing w:before="20" w:after="20"/>
            <w:ind w:right="302"/>
            <w:jc w:val="right"/>
          </w:pPr>
          <w:r>
            <w:rPr>
              <w:noProof/>
            </w:rPr>
            <w:drawing>
              <wp:inline distT="0" distB="0" distL="0" distR="0" wp14:anchorId="58389254" wp14:editId="34655F75">
                <wp:extent cx="1260000" cy="331492"/>
                <wp:effectExtent l="0" t="0" r="0" b="0"/>
                <wp:docPr id="6" name="Bildobjekt 6" title="Jönköpings Kommuns log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kopings kommun logotyp_word.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60000" cy="331492"/>
                        </a:xfrm>
                        <a:prstGeom prst="rect">
                          <a:avLst/>
                        </a:prstGeom>
                      </pic:spPr>
                    </pic:pic>
                  </a:graphicData>
                </a:graphic>
              </wp:inline>
            </w:drawing>
          </w:r>
        </w:p>
      </w:tc>
    </w:tr>
  </w:tbl>
  <w:p w14:paraId="5838924D" w14:textId="77777777" w:rsidR="00B933CD" w:rsidRPr="00164954" w:rsidRDefault="00B933CD">
    <w:pPr>
      <w:pStyle w:val="Sidfot"/>
      <w:rPr>
        <w:rFonts w:ascii="HelveticaNeueLT Std" w:hAnsi="HelveticaNeueLT Std"/>
        <w:noProof/>
        <w:sz w:val="16"/>
        <w:szCs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8922C" w14:textId="77777777" w:rsidR="00B933CD" w:rsidRDefault="00B933CD" w:rsidP="00855158">
      <w:r>
        <w:separator/>
      </w:r>
    </w:p>
    <w:p w14:paraId="5838922D" w14:textId="77777777" w:rsidR="00B933CD" w:rsidRDefault="00B933CD"/>
    <w:p w14:paraId="5838922E" w14:textId="77777777" w:rsidR="00B933CD" w:rsidRDefault="00B933CD"/>
  </w:footnote>
  <w:footnote w:type="continuationSeparator" w:id="0">
    <w:p w14:paraId="5838922F" w14:textId="77777777" w:rsidR="00B933CD" w:rsidRDefault="00B933CD" w:rsidP="00855158">
      <w:r>
        <w:continuationSeparator/>
      </w:r>
    </w:p>
    <w:p w14:paraId="58389230" w14:textId="77777777" w:rsidR="00B933CD" w:rsidRDefault="00B933CD"/>
    <w:p w14:paraId="58389231" w14:textId="77777777" w:rsidR="00B933CD" w:rsidRDefault="00B933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48ABE" w14:textId="77777777" w:rsidR="00B933CD" w:rsidRPr="00AC106B" w:rsidRDefault="00B933CD" w:rsidP="00CD0507">
    <w:pPr>
      <w:pStyle w:val="Sidhuvud"/>
      <w:tabs>
        <w:tab w:val="clear" w:pos="4536"/>
        <w:tab w:val="clear" w:pos="9072"/>
        <w:tab w:val="left" w:pos="1701"/>
        <w:tab w:val="left" w:pos="3544"/>
        <w:tab w:val="center" w:pos="7371"/>
      </w:tabs>
      <w:rPr>
        <w:rFonts w:ascii="HelveticaNeueLT Std" w:hAnsi="HelveticaNeueLT Std"/>
        <w:color w:val="4F81BD"/>
        <w:sz w:val="14"/>
        <w:szCs w:val="14"/>
      </w:rPr>
    </w:pPr>
    <w:r w:rsidRPr="00AC106B">
      <w:rPr>
        <w:rFonts w:ascii="HelveticaNeueLT Std" w:hAnsi="HelveticaNeueLT Std"/>
        <w:color w:val="4F81BD"/>
        <w:sz w:val="14"/>
        <w:szCs w:val="14"/>
      </w:rPr>
      <w:t>Dokumentklass</w:t>
    </w:r>
    <w:r w:rsidRPr="00AC106B">
      <w:rPr>
        <w:rFonts w:ascii="HelveticaNeueLT Std" w:hAnsi="HelveticaNeueLT Std"/>
        <w:color w:val="4F81BD"/>
        <w:sz w:val="14"/>
        <w:szCs w:val="14"/>
      </w:rPr>
      <w:tab/>
    </w:r>
    <w:r w:rsidRPr="00AC106B">
      <w:rPr>
        <w:rFonts w:ascii="HelveticaNeueLT Std" w:hAnsi="HelveticaNeueLT Std"/>
        <w:color w:val="4F81BD"/>
        <w:sz w:val="14"/>
        <w:szCs w:val="14"/>
      </w:rPr>
      <w:tab/>
      <w:t>Datum</w:t>
    </w:r>
    <w:r w:rsidRPr="00AC106B">
      <w:rPr>
        <w:rFonts w:ascii="HelveticaNeueLT Std" w:hAnsi="HelveticaNeueLT Std"/>
        <w:color w:val="4F81BD"/>
        <w:sz w:val="14"/>
        <w:szCs w:val="14"/>
      </w:rPr>
      <w:tab/>
    </w:r>
    <w:r w:rsidRPr="00AC106B">
      <w:rPr>
        <w:rFonts w:ascii="HelveticaNeueLT Std" w:hAnsi="HelveticaNeueLT Std"/>
        <w:color w:val="4F81BD"/>
        <w:sz w:val="14"/>
        <w:szCs w:val="14"/>
      </w:rPr>
      <w:tab/>
      <w:t>Sida</w:t>
    </w:r>
  </w:p>
  <w:p w14:paraId="4BDB63C7" w14:textId="0E7677AE" w:rsidR="00B933CD" w:rsidRDefault="00B933CD" w:rsidP="00CD0507">
    <w:pPr>
      <w:tabs>
        <w:tab w:val="left" w:pos="1701"/>
        <w:tab w:val="left" w:pos="3544"/>
      </w:tabs>
      <w:rPr>
        <w:rFonts w:ascii="HelveticaNeueLT Std" w:hAnsi="HelveticaNeueLT Std"/>
        <w:sz w:val="16"/>
        <w:szCs w:val="16"/>
      </w:rPr>
    </w:pPr>
    <w:r>
      <w:rPr>
        <w:rFonts w:ascii="HelveticaNeueLT Std" w:hAnsi="HelveticaNeueLT Std"/>
        <w:sz w:val="16"/>
        <w:szCs w:val="16"/>
      </w:rPr>
      <w:t>Projekteringsanvisningar</w:t>
    </w:r>
    <w:r>
      <w:rPr>
        <w:rFonts w:ascii="HelveticaNeueLT Std" w:hAnsi="HelveticaNeueLT Std"/>
        <w:sz w:val="16"/>
        <w:szCs w:val="16"/>
      </w:rPr>
      <w:tab/>
      <w:t>2020-04-24</w:t>
    </w:r>
    <w:r w:rsidRPr="00A6391F">
      <w:rPr>
        <w:rFonts w:ascii="HelveticaNeueLT Std" w:hAnsi="HelveticaNeueLT Std"/>
      </w:rPr>
      <w:tab/>
    </w:r>
    <w:r w:rsidRPr="00A6391F">
      <w:rPr>
        <w:rFonts w:ascii="HelveticaNeueLT Std" w:hAnsi="HelveticaNeueLT Std"/>
      </w:rPr>
      <w:tab/>
    </w:r>
    <w:r w:rsidRPr="00A6391F">
      <w:rPr>
        <w:rFonts w:ascii="HelveticaNeueLT Std" w:hAnsi="HelveticaNeueLT Std"/>
      </w:rPr>
      <w:tab/>
    </w:r>
    <w:r>
      <w:rPr>
        <w:rFonts w:ascii="HelveticaNeueLT Std" w:hAnsi="HelveticaNeueLT Std"/>
      </w:rPr>
      <w:tab/>
    </w:r>
    <w:r w:rsidRPr="00A6391F">
      <w:rPr>
        <w:rFonts w:ascii="HelveticaNeueLT Std" w:hAnsi="HelveticaNeueLT Std"/>
        <w:sz w:val="16"/>
        <w:szCs w:val="16"/>
      </w:rPr>
      <w:t xml:space="preserve">Sida </w:t>
    </w:r>
    <w:r w:rsidRPr="00A6391F">
      <w:rPr>
        <w:rFonts w:ascii="HelveticaNeueLT Std" w:hAnsi="HelveticaNeueLT Std"/>
        <w:sz w:val="16"/>
        <w:szCs w:val="16"/>
      </w:rPr>
      <w:fldChar w:fldCharType="begin"/>
    </w:r>
    <w:r w:rsidRPr="00A6391F">
      <w:rPr>
        <w:rFonts w:ascii="HelveticaNeueLT Std" w:hAnsi="HelveticaNeueLT Std"/>
        <w:sz w:val="16"/>
        <w:szCs w:val="16"/>
      </w:rPr>
      <w:instrText xml:space="preserve"> PAGE </w:instrText>
    </w:r>
    <w:r w:rsidRPr="00A6391F">
      <w:rPr>
        <w:rFonts w:ascii="HelveticaNeueLT Std" w:hAnsi="HelveticaNeueLT Std"/>
        <w:sz w:val="16"/>
        <w:szCs w:val="16"/>
      </w:rPr>
      <w:fldChar w:fldCharType="separate"/>
    </w:r>
    <w:r w:rsidR="00FC59F4">
      <w:rPr>
        <w:rFonts w:ascii="HelveticaNeueLT Std" w:hAnsi="HelveticaNeueLT Std"/>
        <w:noProof/>
        <w:sz w:val="16"/>
        <w:szCs w:val="16"/>
      </w:rPr>
      <w:t>27</w:t>
    </w:r>
    <w:r w:rsidRPr="00A6391F">
      <w:rPr>
        <w:rFonts w:ascii="HelveticaNeueLT Std" w:hAnsi="HelveticaNeueLT Std"/>
        <w:sz w:val="16"/>
        <w:szCs w:val="16"/>
      </w:rPr>
      <w:fldChar w:fldCharType="end"/>
    </w:r>
    <w:r w:rsidRPr="00A6391F">
      <w:rPr>
        <w:rFonts w:ascii="HelveticaNeueLT Std" w:hAnsi="HelveticaNeueLT Std"/>
        <w:sz w:val="16"/>
        <w:szCs w:val="16"/>
      </w:rPr>
      <w:t xml:space="preserve"> av </w:t>
    </w:r>
    <w:r w:rsidRPr="00C273D9">
      <w:rPr>
        <w:rFonts w:ascii="HelveticaNeueLT Std" w:hAnsi="HelveticaNeueLT Std"/>
        <w:sz w:val="16"/>
        <w:szCs w:val="16"/>
      </w:rPr>
      <w:t>27</w:t>
    </w:r>
  </w:p>
  <w:p w14:paraId="3A8FB172" w14:textId="7243B509" w:rsidR="00B933CD" w:rsidRPr="00074EB9" w:rsidRDefault="00B933CD" w:rsidP="00CD0507">
    <w:pPr>
      <w:tabs>
        <w:tab w:val="left" w:pos="1701"/>
        <w:tab w:val="left" w:pos="3544"/>
      </w:tabs>
      <w:rPr>
        <w:rFonts w:ascii="HelveticaNeueLT Std" w:hAnsi="HelveticaNeueLT Std"/>
        <w:sz w:val="14"/>
        <w:szCs w:val="14"/>
      </w:rPr>
    </w:pPr>
    <w:r w:rsidRPr="00AC106B">
      <w:rPr>
        <w:rFonts w:ascii="HelveticaNeueLT Std" w:hAnsi="HelveticaNeueLT Std"/>
        <w:color w:val="4F81BD"/>
        <w:sz w:val="14"/>
        <w:szCs w:val="14"/>
      </w:rPr>
      <w:t>Skapad av</w:t>
    </w:r>
    <w:r w:rsidRPr="00AC106B">
      <w:rPr>
        <w:rFonts w:ascii="HelveticaNeueLT Std" w:hAnsi="HelveticaNeueLT Std"/>
        <w:sz w:val="14"/>
        <w:szCs w:val="14"/>
      </w:rPr>
      <w:tab/>
    </w:r>
    <w:r w:rsidRPr="00AC106B">
      <w:rPr>
        <w:rFonts w:ascii="HelveticaNeueLT Std" w:hAnsi="HelveticaNeueLT Std"/>
        <w:sz w:val="14"/>
        <w:szCs w:val="14"/>
      </w:rPr>
      <w:tab/>
    </w:r>
    <w:r w:rsidRPr="00074EB9">
      <w:rPr>
        <w:rFonts w:ascii="HelveticaNeueLT Std" w:hAnsi="HelveticaNeueLT Std"/>
        <w:color w:val="4F81BD"/>
        <w:sz w:val="14"/>
        <w:szCs w:val="14"/>
      </w:rPr>
      <w:t>Version</w:t>
    </w:r>
    <w:r w:rsidRPr="00AC106B">
      <w:rPr>
        <w:rFonts w:ascii="HelveticaNeueLT Std" w:hAnsi="HelveticaNeueLT Std"/>
        <w:color w:val="4F81BD"/>
        <w:sz w:val="14"/>
        <w:szCs w:val="14"/>
      </w:rPr>
      <w:br/>
    </w:r>
    <w:r>
      <w:rPr>
        <w:rFonts w:ascii="HelveticaNeueLT Std" w:hAnsi="HelveticaNeueLT Std"/>
        <w:sz w:val="16"/>
        <w:szCs w:val="16"/>
      </w:rPr>
      <w:t xml:space="preserve">Tekniska kontoret </w:t>
    </w:r>
    <w:r>
      <w:rPr>
        <w:rFonts w:ascii="HelveticaNeueLT Std" w:hAnsi="HelveticaNeueLT Std"/>
        <w:sz w:val="16"/>
        <w:szCs w:val="16"/>
      </w:rPr>
      <w:tab/>
    </w:r>
    <w:r>
      <w:rPr>
        <w:rFonts w:ascii="HelveticaNeueLT Std" w:hAnsi="HelveticaNeueLT Std"/>
        <w:sz w:val="16"/>
        <w:szCs w:val="16"/>
      </w:rPr>
      <w:tab/>
      <w:t>1.01</w:t>
    </w:r>
  </w:p>
  <w:p w14:paraId="2AB393BA" w14:textId="77777777" w:rsidR="00B933CD" w:rsidRDefault="00B933CD">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C2E8D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041D0001"/>
    <w:lvl w:ilvl="0">
      <w:start w:val="1"/>
      <w:numFmt w:val="bullet"/>
      <w:lvlText w:val=""/>
      <w:lvlJc w:val="left"/>
      <w:pPr>
        <w:ind w:left="360" w:hanging="360"/>
      </w:pPr>
      <w:rPr>
        <w:rFonts w:ascii="Symbol" w:hAnsi="Symbol" w:hint="default"/>
      </w:rPr>
    </w:lvl>
  </w:abstractNum>
  <w:abstractNum w:abstractNumId="2" w15:restartNumberingAfterBreak="0">
    <w:nsid w:val="02FA6D4C"/>
    <w:multiLevelType w:val="hybridMultilevel"/>
    <w:tmpl w:val="E7C651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03FB72C4"/>
    <w:multiLevelType w:val="hybridMultilevel"/>
    <w:tmpl w:val="4F10834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6481655"/>
    <w:multiLevelType w:val="hybridMultilevel"/>
    <w:tmpl w:val="E0B2C93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06995D76"/>
    <w:multiLevelType w:val="hybridMultilevel"/>
    <w:tmpl w:val="A072D204"/>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Arial"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Aria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Aria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A03BD7"/>
    <w:multiLevelType w:val="hybridMultilevel"/>
    <w:tmpl w:val="A3BE3C02"/>
    <w:lvl w:ilvl="0" w:tplc="9B0A58EE">
      <w:numFmt w:val="bullet"/>
      <w:lvlText w:val="-"/>
      <w:lvlJc w:val="left"/>
      <w:pPr>
        <w:ind w:left="1004" w:hanging="360"/>
      </w:pPr>
      <w:rPr>
        <w:rFonts w:ascii="Arial" w:eastAsia="Times New Roman" w:hAnsi="Arial" w:cs="Arial" w:hint="default"/>
      </w:rPr>
    </w:lvl>
    <w:lvl w:ilvl="1" w:tplc="041D0003">
      <w:start w:val="1"/>
      <w:numFmt w:val="bullet"/>
      <w:lvlText w:val="o"/>
      <w:lvlJc w:val="left"/>
      <w:pPr>
        <w:ind w:left="1724" w:hanging="360"/>
      </w:pPr>
      <w:rPr>
        <w:rFonts w:ascii="Courier New" w:hAnsi="Courier New" w:cs="Courier New" w:hint="default"/>
      </w:rPr>
    </w:lvl>
    <w:lvl w:ilvl="2" w:tplc="041D0005">
      <w:start w:val="1"/>
      <w:numFmt w:val="bullet"/>
      <w:lvlText w:val=""/>
      <w:lvlJc w:val="left"/>
      <w:pPr>
        <w:ind w:left="2444" w:hanging="360"/>
      </w:pPr>
      <w:rPr>
        <w:rFonts w:ascii="Wingdings" w:hAnsi="Wingdings" w:hint="default"/>
      </w:rPr>
    </w:lvl>
    <w:lvl w:ilvl="3" w:tplc="041D0001">
      <w:start w:val="1"/>
      <w:numFmt w:val="bullet"/>
      <w:lvlText w:val=""/>
      <w:lvlJc w:val="left"/>
      <w:pPr>
        <w:ind w:left="3164" w:hanging="360"/>
      </w:pPr>
      <w:rPr>
        <w:rFonts w:ascii="Symbol" w:hAnsi="Symbol" w:hint="default"/>
      </w:rPr>
    </w:lvl>
    <w:lvl w:ilvl="4" w:tplc="041D0003">
      <w:start w:val="1"/>
      <w:numFmt w:val="bullet"/>
      <w:lvlText w:val="o"/>
      <w:lvlJc w:val="left"/>
      <w:pPr>
        <w:ind w:left="3884" w:hanging="360"/>
      </w:pPr>
      <w:rPr>
        <w:rFonts w:ascii="Courier New" w:hAnsi="Courier New" w:cs="Courier New" w:hint="default"/>
      </w:rPr>
    </w:lvl>
    <w:lvl w:ilvl="5" w:tplc="041D0005">
      <w:start w:val="1"/>
      <w:numFmt w:val="bullet"/>
      <w:lvlText w:val=""/>
      <w:lvlJc w:val="left"/>
      <w:pPr>
        <w:ind w:left="4604" w:hanging="360"/>
      </w:pPr>
      <w:rPr>
        <w:rFonts w:ascii="Wingdings" w:hAnsi="Wingdings" w:hint="default"/>
      </w:rPr>
    </w:lvl>
    <w:lvl w:ilvl="6" w:tplc="041D0001">
      <w:start w:val="1"/>
      <w:numFmt w:val="bullet"/>
      <w:lvlText w:val=""/>
      <w:lvlJc w:val="left"/>
      <w:pPr>
        <w:ind w:left="5324" w:hanging="360"/>
      </w:pPr>
      <w:rPr>
        <w:rFonts w:ascii="Symbol" w:hAnsi="Symbol" w:hint="default"/>
      </w:rPr>
    </w:lvl>
    <w:lvl w:ilvl="7" w:tplc="041D0003">
      <w:start w:val="1"/>
      <w:numFmt w:val="bullet"/>
      <w:lvlText w:val="o"/>
      <w:lvlJc w:val="left"/>
      <w:pPr>
        <w:ind w:left="6044" w:hanging="360"/>
      </w:pPr>
      <w:rPr>
        <w:rFonts w:ascii="Courier New" w:hAnsi="Courier New" w:cs="Courier New" w:hint="default"/>
      </w:rPr>
    </w:lvl>
    <w:lvl w:ilvl="8" w:tplc="041D0005">
      <w:start w:val="1"/>
      <w:numFmt w:val="bullet"/>
      <w:lvlText w:val=""/>
      <w:lvlJc w:val="left"/>
      <w:pPr>
        <w:ind w:left="6764" w:hanging="360"/>
      </w:pPr>
      <w:rPr>
        <w:rFonts w:ascii="Wingdings" w:hAnsi="Wingdings" w:hint="default"/>
      </w:rPr>
    </w:lvl>
  </w:abstractNum>
  <w:abstractNum w:abstractNumId="7" w15:restartNumberingAfterBreak="0">
    <w:nsid w:val="07EB7826"/>
    <w:multiLevelType w:val="multilevel"/>
    <w:tmpl w:val="37065A22"/>
    <w:styleLink w:val="AFIndex"/>
    <w:lvl w:ilvl="0">
      <w:start w:val="1"/>
      <w:numFmt w:val="upperLetter"/>
      <w:lvlText w:val="AF%1"/>
      <w:lvlJc w:val="left"/>
      <w:pPr>
        <w:tabs>
          <w:tab w:val="num" w:pos="851"/>
        </w:tabs>
        <w:ind w:left="851" w:hanging="851"/>
      </w:pPr>
      <w:rPr>
        <w:rFonts w:hint="default"/>
        <w:b/>
        <w:i w:val="0"/>
        <w:sz w:val="16"/>
      </w:rPr>
    </w:lvl>
    <w:lvl w:ilvl="1">
      <w:start w:val="1"/>
      <w:numFmt w:val="decimal"/>
      <w:lvlText w:val="AF%1.%2"/>
      <w:lvlJc w:val="left"/>
      <w:pPr>
        <w:tabs>
          <w:tab w:val="num" w:pos="851"/>
        </w:tabs>
        <w:ind w:left="851" w:hanging="851"/>
      </w:pPr>
      <w:rPr>
        <w:rFonts w:hint="default"/>
        <w:b/>
        <w:i w:val="0"/>
      </w:rPr>
    </w:lvl>
    <w:lvl w:ilvl="2">
      <w:start w:val="5"/>
      <w:numFmt w:val="decimal"/>
      <w:lvlText w:val="AF%1.%2%3"/>
      <w:lvlJc w:val="left"/>
      <w:pPr>
        <w:tabs>
          <w:tab w:val="num" w:pos="851"/>
        </w:tabs>
        <w:ind w:left="851" w:hanging="851"/>
      </w:pPr>
      <w:rPr>
        <w:rFonts w:hint="default"/>
        <w:b/>
        <w:i w:val="0"/>
      </w:rPr>
    </w:lvl>
    <w:lvl w:ilvl="3">
      <w:start w:val="6"/>
      <w:numFmt w:val="decimal"/>
      <w:lvlText w:val="AF%1.%2%3%4"/>
      <w:lvlJc w:val="left"/>
      <w:pPr>
        <w:tabs>
          <w:tab w:val="num" w:pos="851"/>
        </w:tabs>
        <w:ind w:left="851" w:hanging="851"/>
      </w:pPr>
      <w:rPr>
        <w:rFonts w:hint="default"/>
        <w:b/>
        <w:i w:val="0"/>
      </w:rPr>
    </w:lvl>
    <w:lvl w:ilvl="4">
      <w:start w:val="1"/>
      <w:numFmt w:val="decimal"/>
      <w:lvlText w:val="AF%1.%2%3%4%5"/>
      <w:lvlJc w:val="left"/>
      <w:pPr>
        <w:tabs>
          <w:tab w:val="num" w:pos="851"/>
        </w:tabs>
        <w:ind w:left="851" w:hanging="851"/>
      </w:pPr>
      <w:rPr>
        <w:rFonts w:hint="default"/>
        <w:b/>
        <w:i w:val="0"/>
        <w:sz w:val="16"/>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87D5012"/>
    <w:multiLevelType w:val="hybridMultilevel"/>
    <w:tmpl w:val="31CCDAD4"/>
    <w:lvl w:ilvl="0" w:tplc="C116DCBC">
      <w:numFmt w:val="bullet"/>
      <w:lvlText w:val="-"/>
      <w:lvlJc w:val="left"/>
      <w:pPr>
        <w:tabs>
          <w:tab w:val="num" w:pos="720"/>
        </w:tabs>
        <w:ind w:left="720" w:hanging="360"/>
      </w:pPr>
      <w:rPr>
        <w:rFonts w:ascii="Times New Roman" w:eastAsia="Times New Roman" w:hAnsi="Times New Roman" w:cs="Times New Roman"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24A05"/>
    <w:multiLevelType w:val="hybridMultilevel"/>
    <w:tmpl w:val="EF46D8B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0C206995"/>
    <w:multiLevelType w:val="hybridMultilevel"/>
    <w:tmpl w:val="5E28817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0C5426A7"/>
    <w:multiLevelType w:val="hybridMultilevel"/>
    <w:tmpl w:val="15023F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0E0B6E43"/>
    <w:multiLevelType w:val="hybridMultilevel"/>
    <w:tmpl w:val="91D03CAE"/>
    <w:lvl w:ilvl="0" w:tplc="24461C58">
      <w:start w:val="1"/>
      <w:numFmt w:val="bullet"/>
      <w:lvlText w:val=""/>
      <w:lvlJc w:val="left"/>
      <w:pPr>
        <w:tabs>
          <w:tab w:val="num" w:pos="1778"/>
        </w:tabs>
        <w:ind w:left="1778" w:hanging="360"/>
      </w:pPr>
      <w:rPr>
        <w:rFonts w:ascii="Symbol" w:hAnsi="Symbol" w:hint="default"/>
      </w:rPr>
    </w:lvl>
    <w:lvl w:ilvl="1" w:tplc="041D0003" w:tentative="1">
      <w:start w:val="1"/>
      <w:numFmt w:val="bullet"/>
      <w:lvlText w:val="o"/>
      <w:lvlJc w:val="left"/>
      <w:pPr>
        <w:tabs>
          <w:tab w:val="num" w:pos="2858"/>
        </w:tabs>
        <w:ind w:left="2858" w:hanging="360"/>
      </w:pPr>
      <w:rPr>
        <w:rFonts w:ascii="Courier New" w:hAnsi="Courier New" w:hint="default"/>
      </w:rPr>
    </w:lvl>
    <w:lvl w:ilvl="2" w:tplc="041D0005" w:tentative="1">
      <w:start w:val="1"/>
      <w:numFmt w:val="bullet"/>
      <w:lvlText w:val=""/>
      <w:lvlJc w:val="left"/>
      <w:pPr>
        <w:tabs>
          <w:tab w:val="num" w:pos="3578"/>
        </w:tabs>
        <w:ind w:left="3578" w:hanging="360"/>
      </w:pPr>
      <w:rPr>
        <w:rFonts w:ascii="Wingdings" w:hAnsi="Wingdings" w:hint="default"/>
      </w:rPr>
    </w:lvl>
    <w:lvl w:ilvl="3" w:tplc="041D0001" w:tentative="1">
      <w:start w:val="1"/>
      <w:numFmt w:val="bullet"/>
      <w:lvlText w:val=""/>
      <w:lvlJc w:val="left"/>
      <w:pPr>
        <w:tabs>
          <w:tab w:val="num" w:pos="4298"/>
        </w:tabs>
        <w:ind w:left="4298" w:hanging="360"/>
      </w:pPr>
      <w:rPr>
        <w:rFonts w:ascii="Symbol" w:hAnsi="Symbol" w:hint="default"/>
      </w:rPr>
    </w:lvl>
    <w:lvl w:ilvl="4" w:tplc="041D0003" w:tentative="1">
      <w:start w:val="1"/>
      <w:numFmt w:val="bullet"/>
      <w:lvlText w:val="o"/>
      <w:lvlJc w:val="left"/>
      <w:pPr>
        <w:tabs>
          <w:tab w:val="num" w:pos="5018"/>
        </w:tabs>
        <w:ind w:left="5018" w:hanging="360"/>
      </w:pPr>
      <w:rPr>
        <w:rFonts w:ascii="Courier New" w:hAnsi="Courier New" w:hint="default"/>
      </w:rPr>
    </w:lvl>
    <w:lvl w:ilvl="5" w:tplc="041D0005" w:tentative="1">
      <w:start w:val="1"/>
      <w:numFmt w:val="bullet"/>
      <w:lvlText w:val=""/>
      <w:lvlJc w:val="left"/>
      <w:pPr>
        <w:tabs>
          <w:tab w:val="num" w:pos="5738"/>
        </w:tabs>
        <w:ind w:left="5738" w:hanging="360"/>
      </w:pPr>
      <w:rPr>
        <w:rFonts w:ascii="Wingdings" w:hAnsi="Wingdings" w:hint="default"/>
      </w:rPr>
    </w:lvl>
    <w:lvl w:ilvl="6" w:tplc="041D0001" w:tentative="1">
      <w:start w:val="1"/>
      <w:numFmt w:val="bullet"/>
      <w:lvlText w:val=""/>
      <w:lvlJc w:val="left"/>
      <w:pPr>
        <w:tabs>
          <w:tab w:val="num" w:pos="6458"/>
        </w:tabs>
        <w:ind w:left="6458" w:hanging="360"/>
      </w:pPr>
      <w:rPr>
        <w:rFonts w:ascii="Symbol" w:hAnsi="Symbol" w:hint="default"/>
      </w:rPr>
    </w:lvl>
    <w:lvl w:ilvl="7" w:tplc="041D0003" w:tentative="1">
      <w:start w:val="1"/>
      <w:numFmt w:val="bullet"/>
      <w:lvlText w:val="o"/>
      <w:lvlJc w:val="left"/>
      <w:pPr>
        <w:tabs>
          <w:tab w:val="num" w:pos="7178"/>
        </w:tabs>
        <w:ind w:left="7178" w:hanging="360"/>
      </w:pPr>
      <w:rPr>
        <w:rFonts w:ascii="Courier New" w:hAnsi="Courier New" w:hint="default"/>
      </w:rPr>
    </w:lvl>
    <w:lvl w:ilvl="8" w:tplc="041D0005" w:tentative="1">
      <w:start w:val="1"/>
      <w:numFmt w:val="bullet"/>
      <w:lvlText w:val=""/>
      <w:lvlJc w:val="left"/>
      <w:pPr>
        <w:tabs>
          <w:tab w:val="num" w:pos="7898"/>
        </w:tabs>
        <w:ind w:left="7898" w:hanging="360"/>
      </w:pPr>
      <w:rPr>
        <w:rFonts w:ascii="Wingdings" w:hAnsi="Wingdings" w:hint="default"/>
      </w:rPr>
    </w:lvl>
  </w:abstractNum>
  <w:abstractNum w:abstractNumId="13" w15:restartNumberingAfterBreak="0">
    <w:nsid w:val="0E2E27BA"/>
    <w:multiLevelType w:val="hybridMultilevel"/>
    <w:tmpl w:val="8854A88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08C01FA"/>
    <w:multiLevelType w:val="hybridMultilevel"/>
    <w:tmpl w:val="5FC2025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10D444FD"/>
    <w:multiLevelType w:val="hybridMultilevel"/>
    <w:tmpl w:val="D008710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11103C79"/>
    <w:multiLevelType w:val="hybridMultilevel"/>
    <w:tmpl w:val="762630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16DC23C8"/>
    <w:multiLevelType w:val="hybridMultilevel"/>
    <w:tmpl w:val="D3E2FEB4"/>
    <w:lvl w:ilvl="0" w:tplc="38CC770E">
      <w:start w:val="1"/>
      <w:numFmt w:val="bullet"/>
      <w:lvlText w:val=""/>
      <w:lvlJc w:val="left"/>
      <w:pPr>
        <w:tabs>
          <w:tab w:val="num" w:pos="284"/>
        </w:tabs>
        <w:ind w:left="284" w:hanging="284"/>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Arial"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Aria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Aria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9278AD"/>
    <w:multiLevelType w:val="hybridMultilevel"/>
    <w:tmpl w:val="D42653E8"/>
    <w:lvl w:ilvl="0" w:tplc="C116DCBC">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18047F6A"/>
    <w:multiLevelType w:val="hybridMultilevel"/>
    <w:tmpl w:val="A1DC15E8"/>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0" w15:restartNumberingAfterBreak="0">
    <w:nsid w:val="18523A53"/>
    <w:multiLevelType w:val="hybridMultilevel"/>
    <w:tmpl w:val="FBAC8B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187C0B7F"/>
    <w:multiLevelType w:val="hybridMultilevel"/>
    <w:tmpl w:val="60DAFB08"/>
    <w:lvl w:ilvl="0" w:tplc="C116DCBC">
      <w:numFmt w:val="bullet"/>
      <w:lvlText w:val="-"/>
      <w:lvlJc w:val="left"/>
      <w:pPr>
        <w:ind w:left="360" w:hanging="360"/>
      </w:pPr>
      <w:rPr>
        <w:rFonts w:ascii="Times New Roman" w:eastAsia="Times New Roman" w:hAnsi="Times New Roman" w:cs="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2" w15:restartNumberingAfterBreak="0">
    <w:nsid w:val="1CB45052"/>
    <w:multiLevelType w:val="hybridMultilevel"/>
    <w:tmpl w:val="FC62F90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1EF600BE"/>
    <w:multiLevelType w:val="hybridMultilevel"/>
    <w:tmpl w:val="3A30972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1FC162C8"/>
    <w:multiLevelType w:val="hybridMultilevel"/>
    <w:tmpl w:val="AE14A742"/>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5" w15:restartNumberingAfterBreak="0">
    <w:nsid w:val="20C26862"/>
    <w:multiLevelType w:val="hybridMultilevel"/>
    <w:tmpl w:val="EE18CA5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15:restartNumberingAfterBreak="0">
    <w:nsid w:val="21501FD3"/>
    <w:multiLevelType w:val="hybridMultilevel"/>
    <w:tmpl w:val="03181F6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21FD2F06"/>
    <w:multiLevelType w:val="hybridMultilevel"/>
    <w:tmpl w:val="875C45A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22A9782D"/>
    <w:multiLevelType w:val="hybridMultilevel"/>
    <w:tmpl w:val="8B6EA29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2A4D77D1"/>
    <w:multiLevelType w:val="hybridMultilevel"/>
    <w:tmpl w:val="BAD61F3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2AE376F2"/>
    <w:multiLevelType w:val="hybridMultilevel"/>
    <w:tmpl w:val="91B68E0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2B8D0111"/>
    <w:multiLevelType w:val="hybridMultilevel"/>
    <w:tmpl w:val="3F0642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15:restartNumberingAfterBreak="0">
    <w:nsid w:val="2E010986"/>
    <w:multiLevelType w:val="hybridMultilevel"/>
    <w:tmpl w:val="91B07420"/>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E831E1C"/>
    <w:multiLevelType w:val="hybridMultilevel"/>
    <w:tmpl w:val="B73062B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34" w15:restartNumberingAfterBreak="0">
    <w:nsid w:val="30211D3F"/>
    <w:multiLevelType w:val="hybridMultilevel"/>
    <w:tmpl w:val="4434103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15:restartNumberingAfterBreak="0">
    <w:nsid w:val="30C64B9A"/>
    <w:multiLevelType w:val="hybridMultilevel"/>
    <w:tmpl w:val="C37269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15:restartNumberingAfterBreak="0">
    <w:nsid w:val="32897DDF"/>
    <w:multiLevelType w:val="hybridMultilevel"/>
    <w:tmpl w:val="EF3EA30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15:restartNumberingAfterBreak="0">
    <w:nsid w:val="34F14868"/>
    <w:multiLevelType w:val="hybridMultilevel"/>
    <w:tmpl w:val="26A6FB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8" w15:restartNumberingAfterBreak="0">
    <w:nsid w:val="377E0D73"/>
    <w:multiLevelType w:val="hybridMultilevel"/>
    <w:tmpl w:val="FA5C432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15:restartNumberingAfterBreak="0">
    <w:nsid w:val="38CA6678"/>
    <w:multiLevelType w:val="hybridMultilevel"/>
    <w:tmpl w:val="D9DA36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15:restartNumberingAfterBreak="0">
    <w:nsid w:val="38D91A61"/>
    <w:multiLevelType w:val="hybridMultilevel"/>
    <w:tmpl w:val="69F8C5C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15:restartNumberingAfterBreak="0">
    <w:nsid w:val="396A6001"/>
    <w:multiLevelType w:val="hybridMultilevel"/>
    <w:tmpl w:val="210C234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2" w15:restartNumberingAfterBreak="0">
    <w:nsid w:val="39EF49A4"/>
    <w:multiLevelType w:val="hybridMultilevel"/>
    <w:tmpl w:val="C9E4CABA"/>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43" w15:restartNumberingAfterBreak="0">
    <w:nsid w:val="3A300B3C"/>
    <w:multiLevelType w:val="hybridMultilevel"/>
    <w:tmpl w:val="4A8EBF5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44" w15:restartNumberingAfterBreak="0">
    <w:nsid w:val="3A895391"/>
    <w:multiLevelType w:val="hybridMultilevel"/>
    <w:tmpl w:val="37EE16E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5" w15:restartNumberingAfterBreak="0">
    <w:nsid w:val="3B340040"/>
    <w:multiLevelType w:val="hybridMultilevel"/>
    <w:tmpl w:val="4A7CEA7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6" w15:restartNumberingAfterBreak="0">
    <w:nsid w:val="3C0A040D"/>
    <w:multiLevelType w:val="hybridMultilevel"/>
    <w:tmpl w:val="1242CA5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7" w15:restartNumberingAfterBreak="0">
    <w:nsid w:val="3DE94571"/>
    <w:multiLevelType w:val="hybridMultilevel"/>
    <w:tmpl w:val="781A0C8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8" w15:restartNumberingAfterBreak="0">
    <w:nsid w:val="43584B9C"/>
    <w:multiLevelType w:val="hybridMultilevel"/>
    <w:tmpl w:val="CEF2A0BE"/>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49" w15:restartNumberingAfterBreak="0">
    <w:nsid w:val="44A11A1B"/>
    <w:multiLevelType w:val="hybridMultilevel"/>
    <w:tmpl w:val="4F54A7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0" w15:restartNumberingAfterBreak="0">
    <w:nsid w:val="44F35548"/>
    <w:multiLevelType w:val="hybridMultilevel"/>
    <w:tmpl w:val="FE4082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1" w15:restartNumberingAfterBreak="0">
    <w:nsid w:val="46C82ED1"/>
    <w:multiLevelType w:val="hybridMultilevel"/>
    <w:tmpl w:val="E256BAD6"/>
    <w:lvl w:ilvl="0" w:tplc="CEA29572">
      <w:start w:val="1"/>
      <w:numFmt w:val="bullet"/>
      <w:pStyle w:val="BESKbrdtexttank"/>
      <w:lvlText w:val=""/>
      <w:lvlJc w:val="left"/>
      <w:pPr>
        <w:tabs>
          <w:tab w:val="num" w:pos="1984"/>
        </w:tabs>
        <w:ind w:left="1984" w:hanging="283"/>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6E46A49"/>
    <w:multiLevelType w:val="hybridMultilevel"/>
    <w:tmpl w:val="86FE561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3" w15:restartNumberingAfterBreak="0">
    <w:nsid w:val="47ED1A7F"/>
    <w:multiLevelType w:val="hybridMultilevel"/>
    <w:tmpl w:val="85D247A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4" w15:restartNumberingAfterBreak="0">
    <w:nsid w:val="47F01549"/>
    <w:multiLevelType w:val="hybridMultilevel"/>
    <w:tmpl w:val="A4A601C8"/>
    <w:lvl w:ilvl="0" w:tplc="041D0001">
      <w:start w:val="1"/>
      <w:numFmt w:val="bullet"/>
      <w:lvlText w:val=""/>
      <w:lvlJc w:val="left"/>
      <w:pPr>
        <w:ind w:left="881" w:hanging="360"/>
      </w:pPr>
      <w:rPr>
        <w:rFonts w:ascii="Symbol" w:hAnsi="Symbol" w:hint="default"/>
      </w:rPr>
    </w:lvl>
    <w:lvl w:ilvl="1" w:tplc="041D0003" w:tentative="1">
      <w:start w:val="1"/>
      <w:numFmt w:val="bullet"/>
      <w:lvlText w:val="o"/>
      <w:lvlJc w:val="left"/>
      <w:pPr>
        <w:ind w:left="1601" w:hanging="360"/>
      </w:pPr>
      <w:rPr>
        <w:rFonts w:ascii="Courier New" w:hAnsi="Courier New" w:cs="Courier New" w:hint="default"/>
      </w:rPr>
    </w:lvl>
    <w:lvl w:ilvl="2" w:tplc="041D0005" w:tentative="1">
      <w:start w:val="1"/>
      <w:numFmt w:val="bullet"/>
      <w:lvlText w:val=""/>
      <w:lvlJc w:val="left"/>
      <w:pPr>
        <w:ind w:left="2321" w:hanging="360"/>
      </w:pPr>
      <w:rPr>
        <w:rFonts w:ascii="Wingdings" w:hAnsi="Wingdings" w:hint="default"/>
      </w:rPr>
    </w:lvl>
    <w:lvl w:ilvl="3" w:tplc="041D0001" w:tentative="1">
      <w:start w:val="1"/>
      <w:numFmt w:val="bullet"/>
      <w:lvlText w:val=""/>
      <w:lvlJc w:val="left"/>
      <w:pPr>
        <w:ind w:left="3041" w:hanging="360"/>
      </w:pPr>
      <w:rPr>
        <w:rFonts w:ascii="Symbol" w:hAnsi="Symbol" w:hint="default"/>
      </w:rPr>
    </w:lvl>
    <w:lvl w:ilvl="4" w:tplc="041D0003" w:tentative="1">
      <w:start w:val="1"/>
      <w:numFmt w:val="bullet"/>
      <w:lvlText w:val="o"/>
      <w:lvlJc w:val="left"/>
      <w:pPr>
        <w:ind w:left="3761" w:hanging="360"/>
      </w:pPr>
      <w:rPr>
        <w:rFonts w:ascii="Courier New" w:hAnsi="Courier New" w:cs="Courier New" w:hint="default"/>
      </w:rPr>
    </w:lvl>
    <w:lvl w:ilvl="5" w:tplc="041D0005" w:tentative="1">
      <w:start w:val="1"/>
      <w:numFmt w:val="bullet"/>
      <w:lvlText w:val=""/>
      <w:lvlJc w:val="left"/>
      <w:pPr>
        <w:ind w:left="4481" w:hanging="360"/>
      </w:pPr>
      <w:rPr>
        <w:rFonts w:ascii="Wingdings" w:hAnsi="Wingdings" w:hint="default"/>
      </w:rPr>
    </w:lvl>
    <w:lvl w:ilvl="6" w:tplc="041D0001" w:tentative="1">
      <w:start w:val="1"/>
      <w:numFmt w:val="bullet"/>
      <w:lvlText w:val=""/>
      <w:lvlJc w:val="left"/>
      <w:pPr>
        <w:ind w:left="5201" w:hanging="360"/>
      </w:pPr>
      <w:rPr>
        <w:rFonts w:ascii="Symbol" w:hAnsi="Symbol" w:hint="default"/>
      </w:rPr>
    </w:lvl>
    <w:lvl w:ilvl="7" w:tplc="041D0003" w:tentative="1">
      <w:start w:val="1"/>
      <w:numFmt w:val="bullet"/>
      <w:lvlText w:val="o"/>
      <w:lvlJc w:val="left"/>
      <w:pPr>
        <w:ind w:left="5921" w:hanging="360"/>
      </w:pPr>
      <w:rPr>
        <w:rFonts w:ascii="Courier New" w:hAnsi="Courier New" w:cs="Courier New" w:hint="default"/>
      </w:rPr>
    </w:lvl>
    <w:lvl w:ilvl="8" w:tplc="041D0005" w:tentative="1">
      <w:start w:val="1"/>
      <w:numFmt w:val="bullet"/>
      <w:lvlText w:val=""/>
      <w:lvlJc w:val="left"/>
      <w:pPr>
        <w:ind w:left="6641" w:hanging="360"/>
      </w:pPr>
      <w:rPr>
        <w:rFonts w:ascii="Wingdings" w:hAnsi="Wingdings" w:hint="default"/>
      </w:rPr>
    </w:lvl>
  </w:abstractNum>
  <w:abstractNum w:abstractNumId="55" w15:restartNumberingAfterBreak="0">
    <w:nsid w:val="4E457968"/>
    <w:multiLevelType w:val="hybridMultilevel"/>
    <w:tmpl w:val="900A602A"/>
    <w:lvl w:ilvl="0" w:tplc="8152BCA2">
      <w:start w:val="2"/>
      <w:numFmt w:val="decimal"/>
      <w:lvlText w:val="Bilaga %1"/>
      <w:lvlJc w:val="left"/>
      <w:pPr>
        <w:tabs>
          <w:tab w:val="num" w:pos="720"/>
        </w:tabs>
        <w:ind w:left="720" w:hanging="360"/>
      </w:pPr>
      <w:rPr>
        <w:rFonts w:hint="default"/>
        <w:b/>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56" w15:restartNumberingAfterBreak="0">
    <w:nsid w:val="4E98659B"/>
    <w:multiLevelType w:val="hybridMultilevel"/>
    <w:tmpl w:val="3ACE3B4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7" w15:restartNumberingAfterBreak="0">
    <w:nsid w:val="502B5ACD"/>
    <w:multiLevelType w:val="singleLevel"/>
    <w:tmpl w:val="DBF4D024"/>
    <w:lvl w:ilvl="0">
      <w:start w:val="1"/>
      <w:numFmt w:val="bullet"/>
      <w:pStyle w:val="REDAintank"/>
      <w:lvlText w:val=""/>
      <w:lvlJc w:val="left"/>
      <w:pPr>
        <w:tabs>
          <w:tab w:val="num" w:pos="360"/>
        </w:tabs>
        <w:ind w:left="284" w:hanging="284"/>
      </w:pPr>
      <w:rPr>
        <w:rFonts w:ascii="Symbol" w:hAnsi="Symbol" w:hint="default"/>
      </w:rPr>
    </w:lvl>
  </w:abstractNum>
  <w:abstractNum w:abstractNumId="58" w15:restartNumberingAfterBreak="0">
    <w:nsid w:val="50535268"/>
    <w:multiLevelType w:val="hybridMultilevel"/>
    <w:tmpl w:val="7FB6D698"/>
    <w:lvl w:ilvl="0" w:tplc="2A5A0BEA">
      <w:numFmt w:val="bullet"/>
      <w:lvlText w:val="-"/>
      <w:lvlJc w:val="left"/>
      <w:pPr>
        <w:ind w:left="720" w:hanging="360"/>
      </w:pPr>
      <w:rPr>
        <w:rFonts w:ascii="HelveticaNeueLT Std" w:eastAsia="Times New Roman" w:hAnsi="HelveticaNeueLT Std"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9" w15:restartNumberingAfterBreak="0">
    <w:nsid w:val="54C67C54"/>
    <w:multiLevelType w:val="hybridMultilevel"/>
    <w:tmpl w:val="99666DA8"/>
    <w:lvl w:ilvl="0" w:tplc="B86CBD02">
      <w:start w:val="1"/>
      <w:numFmt w:val="decimal"/>
      <w:lvlText w:val="%1."/>
      <w:lvlJc w:val="left"/>
      <w:pPr>
        <w:tabs>
          <w:tab w:val="num" w:pos="720"/>
        </w:tabs>
        <w:ind w:left="720" w:hanging="72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60" w15:restartNumberingAfterBreak="0">
    <w:nsid w:val="55445117"/>
    <w:multiLevelType w:val="hybridMultilevel"/>
    <w:tmpl w:val="2A94B4D0"/>
    <w:lvl w:ilvl="0" w:tplc="C116DCBC">
      <w:numFmt w:val="bullet"/>
      <w:lvlText w:val="-"/>
      <w:lvlJc w:val="left"/>
      <w:pPr>
        <w:tabs>
          <w:tab w:val="num" w:pos="720"/>
        </w:tabs>
        <w:ind w:left="720" w:hanging="360"/>
      </w:pPr>
      <w:rPr>
        <w:rFonts w:ascii="Times New Roman" w:eastAsia="Times New Roman" w:hAnsi="Times New Roman" w:cs="Times New Roman"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67C0D40"/>
    <w:multiLevelType w:val="hybridMultilevel"/>
    <w:tmpl w:val="16B695A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2" w15:restartNumberingAfterBreak="0">
    <w:nsid w:val="59EE3774"/>
    <w:multiLevelType w:val="hybridMultilevel"/>
    <w:tmpl w:val="1E064A26"/>
    <w:lvl w:ilvl="0" w:tplc="C116DCBC">
      <w:numFmt w:val="bullet"/>
      <w:lvlText w:val="-"/>
      <w:lvlJc w:val="left"/>
      <w:pPr>
        <w:ind w:left="360" w:hanging="360"/>
      </w:pPr>
      <w:rPr>
        <w:rFonts w:ascii="Times New Roman" w:eastAsia="Times New Roman" w:hAnsi="Times New Roman" w:cs="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63" w15:restartNumberingAfterBreak="0">
    <w:nsid w:val="5C3C32E4"/>
    <w:multiLevelType w:val="hybridMultilevel"/>
    <w:tmpl w:val="5666DA2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4" w15:restartNumberingAfterBreak="0">
    <w:nsid w:val="5C4F0B1A"/>
    <w:multiLevelType w:val="multilevel"/>
    <w:tmpl w:val="041D0023"/>
    <w:lvl w:ilvl="0">
      <w:start w:val="1"/>
      <w:numFmt w:val="upperRoman"/>
      <w:pStyle w:val="Rubrik1"/>
      <w:lvlText w:val="Artikel %1."/>
      <w:lvlJc w:val="left"/>
      <w:pPr>
        <w:tabs>
          <w:tab w:val="num" w:pos="1080"/>
        </w:tabs>
        <w:ind w:left="0" w:firstLine="0"/>
      </w:pPr>
    </w:lvl>
    <w:lvl w:ilvl="1">
      <w:start w:val="1"/>
      <w:numFmt w:val="decimalZero"/>
      <w:isLgl/>
      <w:lvlText w:val="Avs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5" w15:restartNumberingAfterBreak="0">
    <w:nsid w:val="5FF51281"/>
    <w:multiLevelType w:val="hybridMultilevel"/>
    <w:tmpl w:val="31DC4E4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66" w15:restartNumberingAfterBreak="0">
    <w:nsid w:val="67450E4E"/>
    <w:multiLevelType w:val="hybridMultilevel"/>
    <w:tmpl w:val="FAC036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7" w15:restartNumberingAfterBreak="0">
    <w:nsid w:val="67D46BBB"/>
    <w:multiLevelType w:val="hybridMultilevel"/>
    <w:tmpl w:val="D090BE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8" w15:restartNumberingAfterBreak="0">
    <w:nsid w:val="68F72287"/>
    <w:multiLevelType w:val="hybridMultilevel"/>
    <w:tmpl w:val="9A32E6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9" w15:restartNumberingAfterBreak="0">
    <w:nsid w:val="69D26706"/>
    <w:multiLevelType w:val="hybridMultilevel"/>
    <w:tmpl w:val="73EC828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0" w15:restartNumberingAfterBreak="0">
    <w:nsid w:val="6B9C0A57"/>
    <w:multiLevelType w:val="multilevel"/>
    <w:tmpl w:val="041D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1" w15:restartNumberingAfterBreak="0">
    <w:nsid w:val="6F0738AF"/>
    <w:multiLevelType w:val="hybridMultilevel"/>
    <w:tmpl w:val="9DC2C4B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2" w15:restartNumberingAfterBreak="0">
    <w:nsid w:val="6F486727"/>
    <w:multiLevelType w:val="hybridMultilevel"/>
    <w:tmpl w:val="138ADF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3" w15:restartNumberingAfterBreak="0">
    <w:nsid w:val="704F4934"/>
    <w:multiLevelType w:val="hybridMultilevel"/>
    <w:tmpl w:val="224E5A9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4" w15:restartNumberingAfterBreak="0">
    <w:nsid w:val="70D5705F"/>
    <w:multiLevelType w:val="hybridMultilevel"/>
    <w:tmpl w:val="57B2D5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5" w15:restartNumberingAfterBreak="0">
    <w:nsid w:val="746C22D8"/>
    <w:multiLevelType w:val="hybridMultilevel"/>
    <w:tmpl w:val="1B5E520A"/>
    <w:lvl w:ilvl="0" w:tplc="9B0A58EE">
      <w:numFmt w:val="bullet"/>
      <w:lvlText w:val="-"/>
      <w:lvlJc w:val="left"/>
      <w:pPr>
        <w:ind w:left="1004" w:hanging="360"/>
      </w:pPr>
      <w:rPr>
        <w:rFonts w:ascii="Arial" w:eastAsia="Times New Roman" w:hAnsi="Arial" w:cs="Arial" w:hint="default"/>
      </w:rPr>
    </w:lvl>
    <w:lvl w:ilvl="1" w:tplc="041D0003">
      <w:start w:val="1"/>
      <w:numFmt w:val="bullet"/>
      <w:lvlText w:val="o"/>
      <w:lvlJc w:val="left"/>
      <w:pPr>
        <w:ind w:left="1724" w:hanging="360"/>
      </w:pPr>
      <w:rPr>
        <w:rFonts w:ascii="Courier New" w:hAnsi="Courier New" w:cs="Courier New" w:hint="default"/>
      </w:rPr>
    </w:lvl>
    <w:lvl w:ilvl="2" w:tplc="041D0005">
      <w:start w:val="1"/>
      <w:numFmt w:val="bullet"/>
      <w:lvlText w:val=""/>
      <w:lvlJc w:val="left"/>
      <w:pPr>
        <w:ind w:left="2444" w:hanging="360"/>
      </w:pPr>
      <w:rPr>
        <w:rFonts w:ascii="Wingdings" w:hAnsi="Wingdings" w:hint="default"/>
      </w:rPr>
    </w:lvl>
    <w:lvl w:ilvl="3" w:tplc="041D0001">
      <w:start w:val="1"/>
      <w:numFmt w:val="bullet"/>
      <w:lvlText w:val=""/>
      <w:lvlJc w:val="left"/>
      <w:pPr>
        <w:ind w:left="3164" w:hanging="360"/>
      </w:pPr>
      <w:rPr>
        <w:rFonts w:ascii="Symbol" w:hAnsi="Symbol" w:hint="default"/>
      </w:rPr>
    </w:lvl>
    <w:lvl w:ilvl="4" w:tplc="041D0003">
      <w:start w:val="1"/>
      <w:numFmt w:val="bullet"/>
      <w:lvlText w:val="o"/>
      <w:lvlJc w:val="left"/>
      <w:pPr>
        <w:ind w:left="3884" w:hanging="360"/>
      </w:pPr>
      <w:rPr>
        <w:rFonts w:ascii="Courier New" w:hAnsi="Courier New" w:cs="Courier New" w:hint="default"/>
      </w:rPr>
    </w:lvl>
    <w:lvl w:ilvl="5" w:tplc="041D0005">
      <w:start w:val="1"/>
      <w:numFmt w:val="bullet"/>
      <w:lvlText w:val=""/>
      <w:lvlJc w:val="left"/>
      <w:pPr>
        <w:ind w:left="4604" w:hanging="360"/>
      </w:pPr>
      <w:rPr>
        <w:rFonts w:ascii="Wingdings" w:hAnsi="Wingdings" w:hint="default"/>
      </w:rPr>
    </w:lvl>
    <w:lvl w:ilvl="6" w:tplc="041D0001">
      <w:start w:val="1"/>
      <w:numFmt w:val="bullet"/>
      <w:lvlText w:val=""/>
      <w:lvlJc w:val="left"/>
      <w:pPr>
        <w:ind w:left="5324" w:hanging="360"/>
      </w:pPr>
      <w:rPr>
        <w:rFonts w:ascii="Symbol" w:hAnsi="Symbol" w:hint="default"/>
      </w:rPr>
    </w:lvl>
    <w:lvl w:ilvl="7" w:tplc="041D0003">
      <w:start w:val="1"/>
      <w:numFmt w:val="bullet"/>
      <w:lvlText w:val="o"/>
      <w:lvlJc w:val="left"/>
      <w:pPr>
        <w:ind w:left="6044" w:hanging="360"/>
      </w:pPr>
      <w:rPr>
        <w:rFonts w:ascii="Courier New" w:hAnsi="Courier New" w:cs="Courier New" w:hint="default"/>
      </w:rPr>
    </w:lvl>
    <w:lvl w:ilvl="8" w:tplc="041D0005">
      <w:start w:val="1"/>
      <w:numFmt w:val="bullet"/>
      <w:lvlText w:val=""/>
      <w:lvlJc w:val="left"/>
      <w:pPr>
        <w:ind w:left="6764" w:hanging="360"/>
      </w:pPr>
      <w:rPr>
        <w:rFonts w:ascii="Wingdings" w:hAnsi="Wingdings" w:hint="default"/>
      </w:rPr>
    </w:lvl>
  </w:abstractNum>
  <w:abstractNum w:abstractNumId="76" w15:restartNumberingAfterBreak="0">
    <w:nsid w:val="75D4083A"/>
    <w:multiLevelType w:val="hybridMultilevel"/>
    <w:tmpl w:val="AB56AB78"/>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77" w15:restartNumberingAfterBreak="0">
    <w:nsid w:val="761436C9"/>
    <w:multiLevelType w:val="hybridMultilevel"/>
    <w:tmpl w:val="96C6A45A"/>
    <w:lvl w:ilvl="0" w:tplc="3654A54A">
      <w:start w:val="4"/>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78" w15:restartNumberingAfterBreak="0">
    <w:nsid w:val="786F06C1"/>
    <w:multiLevelType w:val="hybridMultilevel"/>
    <w:tmpl w:val="8D52E8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9" w15:restartNumberingAfterBreak="0">
    <w:nsid w:val="7C3714AE"/>
    <w:multiLevelType w:val="hybridMultilevel"/>
    <w:tmpl w:val="05E2059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0" w15:restartNumberingAfterBreak="0">
    <w:nsid w:val="7F430C32"/>
    <w:multiLevelType w:val="hybridMultilevel"/>
    <w:tmpl w:val="59FEEE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55"/>
  </w:num>
  <w:num w:numId="2">
    <w:abstractNumId w:val="7"/>
  </w:num>
  <w:num w:numId="3">
    <w:abstractNumId w:val="64"/>
  </w:num>
  <w:num w:numId="4">
    <w:abstractNumId w:val="70"/>
  </w:num>
  <w:num w:numId="5">
    <w:abstractNumId w:val="1"/>
  </w:num>
  <w:num w:numId="6">
    <w:abstractNumId w:val="17"/>
  </w:num>
  <w:num w:numId="7">
    <w:abstractNumId w:val="55"/>
    <w:lvlOverride w:ilvl="0">
      <w:startOverride w:val="1"/>
    </w:lvlOverride>
  </w:num>
  <w:num w:numId="8">
    <w:abstractNumId w:val="55"/>
    <w:lvlOverride w:ilvl="0">
      <w:startOverride w:val="1"/>
    </w:lvlOverride>
  </w:num>
  <w:num w:numId="9">
    <w:abstractNumId w:val="59"/>
  </w:num>
  <w:num w:numId="10">
    <w:abstractNumId w:val="5"/>
  </w:num>
  <w:num w:numId="11">
    <w:abstractNumId w:val="60"/>
  </w:num>
  <w:num w:numId="12">
    <w:abstractNumId w:val="32"/>
  </w:num>
  <w:num w:numId="13">
    <w:abstractNumId w:val="8"/>
  </w:num>
  <w:num w:numId="14">
    <w:abstractNumId w:val="0"/>
  </w:num>
  <w:num w:numId="15">
    <w:abstractNumId w:val="42"/>
  </w:num>
  <w:num w:numId="16">
    <w:abstractNumId w:val="77"/>
  </w:num>
  <w:num w:numId="17">
    <w:abstractNumId w:val="55"/>
    <w:lvlOverride w:ilvl="0">
      <w:startOverride w:val="1"/>
    </w:lvlOverride>
  </w:num>
  <w:num w:numId="18">
    <w:abstractNumId w:val="55"/>
    <w:lvlOverride w:ilvl="0">
      <w:startOverride w:val="1"/>
    </w:lvlOverride>
  </w:num>
  <w:num w:numId="19">
    <w:abstractNumId w:val="55"/>
    <w:lvlOverride w:ilvl="0">
      <w:startOverride w:val="1"/>
    </w:lvlOverride>
  </w:num>
  <w:num w:numId="20">
    <w:abstractNumId w:val="55"/>
    <w:lvlOverride w:ilvl="0">
      <w:startOverride w:val="1"/>
    </w:lvlOverride>
  </w:num>
  <w:num w:numId="21">
    <w:abstractNumId w:val="55"/>
    <w:lvlOverride w:ilvl="0">
      <w:startOverride w:val="1"/>
    </w:lvlOverride>
  </w:num>
  <w:num w:numId="22">
    <w:abstractNumId w:val="55"/>
    <w:lvlOverride w:ilvl="0">
      <w:startOverride w:val="1"/>
    </w:lvlOverride>
  </w:num>
  <w:num w:numId="23">
    <w:abstractNumId w:val="55"/>
    <w:lvlOverride w:ilvl="0">
      <w:startOverride w:val="1"/>
    </w:lvlOverride>
  </w:num>
  <w:num w:numId="24">
    <w:abstractNumId w:val="55"/>
    <w:lvlOverride w:ilvl="0">
      <w:startOverride w:val="1"/>
    </w:lvlOverride>
  </w:num>
  <w:num w:numId="25">
    <w:abstractNumId w:val="55"/>
    <w:lvlOverride w:ilvl="0">
      <w:startOverride w:val="1"/>
    </w:lvlOverride>
  </w:num>
  <w:num w:numId="26">
    <w:abstractNumId w:val="55"/>
    <w:lvlOverride w:ilvl="0">
      <w:startOverride w:val="1"/>
    </w:lvlOverride>
  </w:num>
  <w:num w:numId="27">
    <w:abstractNumId w:val="16"/>
  </w:num>
  <w:num w:numId="28">
    <w:abstractNumId w:val="3"/>
  </w:num>
  <w:num w:numId="29">
    <w:abstractNumId w:val="40"/>
  </w:num>
  <w:num w:numId="30">
    <w:abstractNumId w:val="55"/>
    <w:lvlOverride w:ilvl="0">
      <w:startOverride w:val="1"/>
    </w:lvlOverride>
  </w:num>
  <w:num w:numId="31">
    <w:abstractNumId w:val="55"/>
    <w:lvlOverride w:ilvl="0">
      <w:startOverride w:val="1"/>
    </w:lvlOverride>
  </w:num>
  <w:num w:numId="32">
    <w:abstractNumId w:val="55"/>
    <w:lvlOverride w:ilvl="0">
      <w:startOverride w:val="1"/>
    </w:lvlOverride>
  </w:num>
  <w:num w:numId="33">
    <w:abstractNumId w:val="55"/>
    <w:lvlOverride w:ilvl="0">
      <w:startOverride w:val="1"/>
    </w:lvlOverride>
  </w:num>
  <w:num w:numId="34">
    <w:abstractNumId w:val="43"/>
  </w:num>
  <w:num w:numId="35">
    <w:abstractNumId w:val="33"/>
  </w:num>
  <w:num w:numId="36">
    <w:abstractNumId w:val="10"/>
  </w:num>
  <w:num w:numId="37">
    <w:abstractNumId w:val="74"/>
  </w:num>
  <w:num w:numId="38">
    <w:abstractNumId w:val="24"/>
  </w:num>
  <w:num w:numId="39">
    <w:abstractNumId w:val="71"/>
  </w:num>
  <w:num w:numId="40">
    <w:abstractNumId w:val="55"/>
    <w:lvlOverride w:ilvl="0">
      <w:startOverride w:val="1"/>
    </w:lvlOverride>
  </w:num>
  <w:num w:numId="41">
    <w:abstractNumId w:val="68"/>
  </w:num>
  <w:num w:numId="42">
    <w:abstractNumId w:val="31"/>
  </w:num>
  <w:num w:numId="43">
    <w:abstractNumId w:val="55"/>
    <w:lvlOverride w:ilvl="0">
      <w:startOverride w:val="3"/>
    </w:lvlOverride>
  </w:num>
  <w:num w:numId="44">
    <w:abstractNumId w:val="55"/>
  </w:num>
  <w:num w:numId="45">
    <w:abstractNumId w:val="55"/>
    <w:lvlOverride w:ilvl="0">
      <w:startOverride w:val="2"/>
    </w:lvlOverride>
  </w:num>
  <w:num w:numId="46">
    <w:abstractNumId w:val="55"/>
    <w:lvlOverride w:ilvl="0">
      <w:startOverride w:val="3"/>
    </w:lvlOverride>
  </w:num>
  <w:num w:numId="47">
    <w:abstractNumId w:val="35"/>
  </w:num>
  <w:num w:numId="48">
    <w:abstractNumId w:val="67"/>
  </w:num>
  <w:num w:numId="49">
    <w:abstractNumId w:val="18"/>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21"/>
  </w:num>
  <w:num w:numId="58">
    <w:abstractNumId w:val="1"/>
  </w:num>
  <w:num w:numId="59">
    <w:abstractNumId w:val="62"/>
  </w:num>
  <w:num w:numId="60">
    <w:abstractNumId w:val="19"/>
  </w:num>
  <w:num w:numId="61">
    <w:abstractNumId w:val="48"/>
  </w:num>
  <w:num w:numId="62">
    <w:abstractNumId w:val="76"/>
  </w:num>
  <w:num w:numId="63">
    <w:abstractNumId w:val="65"/>
  </w:num>
  <w:num w:numId="64">
    <w:abstractNumId w:val="49"/>
  </w:num>
  <w:num w:numId="65">
    <w:abstractNumId w:val="44"/>
  </w:num>
  <w:num w:numId="66">
    <w:abstractNumId w:val="9"/>
  </w:num>
  <w:num w:numId="67">
    <w:abstractNumId w:val="79"/>
  </w:num>
  <w:num w:numId="68">
    <w:abstractNumId w:val="29"/>
  </w:num>
  <w:num w:numId="69">
    <w:abstractNumId w:val="47"/>
  </w:num>
  <w:num w:numId="70">
    <w:abstractNumId w:val="27"/>
  </w:num>
  <w:num w:numId="71">
    <w:abstractNumId w:val="34"/>
  </w:num>
  <w:num w:numId="72">
    <w:abstractNumId w:val="2"/>
  </w:num>
  <w:num w:numId="73">
    <w:abstractNumId w:val="66"/>
  </w:num>
  <w:num w:numId="74">
    <w:abstractNumId w:val="72"/>
  </w:num>
  <w:num w:numId="75">
    <w:abstractNumId w:val="41"/>
  </w:num>
  <w:num w:numId="76">
    <w:abstractNumId w:val="56"/>
  </w:num>
  <w:num w:numId="77">
    <w:abstractNumId w:val="23"/>
  </w:num>
  <w:num w:numId="78">
    <w:abstractNumId w:val="4"/>
  </w:num>
  <w:num w:numId="79">
    <w:abstractNumId w:val="53"/>
  </w:num>
  <w:num w:numId="80">
    <w:abstractNumId w:val="51"/>
  </w:num>
  <w:num w:numId="81">
    <w:abstractNumId w:val="14"/>
  </w:num>
  <w:num w:numId="82">
    <w:abstractNumId w:val="46"/>
  </w:num>
  <w:num w:numId="83">
    <w:abstractNumId w:val="61"/>
  </w:num>
  <w:num w:numId="84">
    <w:abstractNumId w:val="45"/>
  </w:num>
  <w:num w:numId="85">
    <w:abstractNumId w:val="36"/>
  </w:num>
  <w:num w:numId="86">
    <w:abstractNumId w:val="80"/>
  </w:num>
  <w:num w:numId="87">
    <w:abstractNumId w:val="13"/>
  </w:num>
  <w:num w:numId="88">
    <w:abstractNumId w:val="30"/>
  </w:num>
  <w:num w:numId="89">
    <w:abstractNumId w:val="28"/>
  </w:num>
  <w:num w:numId="90">
    <w:abstractNumId w:val="25"/>
  </w:num>
  <w:num w:numId="91">
    <w:abstractNumId w:val="39"/>
  </w:num>
  <w:num w:numId="92">
    <w:abstractNumId w:val="50"/>
  </w:num>
  <w:num w:numId="93">
    <w:abstractNumId w:val="38"/>
  </w:num>
  <w:num w:numId="94">
    <w:abstractNumId w:val="12"/>
  </w:num>
  <w:num w:numId="95">
    <w:abstractNumId w:val="57"/>
  </w:num>
  <w:num w:numId="96">
    <w:abstractNumId w:val="11"/>
  </w:num>
  <w:num w:numId="97">
    <w:abstractNumId w:val="78"/>
  </w:num>
  <w:num w:numId="98">
    <w:abstractNumId w:val="15"/>
  </w:num>
  <w:num w:numId="99">
    <w:abstractNumId w:val="26"/>
  </w:num>
  <w:num w:numId="100">
    <w:abstractNumId w:val="37"/>
  </w:num>
  <w:num w:numId="101">
    <w:abstractNumId w:val="6"/>
  </w:num>
  <w:num w:numId="102">
    <w:abstractNumId w:val="75"/>
  </w:num>
  <w:num w:numId="103">
    <w:abstractNumId w:val="73"/>
  </w:num>
  <w:num w:numId="104">
    <w:abstractNumId w:val="22"/>
  </w:num>
  <w:num w:numId="105">
    <w:abstractNumId w:val="69"/>
  </w:num>
  <w:num w:numId="106">
    <w:abstractNumId w:val="52"/>
  </w:num>
  <w:num w:numId="107">
    <w:abstractNumId w:val="54"/>
  </w:num>
  <w:num w:numId="108">
    <w:abstractNumId w:val="63"/>
  </w:num>
  <w:num w:numId="109">
    <w:abstractNumId w:val="20"/>
  </w:num>
  <w:num w:numId="110">
    <w:abstractNumId w:val="5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20"/>
  <w:displayHorizontalDrawingGridEvery w:val="2"/>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BE3"/>
    <w:rsid w:val="00001546"/>
    <w:rsid w:val="00002E6F"/>
    <w:rsid w:val="00004AE9"/>
    <w:rsid w:val="00004CCE"/>
    <w:rsid w:val="000101AC"/>
    <w:rsid w:val="00014B6E"/>
    <w:rsid w:val="00014C65"/>
    <w:rsid w:val="00016E77"/>
    <w:rsid w:val="0001789D"/>
    <w:rsid w:val="00027369"/>
    <w:rsid w:val="00030124"/>
    <w:rsid w:val="00033430"/>
    <w:rsid w:val="00034F8A"/>
    <w:rsid w:val="00036209"/>
    <w:rsid w:val="00036570"/>
    <w:rsid w:val="00036575"/>
    <w:rsid w:val="0003717E"/>
    <w:rsid w:val="00040FE8"/>
    <w:rsid w:val="00046B98"/>
    <w:rsid w:val="00051853"/>
    <w:rsid w:val="00051AEF"/>
    <w:rsid w:val="00051E8B"/>
    <w:rsid w:val="000531AA"/>
    <w:rsid w:val="00054D7C"/>
    <w:rsid w:val="000616DC"/>
    <w:rsid w:val="00063EF2"/>
    <w:rsid w:val="00065B2F"/>
    <w:rsid w:val="00066229"/>
    <w:rsid w:val="00066795"/>
    <w:rsid w:val="00067994"/>
    <w:rsid w:val="00072BEA"/>
    <w:rsid w:val="00074811"/>
    <w:rsid w:val="00074EB9"/>
    <w:rsid w:val="000773E4"/>
    <w:rsid w:val="000777D6"/>
    <w:rsid w:val="0008051E"/>
    <w:rsid w:val="0008219D"/>
    <w:rsid w:val="00087A81"/>
    <w:rsid w:val="000930A5"/>
    <w:rsid w:val="00093770"/>
    <w:rsid w:val="000962E7"/>
    <w:rsid w:val="000977B8"/>
    <w:rsid w:val="000A0221"/>
    <w:rsid w:val="000A53FB"/>
    <w:rsid w:val="000A679D"/>
    <w:rsid w:val="000A7EA1"/>
    <w:rsid w:val="000B05D9"/>
    <w:rsid w:val="000B0779"/>
    <w:rsid w:val="000B1094"/>
    <w:rsid w:val="000B17B7"/>
    <w:rsid w:val="000B180F"/>
    <w:rsid w:val="000B2A3A"/>
    <w:rsid w:val="000B4789"/>
    <w:rsid w:val="000B6120"/>
    <w:rsid w:val="000C0271"/>
    <w:rsid w:val="000C42F4"/>
    <w:rsid w:val="000D0631"/>
    <w:rsid w:val="000D1A7E"/>
    <w:rsid w:val="000D25B9"/>
    <w:rsid w:val="000D4513"/>
    <w:rsid w:val="000D536F"/>
    <w:rsid w:val="000D71E3"/>
    <w:rsid w:val="000E2619"/>
    <w:rsid w:val="000E3167"/>
    <w:rsid w:val="000E33ED"/>
    <w:rsid w:val="000E3933"/>
    <w:rsid w:val="000E4B09"/>
    <w:rsid w:val="000F2B54"/>
    <w:rsid w:val="00101A50"/>
    <w:rsid w:val="00103266"/>
    <w:rsid w:val="00104A9C"/>
    <w:rsid w:val="00106CD5"/>
    <w:rsid w:val="00107FDD"/>
    <w:rsid w:val="00114C9C"/>
    <w:rsid w:val="00116AC5"/>
    <w:rsid w:val="00116D5A"/>
    <w:rsid w:val="001179D5"/>
    <w:rsid w:val="00120660"/>
    <w:rsid w:val="0012181A"/>
    <w:rsid w:val="00122482"/>
    <w:rsid w:val="00123B68"/>
    <w:rsid w:val="00124974"/>
    <w:rsid w:val="00124E7E"/>
    <w:rsid w:val="001250F3"/>
    <w:rsid w:val="001265B3"/>
    <w:rsid w:val="00131845"/>
    <w:rsid w:val="001340F8"/>
    <w:rsid w:val="0014003E"/>
    <w:rsid w:val="0014174A"/>
    <w:rsid w:val="00146AFF"/>
    <w:rsid w:val="001503B2"/>
    <w:rsid w:val="001506F1"/>
    <w:rsid w:val="0015073C"/>
    <w:rsid w:val="00157B31"/>
    <w:rsid w:val="001637B1"/>
    <w:rsid w:val="0017031A"/>
    <w:rsid w:val="001731A7"/>
    <w:rsid w:val="00174A75"/>
    <w:rsid w:val="001756F8"/>
    <w:rsid w:val="00181250"/>
    <w:rsid w:val="00182AEA"/>
    <w:rsid w:val="00183D14"/>
    <w:rsid w:val="001842E1"/>
    <w:rsid w:val="00184767"/>
    <w:rsid w:val="00185040"/>
    <w:rsid w:val="00185ECF"/>
    <w:rsid w:val="001878F7"/>
    <w:rsid w:val="00192F49"/>
    <w:rsid w:val="00196FE3"/>
    <w:rsid w:val="001A0EEB"/>
    <w:rsid w:val="001A1586"/>
    <w:rsid w:val="001A4ABC"/>
    <w:rsid w:val="001A72A6"/>
    <w:rsid w:val="001A7479"/>
    <w:rsid w:val="001A7B32"/>
    <w:rsid w:val="001B0AFB"/>
    <w:rsid w:val="001B1DD2"/>
    <w:rsid w:val="001B2DEA"/>
    <w:rsid w:val="001B3E4F"/>
    <w:rsid w:val="001B5030"/>
    <w:rsid w:val="001B56F4"/>
    <w:rsid w:val="001B5DB7"/>
    <w:rsid w:val="001C03C0"/>
    <w:rsid w:val="001C0859"/>
    <w:rsid w:val="001C0E04"/>
    <w:rsid w:val="001C1BA7"/>
    <w:rsid w:val="001C29E0"/>
    <w:rsid w:val="001C3EEA"/>
    <w:rsid w:val="001C4F11"/>
    <w:rsid w:val="001C55E4"/>
    <w:rsid w:val="001C6A44"/>
    <w:rsid w:val="001D565F"/>
    <w:rsid w:val="001D7AB8"/>
    <w:rsid w:val="001D7ED4"/>
    <w:rsid w:val="001E08AE"/>
    <w:rsid w:val="001E0C04"/>
    <w:rsid w:val="001E3F2F"/>
    <w:rsid w:val="001E4182"/>
    <w:rsid w:val="001E4324"/>
    <w:rsid w:val="001E4546"/>
    <w:rsid w:val="001E5E77"/>
    <w:rsid w:val="001F1F4F"/>
    <w:rsid w:val="001F24E1"/>
    <w:rsid w:val="001F2639"/>
    <w:rsid w:val="001F7A05"/>
    <w:rsid w:val="0020089A"/>
    <w:rsid w:val="00201D4F"/>
    <w:rsid w:val="00203DC1"/>
    <w:rsid w:val="00204197"/>
    <w:rsid w:val="002041D4"/>
    <w:rsid w:val="00204482"/>
    <w:rsid w:val="00206867"/>
    <w:rsid w:val="00207370"/>
    <w:rsid w:val="00207E22"/>
    <w:rsid w:val="0021031E"/>
    <w:rsid w:val="00210585"/>
    <w:rsid w:val="00212AF0"/>
    <w:rsid w:val="00212E77"/>
    <w:rsid w:val="00213015"/>
    <w:rsid w:val="0021522E"/>
    <w:rsid w:val="00215CC0"/>
    <w:rsid w:val="00217E90"/>
    <w:rsid w:val="002225AC"/>
    <w:rsid w:val="00222FAF"/>
    <w:rsid w:val="002234FB"/>
    <w:rsid w:val="0022377C"/>
    <w:rsid w:val="00224189"/>
    <w:rsid w:val="0022603D"/>
    <w:rsid w:val="002305D7"/>
    <w:rsid w:val="00231BD4"/>
    <w:rsid w:val="00232CCE"/>
    <w:rsid w:val="00242CCB"/>
    <w:rsid w:val="00243B40"/>
    <w:rsid w:val="002458F1"/>
    <w:rsid w:val="00250C22"/>
    <w:rsid w:val="00251FB5"/>
    <w:rsid w:val="002521FF"/>
    <w:rsid w:val="00252578"/>
    <w:rsid w:val="00254308"/>
    <w:rsid w:val="002565B5"/>
    <w:rsid w:val="00262209"/>
    <w:rsid w:val="00266F0D"/>
    <w:rsid w:val="00267FFE"/>
    <w:rsid w:val="002726A6"/>
    <w:rsid w:val="0028476C"/>
    <w:rsid w:val="00284C35"/>
    <w:rsid w:val="00286986"/>
    <w:rsid w:val="00290840"/>
    <w:rsid w:val="00290B31"/>
    <w:rsid w:val="00291E88"/>
    <w:rsid w:val="0029596D"/>
    <w:rsid w:val="002961F0"/>
    <w:rsid w:val="002971B4"/>
    <w:rsid w:val="002A074F"/>
    <w:rsid w:val="002A23AE"/>
    <w:rsid w:val="002A2589"/>
    <w:rsid w:val="002A5C2F"/>
    <w:rsid w:val="002A6107"/>
    <w:rsid w:val="002B1ED9"/>
    <w:rsid w:val="002B3566"/>
    <w:rsid w:val="002B6FEE"/>
    <w:rsid w:val="002C0221"/>
    <w:rsid w:val="002C339C"/>
    <w:rsid w:val="002C43C7"/>
    <w:rsid w:val="002C61AA"/>
    <w:rsid w:val="002C61D5"/>
    <w:rsid w:val="002C640A"/>
    <w:rsid w:val="002D1C2B"/>
    <w:rsid w:val="002D2261"/>
    <w:rsid w:val="002D31B6"/>
    <w:rsid w:val="002D3309"/>
    <w:rsid w:val="002D41B4"/>
    <w:rsid w:val="002D7D30"/>
    <w:rsid w:val="002D7E8F"/>
    <w:rsid w:val="002E37B9"/>
    <w:rsid w:val="002F13E0"/>
    <w:rsid w:val="002F47D1"/>
    <w:rsid w:val="00304BEB"/>
    <w:rsid w:val="00307F12"/>
    <w:rsid w:val="003104CC"/>
    <w:rsid w:val="00310812"/>
    <w:rsid w:val="003126F6"/>
    <w:rsid w:val="00314043"/>
    <w:rsid w:val="0031563F"/>
    <w:rsid w:val="0031663E"/>
    <w:rsid w:val="00321034"/>
    <w:rsid w:val="003253BA"/>
    <w:rsid w:val="00327C2A"/>
    <w:rsid w:val="003313AF"/>
    <w:rsid w:val="00332AA0"/>
    <w:rsid w:val="0033741C"/>
    <w:rsid w:val="00337A44"/>
    <w:rsid w:val="003417CD"/>
    <w:rsid w:val="00342C41"/>
    <w:rsid w:val="0034365D"/>
    <w:rsid w:val="00347FDD"/>
    <w:rsid w:val="0035159A"/>
    <w:rsid w:val="003516F3"/>
    <w:rsid w:val="0035529E"/>
    <w:rsid w:val="00355A11"/>
    <w:rsid w:val="003567FA"/>
    <w:rsid w:val="00357CF1"/>
    <w:rsid w:val="003605D5"/>
    <w:rsid w:val="00362C2D"/>
    <w:rsid w:val="00362DBB"/>
    <w:rsid w:val="00363425"/>
    <w:rsid w:val="00364700"/>
    <w:rsid w:val="0036598B"/>
    <w:rsid w:val="00372E22"/>
    <w:rsid w:val="0037448B"/>
    <w:rsid w:val="003753D2"/>
    <w:rsid w:val="00375DAE"/>
    <w:rsid w:val="00376E08"/>
    <w:rsid w:val="00380EEA"/>
    <w:rsid w:val="003828B4"/>
    <w:rsid w:val="003866F0"/>
    <w:rsid w:val="003904A0"/>
    <w:rsid w:val="00397261"/>
    <w:rsid w:val="003A0ECE"/>
    <w:rsid w:val="003A11D2"/>
    <w:rsid w:val="003A233D"/>
    <w:rsid w:val="003A2E90"/>
    <w:rsid w:val="003A3ABA"/>
    <w:rsid w:val="003A5AB8"/>
    <w:rsid w:val="003B0391"/>
    <w:rsid w:val="003B475F"/>
    <w:rsid w:val="003B5713"/>
    <w:rsid w:val="003B78EB"/>
    <w:rsid w:val="003C0286"/>
    <w:rsid w:val="003C61BF"/>
    <w:rsid w:val="003C7C79"/>
    <w:rsid w:val="003D1154"/>
    <w:rsid w:val="003D486C"/>
    <w:rsid w:val="003E15A2"/>
    <w:rsid w:val="003E242A"/>
    <w:rsid w:val="003E33BB"/>
    <w:rsid w:val="003F0F55"/>
    <w:rsid w:val="003F1089"/>
    <w:rsid w:val="003F2FE1"/>
    <w:rsid w:val="003F3C37"/>
    <w:rsid w:val="003F4D28"/>
    <w:rsid w:val="003F5F49"/>
    <w:rsid w:val="00400DB9"/>
    <w:rsid w:val="00401079"/>
    <w:rsid w:val="004019E5"/>
    <w:rsid w:val="0040395E"/>
    <w:rsid w:val="004062F9"/>
    <w:rsid w:val="00407314"/>
    <w:rsid w:val="00414304"/>
    <w:rsid w:val="0041553C"/>
    <w:rsid w:val="00416EE6"/>
    <w:rsid w:val="00420D64"/>
    <w:rsid w:val="00421924"/>
    <w:rsid w:val="00422111"/>
    <w:rsid w:val="00422B27"/>
    <w:rsid w:val="0042304E"/>
    <w:rsid w:val="00423F3E"/>
    <w:rsid w:val="004273E4"/>
    <w:rsid w:val="004274F0"/>
    <w:rsid w:val="0043314F"/>
    <w:rsid w:val="00434AF7"/>
    <w:rsid w:val="00444DCB"/>
    <w:rsid w:val="00445BE3"/>
    <w:rsid w:val="004464A7"/>
    <w:rsid w:val="004468E0"/>
    <w:rsid w:val="0044708E"/>
    <w:rsid w:val="00450548"/>
    <w:rsid w:val="00451261"/>
    <w:rsid w:val="00451280"/>
    <w:rsid w:val="004541DC"/>
    <w:rsid w:val="0045675A"/>
    <w:rsid w:val="004618C4"/>
    <w:rsid w:val="0046218A"/>
    <w:rsid w:val="004704E9"/>
    <w:rsid w:val="0047181F"/>
    <w:rsid w:val="00471E36"/>
    <w:rsid w:val="00477F9A"/>
    <w:rsid w:val="0048036D"/>
    <w:rsid w:val="0048225D"/>
    <w:rsid w:val="004823D5"/>
    <w:rsid w:val="00484FC3"/>
    <w:rsid w:val="00486E32"/>
    <w:rsid w:val="00487537"/>
    <w:rsid w:val="00490513"/>
    <w:rsid w:val="00490CE7"/>
    <w:rsid w:val="0049161E"/>
    <w:rsid w:val="004927E5"/>
    <w:rsid w:val="0049430E"/>
    <w:rsid w:val="00497B08"/>
    <w:rsid w:val="004A063C"/>
    <w:rsid w:val="004A15DC"/>
    <w:rsid w:val="004A2BB0"/>
    <w:rsid w:val="004A2DDB"/>
    <w:rsid w:val="004A56C7"/>
    <w:rsid w:val="004A597F"/>
    <w:rsid w:val="004A73E7"/>
    <w:rsid w:val="004B08D4"/>
    <w:rsid w:val="004B18DB"/>
    <w:rsid w:val="004B2BFD"/>
    <w:rsid w:val="004B35D0"/>
    <w:rsid w:val="004B69B6"/>
    <w:rsid w:val="004B7EE1"/>
    <w:rsid w:val="004C1B99"/>
    <w:rsid w:val="004C1F89"/>
    <w:rsid w:val="004C3706"/>
    <w:rsid w:val="004C4260"/>
    <w:rsid w:val="004C46D5"/>
    <w:rsid w:val="004C4824"/>
    <w:rsid w:val="004C52A9"/>
    <w:rsid w:val="004C7130"/>
    <w:rsid w:val="004C7343"/>
    <w:rsid w:val="004D1482"/>
    <w:rsid w:val="004D554D"/>
    <w:rsid w:val="004D5F66"/>
    <w:rsid w:val="004D6052"/>
    <w:rsid w:val="004D6841"/>
    <w:rsid w:val="004D68A5"/>
    <w:rsid w:val="004D72BB"/>
    <w:rsid w:val="004E0204"/>
    <w:rsid w:val="004E0A9B"/>
    <w:rsid w:val="004E0EA4"/>
    <w:rsid w:val="004E2C1C"/>
    <w:rsid w:val="004E4D8F"/>
    <w:rsid w:val="004E6B2D"/>
    <w:rsid w:val="004E73E2"/>
    <w:rsid w:val="004E7A48"/>
    <w:rsid w:val="004F036F"/>
    <w:rsid w:val="004F1AC0"/>
    <w:rsid w:val="004F20DA"/>
    <w:rsid w:val="004F5993"/>
    <w:rsid w:val="004F6956"/>
    <w:rsid w:val="00500152"/>
    <w:rsid w:val="00500572"/>
    <w:rsid w:val="005014EC"/>
    <w:rsid w:val="00504F7F"/>
    <w:rsid w:val="00506972"/>
    <w:rsid w:val="0051023A"/>
    <w:rsid w:val="00510AEB"/>
    <w:rsid w:val="00511D44"/>
    <w:rsid w:val="00511D8D"/>
    <w:rsid w:val="00516588"/>
    <w:rsid w:val="00517EF3"/>
    <w:rsid w:val="005235D4"/>
    <w:rsid w:val="00524743"/>
    <w:rsid w:val="00525895"/>
    <w:rsid w:val="005265C2"/>
    <w:rsid w:val="005344BE"/>
    <w:rsid w:val="00534C15"/>
    <w:rsid w:val="00536859"/>
    <w:rsid w:val="00536D3B"/>
    <w:rsid w:val="00541DD6"/>
    <w:rsid w:val="005425F6"/>
    <w:rsid w:val="0054447C"/>
    <w:rsid w:val="0054451D"/>
    <w:rsid w:val="00546118"/>
    <w:rsid w:val="005475B3"/>
    <w:rsid w:val="00553D55"/>
    <w:rsid w:val="005540E9"/>
    <w:rsid w:val="00571859"/>
    <w:rsid w:val="00571B98"/>
    <w:rsid w:val="005747D7"/>
    <w:rsid w:val="0057592A"/>
    <w:rsid w:val="005759A7"/>
    <w:rsid w:val="00577148"/>
    <w:rsid w:val="00582620"/>
    <w:rsid w:val="00582832"/>
    <w:rsid w:val="005830C5"/>
    <w:rsid w:val="00583AB1"/>
    <w:rsid w:val="00585DD1"/>
    <w:rsid w:val="00585DD2"/>
    <w:rsid w:val="0058682E"/>
    <w:rsid w:val="00586F94"/>
    <w:rsid w:val="00587274"/>
    <w:rsid w:val="00590F58"/>
    <w:rsid w:val="00594729"/>
    <w:rsid w:val="00596047"/>
    <w:rsid w:val="0059695C"/>
    <w:rsid w:val="00597C22"/>
    <w:rsid w:val="005A0833"/>
    <w:rsid w:val="005A2E46"/>
    <w:rsid w:val="005A3881"/>
    <w:rsid w:val="005A52AA"/>
    <w:rsid w:val="005A6B8C"/>
    <w:rsid w:val="005B0F8D"/>
    <w:rsid w:val="005B17F3"/>
    <w:rsid w:val="005B1B23"/>
    <w:rsid w:val="005B1DC3"/>
    <w:rsid w:val="005B3C79"/>
    <w:rsid w:val="005B5465"/>
    <w:rsid w:val="005B5CC4"/>
    <w:rsid w:val="005B72DA"/>
    <w:rsid w:val="005B7F79"/>
    <w:rsid w:val="005C1225"/>
    <w:rsid w:val="005C254E"/>
    <w:rsid w:val="005C57DE"/>
    <w:rsid w:val="005C5967"/>
    <w:rsid w:val="005D1984"/>
    <w:rsid w:val="005D7DED"/>
    <w:rsid w:val="005E08EA"/>
    <w:rsid w:val="005E49A1"/>
    <w:rsid w:val="005E4B70"/>
    <w:rsid w:val="005E532B"/>
    <w:rsid w:val="005E676B"/>
    <w:rsid w:val="005E6C0F"/>
    <w:rsid w:val="005E7FB9"/>
    <w:rsid w:val="005F0F6A"/>
    <w:rsid w:val="005F16B4"/>
    <w:rsid w:val="005F2836"/>
    <w:rsid w:val="005F4A65"/>
    <w:rsid w:val="005F7310"/>
    <w:rsid w:val="006005E7"/>
    <w:rsid w:val="0061167F"/>
    <w:rsid w:val="00612888"/>
    <w:rsid w:val="0061439E"/>
    <w:rsid w:val="00616713"/>
    <w:rsid w:val="00616C99"/>
    <w:rsid w:val="006204D9"/>
    <w:rsid w:val="00627F6D"/>
    <w:rsid w:val="006349F7"/>
    <w:rsid w:val="00634BBD"/>
    <w:rsid w:val="0063627B"/>
    <w:rsid w:val="00643463"/>
    <w:rsid w:val="00650C70"/>
    <w:rsid w:val="006511B2"/>
    <w:rsid w:val="00653379"/>
    <w:rsid w:val="00653F57"/>
    <w:rsid w:val="00656240"/>
    <w:rsid w:val="00663823"/>
    <w:rsid w:val="0066403A"/>
    <w:rsid w:val="00665A1F"/>
    <w:rsid w:val="00665D08"/>
    <w:rsid w:val="00672E0F"/>
    <w:rsid w:val="00673296"/>
    <w:rsid w:val="0067416B"/>
    <w:rsid w:val="00674C26"/>
    <w:rsid w:val="00677096"/>
    <w:rsid w:val="00681E68"/>
    <w:rsid w:val="0068259B"/>
    <w:rsid w:val="0068269B"/>
    <w:rsid w:val="006828B8"/>
    <w:rsid w:val="0068293E"/>
    <w:rsid w:val="00682A7B"/>
    <w:rsid w:val="00683381"/>
    <w:rsid w:val="00683F5A"/>
    <w:rsid w:val="00685C65"/>
    <w:rsid w:val="00686395"/>
    <w:rsid w:val="00687392"/>
    <w:rsid w:val="00687DE3"/>
    <w:rsid w:val="0069117F"/>
    <w:rsid w:val="0069247F"/>
    <w:rsid w:val="006931CF"/>
    <w:rsid w:val="00693BE0"/>
    <w:rsid w:val="00693DBB"/>
    <w:rsid w:val="00695BF1"/>
    <w:rsid w:val="00696534"/>
    <w:rsid w:val="006A1844"/>
    <w:rsid w:val="006A50FC"/>
    <w:rsid w:val="006A795E"/>
    <w:rsid w:val="006B3BDF"/>
    <w:rsid w:val="006B5E27"/>
    <w:rsid w:val="006B79B8"/>
    <w:rsid w:val="006B7BBC"/>
    <w:rsid w:val="006C050E"/>
    <w:rsid w:val="006C0C04"/>
    <w:rsid w:val="006C1198"/>
    <w:rsid w:val="006C1442"/>
    <w:rsid w:val="006C2A70"/>
    <w:rsid w:val="006C4D61"/>
    <w:rsid w:val="006D0705"/>
    <w:rsid w:val="006D6FF5"/>
    <w:rsid w:val="006D7261"/>
    <w:rsid w:val="006D78F0"/>
    <w:rsid w:val="006E01FB"/>
    <w:rsid w:val="006E05C2"/>
    <w:rsid w:val="006E253C"/>
    <w:rsid w:val="006E397C"/>
    <w:rsid w:val="006E6474"/>
    <w:rsid w:val="006F133C"/>
    <w:rsid w:val="006F38C8"/>
    <w:rsid w:val="006F514F"/>
    <w:rsid w:val="006F5AAB"/>
    <w:rsid w:val="006F65A7"/>
    <w:rsid w:val="00701752"/>
    <w:rsid w:val="0070627E"/>
    <w:rsid w:val="00712577"/>
    <w:rsid w:val="00712703"/>
    <w:rsid w:val="00712B7F"/>
    <w:rsid w:val="00716765"/>
    <w:rsid w:val="00716E17"/>
    <w:rsid w:val="0071719A"/>
    <w:rsid w:val="0071744F"/>
    <w:rsid w:val="00717727"/>
    <w:rsid w:val="0072092A"/>
    <w:rsid w:val="007209E6"/>
    <w:rsid w:val="00720D55"/>
    <w:rsid w:val="00721318"/>
    <w:rsid w:val="0072209D"/>
    <w:rsid w:val="0072251D"/>
    <w:rsid w:val="00726644"/>
    <w:rsid w:val="007278B1"/>
    <w:rsid w:val="0073257D"/>
    <w:rsid w:val="00737145"/>
    <w:rsid w:val="00741DD5"/>
    <w:rsid w:val="0074221A"/>
    <w:rsid w:val="007437A1"/>
    <w:rsid w:val="00744596"/>
    <w:rsid w:val="00744877"/>
    <w:rsid w:val="007449B1"/>
    <w:rsid w:val="00744F7C"/>
    <w:rsid w:val="007465F5"/>
    <w:rsid w:val="00746873"/>
    <w:rsid w:val="00747509"/>
    <w:rsid w:val="007478BB"/>
    <w:rsid w:val="007511D5"/>
    <w:rsid w:val="007512ED"/>
    <w:rsid w:val="007521AF"/>
    <w:rsid w:val="007527F2"/>
    <w:rsid w:val="00752F15"/>
    <w:rsid w:val="007531A1"/>
    <w:rsid w:val="00761FA8"/>
    <w:rsid w:val="00761FE6"/>
    <w:rsid w:val="00763A58"/>
    <w:rsid w:val="007658DD"/>
    <w:rsid w:val="00781AF2"/>
    <w:rsid w:val="00782199"/>
    <w:rsid w:val="0078293C"/>
    <w:rsid w:val="00782EE3"/>
    <w:rsid w:val="00782FF5"/>
    <w:rsid w:val="007835E9"/>
    <w:rsid w:val="0078373C"/>
    <w:rsid w:val="00785600"/>
    <w:rsid w:val="0078646F"/>
    <w:rsid w:val="00786F28"/>
    <w:rsid w:val="007871B8"/>
    <w:rsid w:val="00792509"/>
    <w:rsid w:val="00793140"/>
    <w:rsid w:val="00793A8D"/>
    <w:rsid w:val="007941CE"/>
    <w:rsid w:val="00796246"/>
    <w:rsid w:val="007972FA"/>
    <w:rsid w:val="007A1046"/>
    <w:rsid w:val="007B0042"/>
    <w:rsid w:val="007B15CA"/>
    <w:rsid w:val="007B217E"/>
    <w:rsid w:val="007B2891"/>
    <w:rsid w:val="007B33E4"/>
    <w:rsid w:val="007B41C1"/>
    <w:rsid w:val="007B7DD3"/>
    <w:rsid w:val="007C0A55"/>
    <w:rsid w:val="007C7070"/>
    <w:rsid w:val="007D0822"/>
    <w:rsid w:val="007D463B"/>
    <w:rsid w:val="007D498B"/>
    <w:rsid w:val="007D708C"/>
    <w:rsid w:val="007E017B"/>
    <w:rsid w:val="007E0948"/>
    <w:rsid w:val="007E0EAA"/>
    <w:rsid w:val="007E1008"/>
    <w:rsid w:val="007E2BDE"/>
    <w:rsid w:val="007E3F10"/>
    <w:rsid w:val="007E506A"/>
    <w:rsid w:val="007E62E9"/>
    <w:rsid w:val="007E6455"/>
    <w:rsid w:val="007E6E6A"/>
    <w:rsid w:val="007F04B6"/>
    <w:rsid w:val="007F0DAB"/>
    <w:rsid w:val="0080359E"/>
    <w:rsid w:val="00805610"/>
    <w:rsid w:val="00805F2D"/>
    <w:rsid w:val="00807D6D"/>
    <w:rsid w:val="00815550"/>
    <w:rsid w:val="00821590"/>
    <w:rsid w:val="00821EA6"/>
    <w:rsid w:val="0082206E"/>
    <w:rsid w:val="008223D0"/>
    <w:rsid w:val="00824531"/>
    <w:rsid w:val="00825126"/>
    <w:rsid w:val="00825C2E"/>
    <w:rsid w:val="00827E4B"/>
    <w:rsid w:val="00830CE4"/>
    <w:rsid w:val="00831222"/>
    <w:rsid w:val="00832F21"/>
    <w:rsid w:val="00833F5B"/>
    <w:rsid w:val="00835FEA"/>
    <w:rsid w:val="008363C1"/>
    <w:rsid w:val="00836646"/>
    <w:rsid w:val="0083684C"/>
    <w:rsid w:val="00837B9C"/>
    <w:rsid w:val="00841DD5"/>
    <w:rsid w:val="00847B81"/>
    <w:rsid w:val="0085060D"/>
    <w:rsid w:val="00851669"/>
    <w:rsid w:val="008527B5"/>
    <w:rsid w:val="008540FE"/>
    <w:rsid w:val="00855158"/>
    <w:rsid w:val="008556C5"/>
    <w:rsid w:val="00861FEE"/>
    <w:rsid w:val="00863985"/>
    <w:rsid w:val="008652D6"/>
    <w:rsid w:val="00870456"/>
    <w:rsid w:val="00873AC2"/>
    <w:rsid w:val="00881C0E"/>
    <w:rsid w:val="00882CE5"/>
    <w:rsid w:val="008908FC"/>
    <w:rsid w:val="008915BB"/>
    <w:rsid w:val="0089200E"/>
    <w:rsid w:val="008949F5"/>
    <w:rsid w:val="00894B18"/>
    <w:rsid w:val="00895D98"/>
    <w:rsid w:val="008962B2"/>
    <w:rsid w:val="008A3546"/>
    <w:rsid w:val="008A4CE1"/>
    <w:rsid w:val="008A69EF"/>
    <w:rsid w:val="008B2601"/>
    <w:rsid w:val="008B68AE"/>
    <w:rsid w:val="008B79D3"/>
    <w:rsid w:val="008C1F7A"/>
    <w:rsid w:val="008C4701"/>
    <w:rsid w:val="008C5684"/>
    <w:rsid w:val="008C58FD"/>
    <w:rsid w:val="008C6B9F"/>
    <w:rsid w:val="008D1AAC"/>
    <w:rsid w:val="008D43D1"/>
    <w:rsid w:val="008E0BC7"/>
    <w:rsid w:val="008E0CF3"/>
    <w:rsid w:val="008E2BA0"/>
    <w:rsid w:val="008E435A"/>
    <w:rsid w:val="008E4AC4"/>
    <w:rsid w:val="008E4EF8"/>
    <w:rsid w:val="008F1CCA"/>
    <w:rsid w:val="008F4107"/>
    <w:rsid w:val="008F4C23"/>
    <w:rsid w:val="008F5249"/>
    <w:rsid w:val="008F7F11"/>
    <w:rsid w:val="00902011"/>
    <w:rsid w:val="00902CF5"/>
    <w:rsid w:val="00905D51"/>
    <w:rsid w:val="009063EB"/>
    <w:rsid w:val="00907AAC"/>
    <w:rsid w:val="0091110F"/>
    <w:rsid w:val="00914592"/>
    <w:rsid w:val="0091503C"/>
    <w:rsid w:val="0091632B"/>
    <w:rsid w:val="00917B18"/>
    <w:rsid w:val="00920CD1"/>
    <w:rsid w:val="00930636"/>
    <w:rsid w:val="0093305E"/>
    <w:rsid w:val="00935463"/>
    <w:rsid w:val="009354DA"/>
    <w:rsid w:val="009361CC"/>
    <w:rsid w:val="00937AD3"/>
    <w:rsid w:val="00940BC0"/>
    <w:rsid w:val="00947DFB"/>
    <w:rsid w:val="00950194"/>
    <w:rsid w:val="0095158A"/>
    <w:rsid w:val="00952968"/>
    <w:rsid w:val="00953BE3"/>
    <w:rsid w:val="0095418D"/>
    <w:rsid w:val="00957B03"/>
    <w:rsid w:val="00965541"/>
    <w:rsid w:val="00965D08"/>
    <w:rsid w:val="009749DE"/>
    <w:rsid w:val="00974DF2"/>
    <w:rsid w:val="009766E0"/>
    <w:rsid w:val="00976DF8"/>
    <w:rsid w:val="009771A0"/>
    <w:rsid w:val="00980E2D"/>
    <w:rsid w:val="00983ACC"/>
    <w:rsid w:val="00986404"/>
    <w:rsid w:val="00986AEA"/>
    <w:rsid w:val="009903D9"/>
    <w:rsid w:val="0099115A"/>
    <w:rsid w:val="00992F3B"/>
    <w:rsid w:val="00993A39"/>
    <w:rsid w:val="0099460F"/>
    <w:rsid w:val="0099502B"/>
    <w:rsid w:val="009964F4"/>
    <w:rsid w:val="009A0756"/>
    <w:rsid w:val="009A0CCC"/>
    <w:rsid w:val="009A42EB"/>
    <w:rsid w:val="009A45A5"/>
    <w:rsid w:val="009A46F4"/>
    <w:rsid w:val="009A7307"/>
    <w:rsid w:val="009A7FB9"/>
    <w:rsid w:val="009B003F"/>
    <w:rsid w:val="009B067A"/>
    <w:rsid w:val="009B0851"/>
    <w:rsid w:val="009B1BC4"/>
    <w:rsid w:val="009B2D4D"/>
    <w:rsid w:val="009B3F55"/>
    <w:rsid w:val="009B4ECF"/>
    <w:rsid w:val="009C0740"/>
    <w:rsid w:val="009C1985"/>
    <w:rsid w:val="009C1ABB"/>
    <w:rsid w:val="009C3AA9"/>
    <w:rsid w:val="009C56BB"/>
    <w:rsid w:val="009C7CCB"/>
    <w:rsid w:val="009D00FA"/>
    <w:rsid w:val="009D1C7F"/>
    <w:rsid w:val="009D5CBD"/>
    <w:rsid w:val="009D7ACF"/>
    <w:rsid w:val="009E1029"/>
    <w:rsid w:val="009E1845"/>
    <w:rsid w:val="009E5948"/>
    <w:rsid w:val="009E7339"/>
    <w:rsid w:val="009F0776"/>
    <w:rsid w:val="00A00D2D"/>
    <w:rsid w:val="00A019CF"/>
    <w:rsid w:val="00A03FA4"/>
    <w:rsid w:val="00A11737"/>
    <w:rsid w:val="00A1181F"/>
    <w:rsid w:val="00A147B7"/>
    <w:rsid w:val="00A14CA8"/>
    <w:rsid w:val="00A165A7"/>
    <w:rsid w:val="00A16AD6"/>
    <w:rsid w:val="00A16F51"/>
    <w:rsid w:val="00A20679"/>
    <w:rsid w:val="00A21ECB"/>
    <w:rsid w:val="00A221A4"/>
    <w:rsid w:val="00A23805"/>
    <w:rsid w:val="00A32161"/>
    <w:rsid w:val="00A33036"/>
    <w:rsid w:val="00A3373F"/>
    <w:rsid w:val="00A3437E"/>
    <w:rsid w:val="00A35D0E"/>
    <w:rsid w:val="00A35DAE"/>
    <w:rsid w:val="00A370FB"/>
    <w:rsid w:val="00A52809"/>
    <w:rsid w:val="00A5322C"/>
    <w:rsid w:val="00A556BB"/>
    <w:rsid w:val="00A608E6"/>
    <w:rsid w:val="00A60A8C"/>
    <w:rsid w:val="00A61527"/>
    <w:rsid w:val="00A62026"/>
    <w:rsid w:val="00A63A9B"/>
    <w:rsid w:val="00A66D21"/>
    <w:rsid w:val="00A673F1"/>
    <w:rsid w:val="00A67453"/>
    <w:rsid w:val="00A71CE0"/>
    <w:rsid w:val="00A71E96"/>
    <w:rsid w:val="00A729FA"/>
    <w:rsid w:val="00A7334C"/>
    <w:rsid w:val="00A768C6"/>
    <w:rsid w:val="00A77029"/>
    <w:rsid w:val="00A80F2E"/>
    <w:rsid w:val="00A81D77"/>
    <w:rsid w:val="00A864C8"/>
    <w:rsid w:val="00A877AF"/>
    <w:rsid w:val="00A911D1"/>
    <w:rsid w:val="00A9364D"/>
    <w:rsid w:val="00A96AF4"/>
    <w:rsid w:val="00A979D0"/>
    <w:rsid w:val="00AA0B36"/>
    <w:rsid w:val="00AA11E9"/>
    <w:rsid w:val="00AA3128"/>
    <w:rsid w:val="00AA3ECF"/>
    <w:rsid w:val="00AA5EFC"/>
    <w:rsid w:val="00AB1DB2"/>
    <w:rsid w:val="00AB2E2E"/>
    <w:rsid w:val="00AB2FDD"/>
    <w:rsid w:val="00AB3C1A"/>
    <w:rsid w:val="00AB4F1B"/>
    <w:rsid w:val="00AB6722"/>
    <w:rsid w:val="00AB7AF5"/>
    <w:rsid w:val="00AC085C"/>
    <w:rsid w:val="00AC5665"/>
    <w:rsid w:val="00AC61B8"/>
    <w:rsid w:val="00AD2C21"/>
    <w:rsid w:val="00AD4261"/>
    <w:rsid w:val="00AD599A"/>
    <w:rsid w:val="00AD5E64"/>
    <w:rsid w:val="00AE00BF"/>
    <w:rsid w:val="00AE1221"/>
    <w:rsid w:val="00AE2708"/>
    <w:rsid w:val="00AE2AA6"/>
    <w:rsid w:val="00AE2D3A"/>
    <w:rsid w:val="00AE3C62"/>
    <w:rsid w:val="00AE498C"/>
    <w:rsid w:val="00AE552C"/>
    <w:rsid w:val="00AE5948"/>
    <w:rsid w:val="00AE67BD"/>
    <w:rsid w:val="00AF1322"/>
    <w:rsid w:val="00B00FF2"/>
    <w:rsid w:val="00B01833"/>
    <w:rsid w:val="00B03D04"/>
    <w:rsid w:val="00B057B9"/>
    <w:rsid w:val="00B07602"/>
    <w:rsid w:val="00B0763B"/>
    <w:rsid w:val="00B10CEB"/>
    <w:rsid w:val="00B11A45"/>
    <w:rsid w:val="00B1293F"/>
    <w:rsid w:val="00B1311F"/>
    <w:rsid w:val="00B203C2"/>
    <w:rsid w:val="00B2191F"/>
    <w:rsid w:val="00B2276A"/>
    <w:rsid w:val="00B22B24"/>
    <w:rsid w:val="00B24572"/>
    <w:rsid w:val="00B24EF9"/>
    <w:rsid w:val="00B26272"/>
    <w:rsid w:val="00B31548"/>
    <w:rsid w:val="00B315C2"/>
    <w:rsid w:val="00B3665F"/>
    <w:rsid w:val="00B40826"/>
    <w:rsid w:val="00B4355F"/>
    <w:rsid w:val="00B44432"/>
    <w:rsid w:val="00B45CCD"/>
    <w:rsid w:val="00B47BB6"/>
    <w:rsid w:val="00B525E2"/>
    <w:rsid w:val="00B53784"/>
    <w:rsid w:val="00B55E94"/>
    <w:rsid w:val="00B57492"/>
    <w:rsid w:val="00B6131F"/>
    <w:rsid w:val="00B63AB9"/>
    <w:rsid w:val="00B64955"/>
    <w:rsid w:val="00B64BF7"/>
    <w:rsid w:val="00B65DDD"/>
    <w:rsid w:val="00B66FB7"/>
    <w:rsid w:val="00B702BD"/>
    <w:rsid w:val="00B71E02"/>
    <w:rsid w:val="00B71F17"/>
    <w:rsid w:val="00B72251"/>
    <w:rsid w:val="00B72DA6"/>
    <w:rsid w:val="00B749D2"/>
    <w:rsid w:val="00B75CD5"/>
    <w:rsid w:val="00B75FDD"/>
    <w:rsid w:val="00B76320"/>
    <w:rsid w:val="00B7646A"/>
    <w:rsid w:val="00B76E40"/>
    <w:rsid w:val="00B77682"/>
    <w:rsid w:val="00B80A2B"/>
    <w:rsid w:val="00B81F5F"/>
    <w:rsid w:val="00B825C8"/>
    <w:rsid w:val="00B8279B"/>
    <w:rsid w:val="00B83F77"/>
    <w:rsid w:val="00B84A55"/>
    <w:rsid w:val="00B85A6C"/>
    <w:rsid w:val="00B87DF2"/>
    <w:rsid w:val="00B91454"/>
    <w:rsid w:val="00B91F41"/>
    <w:rsid w:val="00B921D7"/>
    <w:rsid w:val="00B933CD"/>
    <w:rsid w:val="00B95C39"/>
    <w:rsid w:val="00B9612E"/>
    <w:rsid w:val="00B97925"/>
    <w:rsid w:val="00BA5F0E"/>
    <w:rsid w:val="00BB0B3D"/>
    <w:rsid w:val="00BB204F"/>
    <w:rsid w:val="00BB4437"/>
    <w:rsid w:val="00BB6B7F"/>
    <w:rsid w:val="00BC1160"/>
    <w:rsid w:val="00BC335A"/>
    <w:rsid w:val="00BC4537"/>
    <w:rsid w:val="00BC520E"/>
    <w:rsid w:val="00BC5B85"/>
    <w:rsid w:val="00BD10E7"/>
    <w:rsid w:val="00BD22E0"/>
    <w:rsid w:val="00BD4F0D"/>
    <w:rsid w:val="00BE0D81"/>
    <w:rsid w:val="00BE3EC9"/>
    <w:rsid w:val="00BF16E9"/>
    <w:rsid w:val="00BF4026"/>
    <w:rsid w:val="00BF4B99"/>
    <w:rsid w:val="00C003CD"/>
    <w:rsid w:val="00C00AF4"/>
    <w:rsid w:val="00C010D1"/>
    <w:rsid w:val="00C04E50"/>
    <w:rsid w:val="00C04F47"/>
    <w:rsid w:val="00C05D47"/>
    <w:rsid w:val="00C113BF"/>
    <w:rsid w:val="00C124D9"/>
    <w:rsid w:val="00C1649A"/>
    <w:rsid w:val="00C1687B"/>
    <w:rsid w:val="00C175F7"/>
    <w:rsid w:val="00C2316D"/>
    <w:rsid w:val="00C25C8E"/>
    <w:rsid w:val="00C26189"/>
    <w:rsid w:val="00C26386"/>
    <w:rsid w:val="00C268DA"/>
    <w:rsid w:val="00C273D9"/>
    <w:rsid w:val="00C31CEE"/>
    <w:rsid w:val="00C3301A"/>
    <w:rsid w:val="00C402BC"/>
    <w:rsid w:val="00C40AD9"/>
    <w:rsid w:val="00C415FE"/>
    <w:rsid w:val="00C41FFC"/>
    <w:rsid w:val="00C424BF"/>
    <w:rsid w:val="00C42519"/>
    <w:rsid w:val="00C42A5E"/>
    <w:rsid w:val="00C44296"/>
    <w:rsid w:val="00C448C2"/>
    <w:rsid w:val="00C4500A"/>
    <w:rsid w:val="00C456F6"/>
    <w:rsid w:val="00C50348"/>
    <w:rsid w:val="00C507CF"/>
    <w:rsid w:val="00C522D0"/>
    <w:rsid w:val="00C522DF"/>
    <w:rsid w:val="00C525DB"/>
    <w:rsid w:val="00C56957"/>
    <w:rsid w:val="00C569FC"/>
    <w:rsid w:val="00C63044"/>
    <w:rsid w:val="00C63ECD"/>
    <w:rsid w:val="00C65289"/>
    <w:rsid w:val="00C65D39"/>
    <w:rsid w:val="00C65D47"/>
    <w:rsid w:val="00C65F4C"/>
    <w:rsid w:val="00C6613C"/>
    <w:rsid w:val="00C7074A"/>
    <w:rsid w:val="00C72F08"/>
    <w:rsid w:val="00C73D50"/>
    <w:rsid w:val="00C73E1D"/>
    <w:rsid w:val="00C76A4D"/>
    <w:rsid w:val="00C80B08"/>
    <w:rsid w:val="00C83483"/>
    <w:rsid w:val="00C852FC"/>
    <w:rsid w:val="00C8688B"/>
    <w:rsid w:val="00C905CF"/>
    <w:rsid w:val="00C9235F"/>
    <w:rsid w:val="00C92775"/>
    <w:rsid w:val="00C92AD5"/>
    <w:rsid w:val="00C92DB2"/>
    <w:rsid w:val="00C94E62"/>
    <w:rsid w:val="00C96020"/>
    <w:rsid w:val="00C96675"/>
    <w:rsid w:val="00CA7277"/>
    <w:rsid w:val="00CB113F"/>
    <w:rsid w:val="00CB1581"/>
    <w:rsid w:val="00CB19C1"/>
    <w:rsid w:val="00CB2771"/>
    <w:rsid w:val="00CB37F3"/>
    <w:rsid w:val="00CB7DB5"/>
    <w:rsid w:val="00CC0584"/>
    <w:rsid w:val="00CC1B72"/>
    <w:rsid w:val="00CC3FE0"/>
    <w:rsid w:val="00CC5441"/>
    <w:rsid w:val="00CC5E5B"/>
    <w:rsid w:val="00CC635A"/>
    <w:rsid w:val="00CC63C0"/>
    <w:rsid w:val="00CC6543"/>
    <w:rsid w:val="00CC66B5"/>
    <w:rsid w:val="00CC7A01"/>
    <w:rsid w:val="00CD04CA"/>
    <w:rsid w:val="00CD0507"/>
    <w:rsid w:val="00CD0C11"/>
    <w:rsid w:val="00CD0FF9"/>
    <w:rsid w:val="00CE2C54"/>
    <w:rsid w:val="00CE3194"/>
    <w:rsid w:val="00CE4E14"/>
    <w:rsid w:val="00CE53D9"/>
    <w:rsid w:val="00CE7489"/>
    <w:rsid w:val="00CE7D0A"/>
    <w:rsid w:val="00CF030A"/>
    <w:rsid w:val="00CF0B78"/>
    <w:rsid w:val="00CF0D15"/>
    <w:rsid w:val="00CF1742"/>
    <w:rsid w:val="00CF3C26"/>
    <w:rsid w:val="00CF3D16"/>
    <w:rsid w:val="00D00B5A"/>
    <w:rsid w:val="00D03C7E"/>
    <w:rsid w:val="00D03D33"/>
    <w:rsid w:val="00D04C8F"/>
    <w:rsid w:val="00D06ECF"/>
    <w:rsid w:val="00D07BC5"/>
    <w:rsid w:val="00D10386"/>
    <w:rsid w:val="00D133E0"/>
    <w:rsid w:val="00D15962"/>
    <w:rsid w:val="00D16472"/>
    <w:rsid w:val="00D2003F"/>
    <w:rsid w:val="00D20329"/>
    <w:rsid w:val="00D20858"/>
    <w:rsid w:val="00D20B39"/>
    <w:rsid w:val="00D237B2"/>
    <w:rsid w:val="00D27DEF"/>
    <w:rsid w:val="00D32025"/>
    <w:rsid w:val="00D32D19"/>
    <w:rsid w:val="00D338F6"/>
    <w:rsid w:val="00D34397"/>
    <w:rsid w:val="00D34640"/>
    <w:rsid w:val="00D3654A"/>
    <w:rsid w:val="00D36D2B"/>
    <w:rsid w:val="00D40B04"/>
    <w:rsid w:val="00D4359D"/>
    <w:rsid w:val="00D4571C"/>
    <w:rsid w:val="00D478E6"/>
    <w:rsid w:val="00D5051F"/>
    <w:rsid w:val="00D507B3"/>
    <w:rsid w:val="00D543BA"/>
    <w:rsid w:val="00D565C6"/>
    <w:rsid w:val="00D5725D"/>
    <w:rsid w:val="00D577D2"/>
    <w:rsid w:val="00D5784E"/>
    <w:rsid w:val="00D60E16"/>
    <w:rsid w:val="00D61183"/>
    <w:rsid w:val="00D6350D"/>
    <w:rsid w:val="00D64236"/>
    <w:rsid w:val="00D64C6F"/>
    <w:rsid w:val="00D67045"/>
    <w:rsid w:val="00D70524"/>
    <w:rsid w:val="00D77CAD"/>
    <w:rsid w:val="00D8358D"/>
    <w:rsid w:val="00D854A9"/>
    <w:rsid w:val="00D9148B"/>
    <w:rsid w:val="00D93B38"/>
    <w:rsid w:val="00D940BA"/>
    <w:rsid w:val="00D953A1"/>
    <w:rsid w:val="00D96EE0"/>
    <w:rsid w:val="00DA0344"/>
    <w:rsid w:val="00DA1820"/>
    <w:rsid w:val="00DA3135"/>
    <w:rsid w:val="00DA3CBE"/>
    <w:rsid w:val="00DA3E81"/>
    <w:rsid w:val="00DA5029"/>
    <w:rsid w:val="00DA7981"/>
    <w:rsid w:val="00DB1775"/>
    <w:rsid w:val="00DB1FBD"/>
    <w:rsid w:val="00DB2CD1"/>
    <w:rsid w:val="00DB2CDC"/>
    <w:rsid w:val="00DB3CBE"/>
    <w:rsid w:val="00DB52DB"/>
    <w:rsid w:val="00DB67EA"/>
    <w:rsid w:val="00DB6F84"/>
    <w:rsid w:val="00DB77DF"/>
    <w:rsid w:val="00DC058C"/>
    <w:rsid w:val="00DC07E4"/>
    <w:rsid w:val="00DC10CB"/>
    <w:rsid w:val="00DC1795"/>
    <w:rsid w:val="00DC46DC"/>
    <w:rsid w:val="00DC4E13"/>
    <w:rsid w:val="00DC657F"/>
    <w:rsid w:val="00DD3311"/>
    <w:rsid w:val="00DD4368"/>
    <w:rsid w:val="00DD7853"/>
    <w:rsid w:val="00DD7D5F"/>
    <w:rsid w:val="00DE3C3F"/>
    <w:rsid w:val="00DE442B"/>
    <w:rsid w:val="00DE78E5"/>
    <w:rsid w:val="00DF134C"/>
    <w:rsid w:val="00DF3040"/>
    <w:rsid w:val="00DF3B36"/>
    <w:rsid w:val="00DF4BB5"/>
    <w:rsid w:val="00DF690E"/>
    <w:rsid w:val="00DF7C74"/>
    <w:rsid w:val="00E00E66"/>
    <w:rsid w:val="00E013AB"/>
    <w:rsid w:val="00E01990"/>
    <w:rsid w:val="00E02BDC"/>
    <w:rsid w:val="00E07281"/>
    <w:rsid w:val="00E11541"/>
    <w:rsid w:val="00E11DE1"/>
    <w:rsid w:val="00E1246D"/>
    <w:rsid w:val="00E15D6F"/>
    <w:rsid w:val="00E16ADF"/>
    <w:rsid w:val="00E1775B"/>
    <w:rsid w:val="00E2211C"/>
    <w:rsid w:val="00E223D1"/>
    <w:rsid w:val="00E23A93"/>
    <w:rsid w:val="00E23CA5"/>
    <w:rsid w:val="00E260B2"/>
    <w:rsid w:val="00E276DC"/>
    <w:rsid w:val="00E317A7"/>
    <w:rsid w:val="00E335AF"/>
    <w:rsid w:val="00E34D0D"/>
    <w:rsid w:val="00E42217"/>
    <w:rsid w:val="00E426F8"/>
    <w:rsid w:val="00E42F08"/>
    <w:rsid w:val="00E45012"/>
    <w:rsid w:val="00E45DD3"/>
    <w:rsid w:val="00E5156F"/>
    <w:rsid w:val="00E5199B"/>
    <w:rsid w:val="00E524FA"/>
    <w:rsid w:val="00E52D5B"/>
    <w:rsid w:val="00E52F6A"/>
    <w:rsid w:val="00E537EE"/>
    <w:rsid w:val="00E540BE"/>
    <w:rsid w:val="00E55EAE"/>
    <w:rsid w:val="00E57ABF"/>
    <w:rsid w:val="00E60CFD"/>
    <w:rsid w:val="00E62979"/>
    <w:rsid w:val="00E6445B"/>
    <w:rsid w:val="00E65D29"/>
    <w:rsid w:val="00E66443"/>
    <w:rsid w:val="00E70767"/>
    <w:rsid w:val="00E7090F"/>
    <w:rsid w:val="00E70945"/>
    <w:rsid w:val="00E7616E"/>
    <w:rsid w:val="00E8124D"/>
    <w:rsid w:val="00E81EC2"/>
    <w:rsid w:val="00E82B21"/>
    <w:rsid w:val="00E84FCF"/>
    <w:rsid w:val="00E87E77"/>
    <w:rsid w:val="00E92F88"/>
    <w:rsid w:val="00E94FD3"/>
    <w:rsid w:val="00E95AD7"/>
    <w:rsid w:val="00E960D5"/>
    <w:rsid w:val="00E9707C"/>
    <w:rsid w:val="00E97AAE"/>
    <w:rsid w:val="00EA2CF0"/>
    <w:rsid w:val="00EA2F95"/>
    <w:rsid w:val="00EA32E5"/>
    <w:rsid w:val="00EA3B10"/>
    <w:rsid w:val="00EA3E40"/>
    <w:rsid w:val="00EA4949"/>
    <w:rsid w:val="00EA6531"/>
    <w:rsid w:val="00EB0930"/>
    <w:rsid w:val="00EB1052"/>
    <w:rsid w:val="00EB52B2"/>
    <w:rsid w:val="00EC0014"/>
    <w:rsid w:val="00EC100A"/>
    <w:rsid w:val="00EC1136"/>
    <w:rsid w:val="00EC26C2"/>
    <w:rsid w:val="00EC5D1E"/>
    <w:rsid w:val="00EC654B"/>
    <w:rsid w:val="00EC73A2"/>
    <w:rsid w:val="00ED0D55"/>
    <w:rsid w:val="00ED2785"/>
    <w:rsid w:val="00ED3CFC"/>
    <w:rsid w:val="00ED45C8"/>
    <w:rsid w:val="00ED5C44"/>
    <w:rsid w:val="00ED7F69"/>
    <w:rsid w:val="00EE13A7"/>
    <w:rsid w:val="00EF10E3"/>
    <w:rsid w:val="00EF5AA9"/>
    <w:rsid w:val="00EF5B04"/>
    <w:rsid w:val="00EF6C1A"/>
    <w:rsid w:val="00F01E94"/>
    <w:rsid w:val="00F02E99"/>
    <w:rsid w:val="00F0350E"/>
    <w:rsid w:val="00F0488B"/>
    <w:rsid w:val="00F04E5F"/>
    <w:rsid w:val="00F11AA0"/>
    <w:rsid w:val="00F16490"/>
    <w:rsid w:val="00F168B1"/>
    <w:rsid w:val="00F20344"/>
    <w:rsid w:val="00F2040F"/>
    <w:rsid w:val="00F22E50"/>
    <w:rsid w:val="00F23D5F"/>
    <w:rsid w:val="00F2478D"/>
    <w:rsid w:val="00F253D4"/>
    <w:rsid w:val="00F30681"/>
    <w:rsid w:val="00F30F97"/>
    <w:rsid w:val="00F32EFE"/>
    <w:rsid w:val="00F33688"/>
    <w:rsid w:val="00F35811"/>
    <w:rsid w:val="00F36340"/>
    <w:rsid w:val="00F36D04"/>
    <w:rsid w:val="00F42C27"/>
    <w:rsid w:val="00F4340E"/>
    <w:rsid w:val="00F442EC"/>
    <w:rsid w:val="00F45875"/>
    <w:rsid w:val="00F46271"/>
    <w:rsid w:val="00F46BEA"/>
    <w:rsid w:val="00F47935"/>
    <w:rsid w:val="00F52801"/>
    <w:rsid w:val="00F528BE"/>
    <w:rsid w:val="00F5544D"/>
    <w:rsid w:val="00F55685"/>
    <w:rsid w:val="00F567F2"/>
    <w:rsid w:val="00F575EC"/>
    <w:rsid w:val="00F57A02"/>
    <w:rsid w:val="00F57AA1"/>
    <w:rsid w:val="00F66CD9"/>
    <w:rsid w:val="00F749DA"/>
    <w:rsid w:val="00F7580F"/>
    <w:rsid w:val="00F762FF"/>
    <w:rsid w:val="00F76963"/>
    <w:rsid w:val="00F80397"/>
    <w:rsid w:val="00F80BBA"/>
    <w:rsid w:val="00F83752"/>
    <w:rsid w:val="00F83B21"/>
    <w:rsid w:val="00F8461B"/>
    <w:rsid w:val="00F848B1"/>
    <w:rsid w:val="00F8736B"/>
    <w:rsid w:val="00F91FDB"/>
    <w:rsid w:val="00F93015"/>
    <w:rsid w:val="00F96121"/>
    <w:rsid w:val="00F96431"/>
    <w:rsid w:val="00F97912"/>
    <w:rsid w:val="00FA2C42"/>
    <w:rsid w:val="00FA569E"/>
    <w:rsid w:val="00FA745B"/>
    <w:rsid w:val="00FB1580"/>
    <w:rsid w:val="00FB18BB"/>
    <w:rsid w:val="00FB1E6C"/>
    <w:rsid w:val="00FB3270"/>
    <w:rsid w:val="00FB5DA9"/>
    <w:rsid w:val="00FB7CFE"/>
    <w:rsid w:val="00FC205C"/>
    <w:rsid w:val="00FC59F4"/>
    <w:rsid w:val="00FC6E86"/>
    <w:rsid w:val="00FD1521"/>
    <w:rsid w:val="00FD4879"/>
    <w:rsid w:val="00FD611C"/>
    <w:rsid w:val="00FE118A"/>
    <w:rsid w:val="00FE3FAE"/>
    <w:rsid w:val="00FE459E"/>
    <w:rsid w:val="00FE4780"/>
    <w:rsid w:val="00FF1516"/>
    <w:rsid w:val="00FF31CF"/>
    <w:rsid w:val="00FF3B17"/>
    <w:rsid w:val="00FF406C"/>
    <w:rsid w:val="00FF4464"/>
    <w:rsid w:val="00FF550A"/>
    <w:rsid w:val="00FF59C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8305"/>
    <o:shapelayout v:ext="edit">
      <o:idmap v:ext="edit" data="1"/>
    </o:shapelayout>
  </w:shapeDefaults>
  <w:decimalSymbol w:val=","/>
  <w:listSeparator w:val=";"/>
  <w14:docId w14:val="583876B6"/>
  <w15:docId w15:val="{95883A16-35F2-419C-9E78-F495024F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sv-S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482"/>
    <w:rPr>
      <w:rFonts w:ascii="Times New Roman" w:eastAsia="Times New Roman" w:hAnsi="Times New Roman"/>
      <w:sz w:val="24"/>
    </w:rPr>
  </w:style>
  <w:style w:type="paragraph" w:styleId="Rubrik1">
    <w:name w:val="heading 1"/>
    <w:basedOn w:val="Normal"/>
    <w:next w:val="Normal"/>
    <w:link w:val="Rubrik1Char"/>
    <w:uiPriority w:val="9"/>
    <w:qFormat/>
    <w:rsid w:val="006D2293"/>
    <w:pPr>
      <w:keepNext/>
      <w:numPr>
        <w:numId w:val="3"/>
      </w:numPr>
      <w:spacing w:before="240" w:after="60"/>
      <w:outlineLvl w:val="0"/>
    </w:pPr>
    <w:rPr>
      <w:rFonts w:ascii="Cambria" w:hAnsi="Cambria"/>
      <w:b/>
      <w:bCs/>
      <w:kern w:val="32"/>
      <w:sz w:val="32"/>
      <w:szCs w:val="32"/>
    </w:rPr>
  </w:style>
  <w:style w:type="paragraph" w:styleId="Rubrik2">
    <w:name w:val="heading 2"/>
    <w:basedOn w:val="Normal"/>
    <w:next w:val="Normal"/>
    <w:link w:val="Rubrik2Char"/>
    <w:semiHidden/>
    <w:unhideWhenUsed/>
    <w:qFormat/>
    <w:rsid w:val="0068739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Rubrik3">
    <w:name w:val="heading 3"/>
    <w:basedOn w:val="Normal"/>
    <w:next w:val="Normal"/>
    <w:link w:val="Rubrik3Char"/>
    <w:semiHidden/>
    <w:unhideWhenUsed/>
    <w:qFormat/>
    <w:rsid w:val="004C1B99"/>
    <w:pPr>
      <w:keepNext/>
      <w:keepLines/>
      <w:spacing w:before="40"/>
      <w:outlineLvl w:val="2"/>
    </w:pPr>
    <w:rPr>
      <w:rFonts w:asciiTheme="majorHAnsi" w:eastAsiaTheme="majorEastAsia" w:hAnsiTheme="majorHAnsi" w:cstheme="majorBidi"/>
      <w:color w:val="243F60" w:themeColor="accent1" w:themeShade="7F"/>
      <w:szCs w:val="24"/>
    </w:rPr>
  </w:style>
  <w:style w:type="paragraph" w:styleId="Rubrik4">
    <w:name w:val="heading 4"/>
    <w:basedOn w:val="Normal"/>
    <w:next w:val="Normal"/>
    <w:link w:val="Rubrik4Char"/>
    <w:semiHidden/>
    <w:unhideWhenUsed/>
    <w:qFormat/>
    <w:rsid w:val="00695BF1"/>
    <w:pPr>
      <w:keepNext/>
      <w:keepLines/>
      <w:spacing w:before="40"/>
      <w:outlineLvl w:val="3"/>
    </w:pPr>
    <w:rPr>
      <w:rFonts w:asciiTheme="majorHAnsi" w:eastAsiaTheme="majorEastAsia" w:hAnsiTheme="majorHAnsi" w:cstheme="majorBidi"/>
      <w:i/>
      <w:iCs/>
      <w:color w:val="365F91" w:themeColor="accent1" w:themeShade="BF"/>
    </w:rPr>
  </w:style>
  <w:style w:type="paragraph" w:styleId="Rubrik5">
    <w:name w:val="heading 5"/>
    <w:basedOn w:val="Normal"/>
    <w:next w:val="Normal"/>
    <w:link w:val="Rubrik5Char"/>
    <w:semiHidden/>
    <w:unhideWhenUsed/>
    <w:qFormat/>
    <w:rsid w:val="00FE459E"/>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84434C"/>
    <w:rPr>
      <w:rFonts w:ascii="Tahoma" w:hAnsi="Tahoma" w:cs="Tahoma"/>
      <w:sz w:val="16"/>
      <w:szCs w:val="16"/>
    </w:rPr>
  </w:style>
  <w:style w:type="character" w:customStyle="1" w:styleId="BallongtextChar">
    <w:name w:val="Ballongtext Char"/>
    <w:link w:val="Ballongtext"/>
    <w:uiPriority w:val="99"/>
    <w:semiHidden/>
    <w:rsid w:val="0084434C"/>
    <w:rPr>
      <w:rFonts w:ascii="Tahoma" w:hAnsi="Tahoma" w:cs="Tahoma"/>
      <w:sz w:val="16"/>
      <w:szCs w:val="16"/>
    </w:rPr>
  </w:style>
  <w:style w:type="paragraph" w:styleId="Sidhuvud">
    <w:name w:val="header"/>
    <w:basedOn w:val="Normal"/>
    <w:link w:val="SidhuvudChar"/>
    <w:uiPriority w:val="99"/>
    <w:unhideWhenUsed/>
    <w:rsid w:val="0084434C"/>
    <w:pPr>
      <w:tabs>
        <w:tab w:val="center" w:pos="4536"/>
        <w:tab w:val="right" w:pos="9072"/>
      </w:tabs>
    </w:pPr>
  </w:style>
  <w:style w:type="character" w:customStyle="1" w:styleId="SidhuvudChar">
    <w:name w:val="Sidhuvud Char"/>
    <w:basedOn w:val="Standardstycketeckensnitt"/>
    <w:link w:val="Sidhuvud"/>
    <w:uiPriority w:val="99"/>
    <w:rsid w:val="0084434C"/>
  </w:style>
  <w:style w:type="paragraph" w:styleId="Sidfot">
    <w:name w:val="footer"/>
    <w:basedOn w:val="Normal"/>
    <w:link w:val="SidfotChar"/>
    <w:unhideWhenUsed/>
    <w:rsid w:val="0084434C"/>
    <w:pPr>
      <w:tabs>
        <w:tab w:val="center" w:pos="4536"/>
        <w:tab w:val="right" w:pos="9072"/>
      </w:tabs>
    </w:pPr>
  </w:style>
  <w:style w:type="character" w:customStyle="1" w:styleId="SidfotChar">
    <w:name w:val="Sidfot Char"/>
    <w:basedOn w:val="Standardstycketeckensnitt"/>
    <w:link w:val="Sidfot"/>
    <w:uiPriority w:val="99"/>
    <w:rsid w:val="0084434C"/>
  </w:style>
  <w:style w:type="character" w:styleId="Platshllartext">
    <w:name w:val="Placeholder Text"/>
    <w:uiPriority w:val="99"/>
    <w:semiHidden/>
    <w:rsid w:val="00352808"/>
    <w:rPr>
      <w:color w:val="808080"/>
    </w:rPr>
  </w:style>
  <w:style w:type="table" w:styleId="Frgadskuggning-dekorfrg6">
    <w:name w:val="Colorful Shading Accent 6"/>
    <w:basedOn w:val="Normaltabell"/>
    <w:uiPriority w:val="62"/>
    <w:rsid w:val="000A1585"/>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System" w:eastAsia="Times New Roman" w:hAnsi="System"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System" w:eastAsia="Times New Roman" w:hAnsi="System"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stem" w:eastAsia="Times New Roman" w:hAnsi="System" w:cs="Times New Roman"/>
        <w:b/>
        <w:bCs/>
      </w:rPr>
    </w:tblStylePr>
    <w:tblStylePr w:type="lastCol">
      <w:rPr>
        <w:rFonts w:ascii="System" w:eastAsia="Times New Roman" w:hAnsi="System"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Tabellrutnt">
    <w:name w:val="Table Grid"/>
    <w:basedOn w:val="Normaltabell"/>
    <w:rsid w:val="000A15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jusskuggning1">
    <w:name w:val="Ljus skuggning1"/>
    <w:basedOn w:val="Normaltabell"/>
    <w:uiPriority w:val="60"/>
    <w:rsid w:val="000A158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rodtextxlistor">
    <w:name w:val="brodtextxlistor"/>
    <w:basedOn w:val="Standardstycketeckensnitt"/>
    <w:rsid w:val="00164954"/>
  </w:style>
  <w:style w:type="paragraph" w:customStyle="1" w:styleId="Doldtext">
    <w:name w:val="Dold text"/>
    <w:basedOn w:val="Normal"/>
    <w:rsid w:val="007861FB"/>
    <w:rPr>
      <w:vanish/>
      <w:color w:val="FF0000"/>
      <w:sz w:val="20"/>
      <w:u w:val="dotted"/>
    </w:rPr>
  </w:style>
  <w:style w:type="paragraph" w:customStyle="1" w:styleId="Frgadlista-dekorfrg11">
    <w:name w:val="Färgad lista - dekorfärg 11"/>
    <w:basedOn w:val="Normal"/>
    <w:uiPriority w:val="34"/>
    <w:qFormat/>
    <w:rsid w:val="007419D5"/>
    <w:pPr>
      <w:ind w:left="720"/>
      <w:contextualSpacing/>
    </w:pPr>
  </w:style>
  <w:style w:type="paragraph" w:customStyle="1" w:styleId="Valtext">
    <w:name w:val="Valtext"/>
    <w:basedOn w:val="Normal"/>
    <w:rsid w:val="007419D5"/>
    <w:pPr>
      <w:ind w:left="2835"/>
    </w:pPr>
    <w:rPr>
      <w:i/>
      <w:vanish/>
      <w:color w:val="000000"/>
      <w:sz w:val="20"/>
    </w:rPr>
  </w:style>
  <w:style w:type="paragraph" w:customStyle="1" w:styleId="Infotext">
    <w:name w:val="Infotext"/>
    <w:basedOn w:val="Valtext"/>
    <w:rsid w:val="007419D5"/>
    <w:rPr>
      <w:i w:val="0"/>
      <w:color w:val="FF0000"/>
    </w:rPr>
  </w:style>
  <w:style w:type="character" w:styleId="Hyperlnk">
    <w:name w:val="Hyperlink"/>
    <w:uiPriority w:val="99"/>
    <w:rsid w:val="00FE65FA"/>
    <w:rPr>
      <w:noProof/>
      <w:color w:val="0000FF"/>
      <w:sz w:val="20"/>
      <w:u w:val="single"/>
    </w:rPr>
  </w:style>
  <w:style w:type="paragraph" w:customStyle="1" w:styleId="Tillval">
    <w:name w:val="Tillval"/>
    <w:basedOn w:val="Normal"/>
    <w:rsid w:val="0082117B"/>
  </w:style>
  <w:style w:type="paragraph" w:customStyle="1" w:styleId="Kantrubrik2">
    <w:name w:val="Kantrubrik2"/>
    <w:basedOn w:val="Normal"/>
    <w:next w:val="Normal"/>
    <w:rsid w:val="00840075"/>
    <w:pPr>
      <w:keepNext/>
      <w:tabs>
        <w:tab w:val="left" w:pos="993"/>
        <w:tab w:val="left" w:pos="4253"/>
        <w:tab w:val="left" w:pos="6237"/>
        <w:tab w:val="left" w:pos="7655"/>
        <w:tab w:val="left" w:pos="8789"/>
      </w:tabs>
      <w:ind w:hanging="1418"/>
    </w:pPr>
    <w:rPr>
      <w:b/>
    </w:rPr>
  </w:style>
  <w:style w:type="paragraph" w:styleId="Brdtext">
    <w:name w:val="Body Text"/>
    <w:basedOn w:val="Normal"/>
    <w:link w:val="BrdtextChar"/>
    <w:rsid w:val="00840075"/>
    <w:rPr>
      <w:sz w:val="18"/>
      <w:lang w:eastAsia="en-US"/>
    </w:rPr>
  </w:style>
  <w:style w:type="character" w:customStyle="1" w:styleId="BrdtextChar">
    <w:name w:val="Brödtext Char"/>
    <w:link w:val="Brdtext"/>
    <w:rsid w:val="00840075"/>
    <w:rPr>
      <w:rFonts w:ascii="Times New Roman" w:eastAsia="Times New Roman" w:hAnsi="Times New Roman"/>
      <w:sz w:val="18"/>
      <w:lang w:eastAsia="en-US"/>
    </w:rPr>
  </w:style>
  <w:style w:type="character" w:customStyle="1" w:styleId="Rubrik1Char">
    <w:name w:val="Rubrik 1 Char"/>
    <w:link w:val="Rubrik1"/>
    <w:uiPriority w:val="9"/>
    <w:rsid w:val="00267196"/>
    <w:rPr>
      <w:rFonts w:ascii="Cambria" w:eastAsia="Times New Roman" w:hAnsi="Cambria"/>
      <w:b/>
      <w:bCs/>
      <w:kern w:val="32"/>
      <w:sz w:val="32"/>
      <w:szCs w:val="32"/>
    </w:rPr>
  </w:style>
  <w:style w:type="paragraph" w:styleId="Innehllsfrteckningsrubrik">
    <w:name w:val="TOC Heading"/>
    <w:basedOn w:val="Rubrik1"/>
    <w:next w:val="Normal"/>
    <w:uiPriority w:val="39"/>
    <w:qFormat/>
    <w:rsid w:val="00267196"/>
    <w:pPr>
      <w:keepLines/>
      <w:spacing w:before="480" w:after="0" w:line="276" w:lineRule="auto"/>
      <w:outlineLvl w:val="9"/>
    </w:pPr>
    <w:rPr>
      <w:color w:val="365F91"/>
      <w:kern w:val="0"/>
      <w:sz w:val="28"/>
      <w:szCs w:val="28"/>
      <w:lang w:eastAsia="en-US"/>
    </w:rPr>
  </w:style>
  <w:style w:type="paragraph" w:styleId="Innehll1">
    <w:name w:val="toc 1"/>
    <w:next w:val="Normal"/>
    <w:autoRedefine/>
    <w:uiPriority w:val="39"/>
    <w:unhideWhenUsed/>
    <w:rsid w:val="007511D5"/>
    <w:pPr>
      <w:tabs>
        <w:tab w:val="left" w:pos="1238"/>
        <w:tab w:val="right" w:leader="dot" w:pos="8815"/>
      </w:tabs>
    </w:pPr>
    <w:rPr>
      <w:rFonts w:ascii="Arial" w:eastAsia="Times New Roman" w:hAnsi="Arial"/>
      <w:sz w:val="16"/>
      <w:szCs w:val="16"/>
    </w:rPr>
  </w:style>
  <w:style w:type="paragraph" w:customStyle="1" w:styleId="JPINGBRDTEXT">
    <w:name w:val="JPING BRÖDTEXT"/>
    <w:basedOn w:val="Normal"/>
    <w:link w:val="JPINGBRDTEXTChar"/>
    <w:qFormat/>
    <w:rsid w:val="00267196"/>
    <w:rPr>
      <w:rFonts w:ascii="HelveticaNeueLT Std" w:hAnsi="HelveticaNeueLT Std"/>
      <w:sz w:val="16"/>
      <w:szCs w:val="16"/>
    </w:rPr>
  </w:style>
  <w:style w:type="paragraph" w:customStyle="1" w:styleId="Formatmall2">
    <w:name w:val="Formatmall2"/>
    <w:basedOn w:val="Normal"/>
    <w:link w:val="Formatmall2Char"/>
    <w:rsid w:val="00E81FE5"/>
    <w:pPr>
      <w:tabs>
        <w:tab w:val="left" w:pos="1276"/>
      </w:tabs>
      <w:spacing w:before="360" w:after="40"/>
      <w:ind w:right="709"/>
    </w:pPr>
    <w:rPr>
      <w:rFonts w:ascii="Arial" w:hAnsi="Arial"/>
      <w:b/>
      <w:bCs/>
      <w:color w:val="000000"/>
    </w:rPr>
  </w:style>
  <w:style w:type="character" w:customStyle="1" w:styleId="JPINGBRDTEXTChar">
    <w:name w:val="JPING BRÖDTEXT Char"/>
    <w:link w:val="JPINGBRDTEXT"/>
    <w:rsid w:val="00267196"/>
    <w:rPr>
      <w:rFonts w:ascii="HelveticaNeueLT Std" w:eastAsia="Times New Roman" w:hAnsi="HelveticaNeueLT Std"/>
      <w:sz w:val="16"/>
      <w:szCs w:val="16"/>
    </w:rPr>
  </w:style>
  <w:style w:type="character" w:customStyle="1" w:styleId="Formatmall2Char">
    <w:name w:val="Formatmall2 Char"/>
    <w:link w:val="Formatmall2"/>
    <w:rsid w:val="00E81FE5"/>
    <w:rPr>
      <w:rFonts w:ascii="Arial" w:eastAsia="Times New Roman" w:hAnsi="Arial"/>
      <w:b/>
      <w:bCs/>
      <w:color w:val="000000"/>
      <w:sz w:val="24"/>
    </w:rPr>
  </w:style>
  <w:style w:type="paragraph" w:customStyle="1" w:styleId="FormatmallArial14ptFetHger125cm">
    <w:name w:val="Formatmall Arial 14 pt Fet Höger:  125 cm"/>
    <w:basedOn w:val="Normal"/>
    <w:link w:val="FormatmallArial14ptFetHger125cmChar"/>
    <w:rsid w:val="00ED7371"/>
    <w:pPr>
      <w:spacing w:before="360" w:after="40"/>
      <w:ind w:right="709"/>
    </w:pPr>
    <w:rPr>
      <w:rFonts w:ascii="Arial" w:hAnsi="Arial"/>
      <w:b/>
      <w:bCs/>
      <w:color w:val="000000"/>
      <w:sz w:val="28"/>
    </w:rPr>
  </w:style>
  <w:style w:type="character" w:customStyle="1" w:styleId="FormatmallArial14ptFetHger125cmChar">
    <w:name w:val="Formatmall Arial 14 pt Fet Höger:  125 cm Char"/>
    <w:link w:val="FormatmallArial14ptFetHger125cm"/>
    <w:rsid w:val="00ED7371"/>
    <w:rPr>
      <w:rFonts w:ascii="Arial" w:eastAsia="Times New Roman" w:hAnsi="Arial"/>
      <w:b/>
      <w:bCs/>
      <w:color w:val="000000"/>
      <w:sz w:val="28"/>
    </w:rPr>
  </w:style>
  <w:style w:type="paragraph" w:customStyle="1" w:styleId="FormatmallVnster222cmHger099cm">
    <w:name w:val="Formatmall Vänster:  222 cm Höger:  099 cm"/>
    <w:basedOn w:val="Normal"/>
    <w:rsid w:val="00351D9E"/>
    <w:pPr>
      <w:ind w:left="1259" w:right="561"/>
    </w:pPr>
    <w:rPr>
      <w:rFonts w:ascii="Arial" w:hAnsi="Arial"/>
      <w:color w:val="000000"/>
      <w:sz w:val="20"/>
    </w:rPr>
  </w:style>
  <w:style w:type="paragraph" w:customStyle="1" w:styleId="NormalIndrag">
    <w:name w:val="NormalIndrag"/>
    <w:basedOn w:val="Normal"/>
    <w:next w:val="Normal"/>
    <w:rsid w:val="00517D94"/>
    <w:pPr>
      <w:tabs>
        <w:tab w:val="left" w:pos="1702"/>
        <w:tab w:val="left" w:pos="3686"/>
        <w:tab w:val="left" w:pos="5103"/>
      </w:tabs>
      <w:spacing w:before="120"/>
      <w:ind w:left="1702" w:right="1418" w:hanging="284"/>
    </w:pPr>
    <w:rPr>
      <w:rFonts w:ascii="Arial" w:hAnsi="Arial"/>
      <w:sz w:val="22"/>
    </w:rPr>
  </w:style>
  <w:style w:type="paragraph" w:customStyle="1" w:styleId="BESKbrdtext">
    <w:name w:val="BESKbrödtext"/>
    <w:basedOn w:val="Normal"/>
    <w:link w:val="BESKbrdtextCharChar"/>
    <w:qFormat/>
    <w:rsid w:val="001B3777"/>
    <w:pPr>
      <w:tabs>
        <w:tab w:val="left" w:pos="2835"/>
        <w:tab w:val="left" w:pos="4253"/>
        <w:tab w:val="left" w:pos="5670"/>
        <w:tab w:val="left" w:pos="7088"/>
        <w:tab w:val="left" w:pos="8505"/>
        <w:tab w:val="right" w:pos="9979"/>
      </w:tabs>
      <w:spacing w:before="80"/>
      <w:ind w:left="1418" w:right="851"/>
    </w:pPr>
    <w:rPr>
      <w:rFonts w:ascii="Arial" w:hAnsi="Arial"/>
      <w:sz w:val="22"/>
    </w:rPr>
  </w:style>
  <w:style w:type="paragraph" w:customStyle="1" w:styleId="Rubrik1AF">
    <w:name w:val="Rubrik 1 AF"/>
    <w:basedOn w:val="Rubrik1"/>
    <w:link w:val="Rubrik1AFChar"/>
    <w:autoRedefine/>
    <w:rsid w:val="00A52809"/>
    <w:pPr>
      <w:numPr>
        <w:numId w:val="0"/>
      </w:numPr>
      <w:ind w:left="1"/>
    </w:pPr>
    <w:rPr>
      <w:rFonts w:ascii="HelveticaNeueLT Std" w:hAnsi="HelveticaNeueLT Std"/>
      <w:sz w:val="20"/>
    </w:rPr>
  </w:style>
  <w:style w:type="paragraph" w:customStyle="1" w:styleId="Bilaga">
    <w:name w:val="Bilaga"/>
    <w:basedOn w:val="JPINGBRDTEXT"/>
    <w:autoRedefine/>
    <w:rsid w:val="00A80F2E"/>
    <w:pPr>
      <w:ind w:left="360"/>
    </w:pPr>
    <w:rPr>
      <w:b/>
      <w:sz w:val="20"/>
    </w:rPr>
  </w:style>
  <w:style w:type="numbering" w:customStyle="1" w:styleId="AFIndex">
    <w:name w:val="AF_Index"/>
    <w:basedOn w:val="Ingenlista"/>
    <w:rsid w:val="007B762B"/>
    <w:pPr>
      <w:numPr>
        <w:numId w:val="2"/>
      </w:numPr>
    </w:pPr>
  </w:style>
  <w:style w:type="paragraph" w:styleId="Innehll2">
    <w:name w:val="toc 2"/>
    <w:next w:val="Bilaga"/>
    <w:autoRedefine/>
    <w:uiPriority w:val="39"/>
    <w:semiHidden/>
    <w:rsid w:val="00304077"/>
    <w:pPr>
      <w:ind w:left="240"/>
    </w:pPr>
    <w:rPr>
      <w:rFonts w:ascii="HelveticaNeueLT Std" w:eastAsia="Times New Roman" w:hAnsi="HelveticaNeueLT Std"/>
      <w:b/>
      <w:szCs w:val="16"/>
    </w:rPr>
  </w:style>
  <w:style w:type="character" w:customStyle="1" w:styleId="BESKbrdtextCharChar">
    <w:name w:val="BESKbrödtext Char Char"/>
    <w:link w:val="BESKbrdtext"/>
    <w:rsid w:val="001B3777"/>
    <w:rPr>
      <w:rFonts w:ascii="Arial" w:eastAsia="Times New Roman" w:hAnsi="Arial"/>
      <w:sz w:val="22"/>
    </w:rPr>
  </w:style>
  <w:style w:type="paragraph" w:customStyle="1" w:styleId="BESKrd">
    <w:name w:val="BESKråd"/>
    <w:basedOn w:val="BESKbrdtext"/>
    <w:next w:val="BESKbrdtext"/>
    <w:rsid w:val="0040532D"/>
    <w:pPr>
      <w:tabs>
        <w:tab w:val="clear" w:pos="2835"/>
        <w:tab w:val="clear" w:pos="4253"/>
        <w:tab w:val="clear" w:pos="5670"/>
        <w:tab w:val="clear" w:pos="7088"/>
        <w:tab w:val="clear" w:pos="8505"/>
        <w:tab w:val="clear" w:pos="9979"/>
      </w:tabs>
    </w:pPr>
    <w:rPr>
      <w:vanish/>
      <w:color w:val="FF0000"/>
    </w:rPr>
  </w:style>
  <w:style w:type="numbering" w:styleId="111111">
    <w:name w:val="Outline List 2"/>
    <w:basedOn w:val="Ingenlista"/>
    <w:rsid w:val="00A462E4"/>
    <w:pPr>
      <w:numPr>
        <w:numId w:val="4"/>
      </w:numPr>
    </w:pPr>
  </w:style>
  <w:style w:type="paragraph" w:styleId="Punktlista">
    <w:name w:val="List Bullet"/>
    <w:basedOn w:val="Normal"/>
    <w:rsid w:val="00731E49"/>
  </w:style>
  <w:style w:type="paragraph" w:customStyle="1" w:styleId="Default">
    <w:name w:val="Default"/>
    <w:rsid w:val="00233172"/>
    <w:pPr>
      <w:autoSpaceDE w:val="0"/>
      <w:autoSpaceDN w:val="0"/>
      <w:adjustRightInd w:val="0"/>
    </w:pPr>
    <w:rPr>
      <w:rFonts w:ascii="Times New Roman" w:eastAsia="Times New Roman" w:hAnsi="Times New Roman"/>
      <w:color w:val="000000"/>
      <w:sz w:val="24"/>
      <w:szCs w:val="24"/>
    </w:rPr>
  </w:style>
  <w:style w:type="paragraph" w:styleId="Innehll3">
    <w:name w:val="toc 3"/>
    <w:basedOn w:val="Normal"/>
    <w:next w:val="Normal"/>
    <w:autoRedefine/>
    <w:uiPriority w:val="39"/>
    <w:semiHidden/>
    <w:unhideWhenUsed/>
    <w:rsid w:val="006B3FF6"/>
    <w:pPr>
      <w:spacing w:after="100"/>
      <w:ind w:left="480"/>
    </w:pPr>
    <w:rPr>
      <w:rFonts w:ascii="Cambria" w:hAnsi="Cambria"/>
      <w:szCs w:val="24"/>
    </w:rPr>
  </w:style>
  <w:style w:type="paragraph" w:styleId="Innehll4">
    <w:name w:val="toc 4"/>
    <w:basedOn w:val="Normal"/>
    <w:next w:val="Normal"/>
    <w:autoRedefine/>
    <w:uiPriority w:val="39"/>
    <w:semiHidden/>
    <w:unhideWhenUsed/>
    <w:rsid w:val="006B3FF6"/>
    <w:pPr>
      <w:spacing w:after="100"/>
      <w:ind w:left="720"/>
    </w:pPr>
    <w:rPr>
      <w:rFonts w:ascii="Cambria" w:hAnsi="Cambria"/>
      <w:szCs w:val="24"/>
    </w:rPr>
  </w:style>
  <w:style w:type="paragraph" w:styleId="Innehll5">
    <w:name w:val="toc 5"/>
    <w:basedOn w:val="Normal"/>
    <w:next w:val="Normal"/>
    <w:autoRedefine/>
    <w:uiPriority w:val="39"/>
    <w:semiHidden/>
    <w:unhideWhenUsed/>
    <w:rsid w:val="006B3FF6"/>
    <w:pPr>
      <w:spacing w:after="100"/>
      <w:ind w:left="960"/>
    </w:pPr>
    <w:rPr>
      <w:rFonts w:ascii="Cambria" w:hAnsi="Cambria"/>
      <w:szCs w:val="24"/>
    </w:rPr>
  </w:style>
  <w:style w:type="paragraph" w:styleId="Innehll6">
    <w:name w:val="toc 6"/>
    <w:basedOn w:val="Normal"/>
    <w:next w:val="Normal"/>
    <w:autoRedefine/>
    <w:uiPriority w:val="39"/>
    <w:semiHidden/>
    <w:unhideWhenUsed/>
    <w:rsid w:val="006B3FF6"/>
    <w:pPr>
      <w:spacing w:after="100"/>
      <w:ind w:left="1200"/>
    </w:pPr>
    <w:rPr>
      <w:rFonts w:ascii="Cambria" w:hAnsi="Cambria"/>
      <w:szCs w:val="24"/>
    </w:rPr>
  </w:style>
  <w:style w:type="paragraph" w:styleId="Innehll7">
    <w:name w:val="toc 7"/>
    <w:basedOn w:val="Normal"/>
    <w:next w:val="Normal"/>
    <w:autoRedefine/>
    <w:uiPriority w:val="39"/>
    <w:semiHidden/>
    <w:unhideWhenUsed/>
    <w:rsid w:val="006B3FF6"/>
    <w:pPr>
      <w:spacing w:after="100"/>
      <w:ind w:left="1440"/>
    </w:pPr>
    <w:rPr>
      <w:rFonts w:ascii="Cambria" w:hAnsi="Cambria"/>
      <w:szCs w:val="24"/>
    </w:rPr>
  </w:style>
  <w:style w:type="paragraph" w:styleId="Innehll8">
    <w:name w:val="toc 8"/>
    <w:basedOn w:val="Normal"/>
    <w:next w:val="Normal"/>
    <w:autoRedefine/>
    <w:uiPriority w:val="39"/>
    <w:semiHidden/>
    <w:unhideWhenUsed/>
    <w:rsid w:val="006B3FF6"/>
    <w:pPr>
      <w:spacing w:after="100"/>
      <w:ind w:left="1680"/>
    </w:pPr>
    <w:rPr>
      <w:rFonts w:ascii="Cambria" w:hAnsi="Cambria"/>
      <w:szCs w:val="24"/>
    </w:rPr>
  </w:style>
  <w:style w:type="paragraph" w:styleId="Innehll9">
    <w:name w:val="toc 9"/>
    <w:basedOn w:val="Normal"/>
    <w:next w:val="Normal"/>
    <w:autoRedefine/>
    <w:uiPriority w:val="39"/>
    <w:semiHidden/>
    <w:unhideWhenUsed/>
    <w:rsid w:val="006B3FF6"/>
    <w:pPr>
      <w:spacing w:after="100"/>
      <w:ind w:left="1920"/>
    </w:pPr>
    <w:rPr>
      <w:rFonts w:ascii="Cambria" w:hAnsi="Cambria"/>
      <w:szCs w:val="24"/>
    </w:rPr>
  </w:style>
  <w:style w:type="paragraph" w:styleId="Kommentarer">
    <w:name w:val="annotation text"/>
    <w:basedOn w:val="Normal"/>
    <w:link w:val="KommentarerChar"/>
    <w:rsid w:val="00C65289"/>
    <w:rPr>
      <w:sz w:val="20"/>
    </w:rPr>
  </w:style>
  <w:style w:type="character" w:customStyle="1" w:styleId="KommentarerChar">
    <w:name w:val="Kommentarer Char"/>
    <w:link w:val="Kommentarer"/>
    <w:rsid w:val="00C65289"/>
    <w:rPr>
      <w:rFonts w:ascii="Times New Roman" w:eastAsia="Times New Roman" w:hAnsi="Times New Roman"/>
    </w:rPr>
  </w:style>
  <w:style w:type="character" w:styleId="Kommentarsreferens">
    <w:name w:val="annotation reference"/>
    <w:rsid w:val="009D00FA"/>
    <w:rPr>
      <w:sz w:val="16"/>
      <w:szCs w:val="16"/>
    </w:rPr>
  </w:style>
  <w:style w:type="paragraph" w:styleId="Kommentarsmne">
    <w:name w:val="annotation subject"/>
    <w:basedOn w:val="Kommentarer"/>
    <w:next w:val="Kommentarer"/>
    <w:link w:val="KommentarsmneChar"/>
    <w:rsid w:val="008540FE"/>
    <w:rPr>
      <w:b/>
      <w:bCs/>
    </w:rPr>
  </w:style>
  <w:style w:type="character" w:customStyle="1" w:styleId="KommentarsmneChar">
    <w:name w:val="Kommentarsämne Char"/>
    <w:basedOn w:val="KommentarerChar"/>
    <w:link w:val="Kommentarsmne"/>
    <w:rsid w:val="008540FE"/>
    <w:rPr>
      <w:rFonts w:ascii="Times New Roman" w:eastAsia="Times New Roman" w:hAnsi="Times New Roman"/>
      <w:b/>
      <w:bCs/>
    </w:rPr>
  </w:style>
  <w:style w:type="paragraph" w:styleId="Revision">
    <w:name w:val="Revision"/>
    <w:hidden/>
    <w:uiPriority w:val="99"/>
    <w:semiHidden/>
    <w:rsid w:val="00B66FB7"/>
    <w:rPr>
      <w:rFonts w:ascii="Times New Roman" w:eastAsia="Times New Roman" w:hAnsi="Times New Roman"/>
      <w:sz w:val="24"/>
    </w:rPr>
  </w:style>
  <w:style w:type="character" w:styleId="AnvndHyperlnk">
    <w:name w:val="FollowedHyperlink"/>
    <w:basedOn w:val="Standardstycketeckensnitt"/>
    <w:rsid w:val="00D237B2"/>
    <w:rPr>
      <w:color w:val="800080" w:themeColor="followedHyperlink"/>
      <w:u w:val="single"/>
    </w:rPr>
  </w:style>
  <w:style w:type="paragraph" w:styleId="Oformateradtext">
    <w:name w:val="Plain Text"/>
    <w:basedOn w:val="Normal"/>
    <w:link w:val="OformateradtextChar"/>
    <w:uiPriority w:val="99"/>
    <w:unhideWhenUsed/>
    <w:rsid w:val="00122482"/>
    <w:rPr>
      <w:rFonts w:ascii="Consolas" w:eastAsia="Calibri" w:hAnsi="Consolas" w:cs="Consolas"/>
      <w:sz w:val="21"/>
      <w:szCs w:val="21"/>
      <w:lang w:eastAsia="en-US"/>
    </w:rPr>
  </w:style>
  <w:style w:type="character" w:customStyle="1" w:styleId="OformateradtextChar">
    <w:name w:val="Oformaterad text Char"/>
    <w:basedOn w:val="Standardstycketeckensnitt"/>
    <w:link w:val="Oformateradtext"/>
    <w:uiPriority w:val="99"/>
    <w:rsid w:val="00122482"/>
    <w:rPr>
      <w:rFonts w:ascii="Consolas" w:hAnsi="Consolas" w:cs="Consolas"/>
      <w:sz w:val="21"/>
      <w:szCs w:val="21"/>
      <w:lang w:eastAsia="en-US"/>
    </w:rPr>
  </w:style>
  <w:style w:type="paragraph" w:customStyle="1" w:styleId="Brdtext0">
    <w:name w:val="(Brödtext)"/>
    <w:basedOn w:val="Normal"/>
    <w:qFormat/>
    <w:rsid w:val="00C56957"/>
    <w:pPr>
      <w:spacing w:after="200" w:line="276" w:lineRule="auto"/>
    </w:pPr>
    <w:rPr>
      <w:rFonts w:eastAsia="Calibri"/>
      <w:sz w:val="22"/>
      <w:szCs w:val="22"/>
      <w:lang w:eastAsia="en-US"/>
    </w:rPr>
  </w:style>
  <w:style w:type="paragraph" w:styleId="Slutkommentar">
    <w:name w:val="endnote text"/>
    <w:basedOn w:val="Normal"/>
    <w:link w:val="SlutkommentarChar"/>
    <w:rsid w:val="00712703"/>
    <w:rPr>
      <w:sz w:val="20"/>
    </w:rPr>
  </w:style>
  <w:style w:type="character" w:customStyle="1" w:styleId="SlutkommentarChar">
    <w:name w:val="Slutkommentar Char"/>
    <w:basedOn w:val="Standardstycketeckensnitt"/>
    <w:link w:val="Slutkommentar"/>
    <w:rsid w:val="00712703"/>
    <w:rPr>
      <w:rFonts w:ascii="Times New Roman" w:eastAsia="Times New Roman" w:hAnsi="Times New Roman"/>
    </w:rPr>
  </w:style>
  <w:style w:type="character" w:styleId="Slutkommentarsreferens">
    <w:name w:val="endnote reference"/>
    <w:basedOn w:val="Standardstycketeckensnitt"/>
    <w:rsid w:val="00712703"/>
    <w:rPr>
      <w:vertAlign w:val="superscript"/>
    </w:rPr>
  </w:style>
  <w:style w:type="paragraph" w:styleId="Liststycke">
    <w:name w:val="List Paragraph"/>
    <w:basedOn w:val="Normal"/>
    <w:uiPriority w:val="34"/>
    <w:qFormat/>
    <w:rsid w:val="00935463"/>
    <w:pPr>
      <w:ind w:left="720"/>
    </w:pPr>
    <w:rPr>
      <w:rFonts w:ascii="Calibri" w:eastAsiaTheme="minorHAnsi" w:hAnsi="Calibri"/>
      <w:sz w:val="22"/>
      <w:szCs w:val="22"/>
      <w:lang w:eastAsia="en-US"/>
    </w:rPr>
  </w:style>
  <w:style w:type="paragraph" w:customStyle="1" w:styleId="Ingenlista1">
    <w:name w:val="Ingen lista1"/>
    <w:semiHidden/>
    <w:rsid w:val="009A7307"/>
    <w:rPr>
      <w:rFonts w:ascii="Times New Roman" w:eastAsia="Times New Roman" w:hAnsi="Times New Roman"/>
    </w:rPr>
  </w:style>
  <w:style w:type="paragraph" w:customStyle="1" w:styleId="brd-indrag">
    <w:name w:val="bröd-indrag"/>
    <w:basedOn w:val="Normal"/>
    <w:link w:val="brd-indragChar"/>
    <w:rsid w:val="005A52AA"/>
    <w:pPr>
      <w:ind w:firstLine="170"/>
    </w:pPr>
    <w:rPr>
      <w:snapToGrid w:val="0"/>
      <w:color w:val="000000"/>
      <w:spacing w:val="-2"/>
      <w:sz w:val="22"/>
      <w:szCs w:val="22"/>
    </w:rPr>
  </w:style>
  <w:style w:type="character" w:customStyle="1" w:styleId="brd-indragChar">
    <w:name w:val="bröd-indrag Char"/>
    <w:link w:val="brd-indrag"/>
    <w:rsid w:val="005A52AA"/>
    <w:rPr>
      <w:rFonts w:ascii="Times New Roman" w:eastAsia="Times New Roman" w:hAnsi="Times New Roman"/>
      <w:snapToGrid w:val="0"/>
      <w:color w:val="000000"/>
      <w:spacing w:val="-2"/>
      <w:sz w:val="22"/>
      <w:szCs w:val="22"/>
    </w:rPr>
  </w:style>
  <w:style w:type="paragraph" w:customStyle="1" w:styleId="sBrdtext">
    <w:name w:val="sBrödtext"/>
    <w:link w:val="sBrdtextChar"/>
    <w:rsid w:val="005A52AA"/>
    <w:pPr>
      <w:spacing w:line="280" w:lineRule="exact"/>
      <w:jc w:val="both"/>
    </w:pPr>
    <w:rPr>
      <w:rFonts w:ascii="Times New Roman" w:eastAsia="Times New Roman" w:hAnsi="Times New Roman"/>
      <w:sz w:val="22"/>
      <w:szCs w:val="21"/>
    </w:rPr>
  </w:style>
  <w:style w:type="character" w:customStyle="1" w:styleId="sBrdtextChar">
    <w:name w:val="sBrödtext Char"/>
    <w:link w:val="sBrdtext"/>
    <w:rsid w:val="005A52AA"/>
    <w:rPr>
      <w:rFonts w:ascii="Times New Roman" w:eastAsia="Times New Roman" w:hAnsi="Times New Roman"/>
      <w:sz w:val="22"/>
      <w:szCs w:val="21"/>
    </w:rPr>
  </w:style>
  <w:style w:type="character" w:customStyle="1" w:styleId="BetygskravChar">
    <w:name w:val="Betygskrav Char"/>
    <w:basedOn w:val="Standardstycketeckensnitt"/>
    <w:link w:val="Betygskrav"/>
    <w:locked/>
    <w:rsid w:val="005A52AA"/>
    <w:rPr>
      <w:rFonts w:ascii="Arial" w:eastAsiaTheme="minorHAnsi" w:hAnsi="Arial" w:cs="Arial"/>
      <w:sz w:val="18"/>
      <w:szCs w:val="22"/>
      <w:lang w:eastAsia="en-US"/>
    </w:rPr>
  </w:style>
  <w:style w:type="paragraph" w:customStyle="1" w:styleId="Betygskrav">
    <w:name w:val="Betygskrav"/>
    <w:basedOn w:val="Normal"/>
    <w:link w:val="BetygskravChar"/>
    <w:qFormat/>
    <w:rsid w:val="005A52AA"/>
    <w:pPr>
      <w:spacing w:before="40" w:after="120"/>
      <w:jc w:val="both"/>
    </w:pPr>
    <w:rPr>
      <w:rFonts w:ascii="Arial" w:eastAsiaTheme="minorHAnsi" w:hAnsi="Arial" w:cs="Arial"/>
      <w:sz w:val="18"/>
      <w:szCs w:val="22"/>
      <w:lang w:eastAsia="en-US"/>
    </w:rPr>
  </w:style>
  <w:style w:type="paragraph" w:customStyle="1" w:styleId="Rubrik2sid1">
    <w:name w:val="Rubrik 2 sid 1"/>
    <w:basedOn w:val="Normaltindrag"/>
    <w:rsid w:val="00232CCE"/>
    <w:pPr>
      <w:spacing w:line="640" w:lineRule="atLeast"/>
      <w:ind w:left="1418"/>
    </w:pPr>
    <w:rPr>
      <w:rFonts w:asciiTheme="minorHAnsi" w:eastAsiaTheme="minorHAnsi" w:hAnsiTheme="minorHAnsi" w:cstheme="minorHAnsi"/>
      <w:b/>
      <w:caps/>
      <w:color w:val="FFFFFF" w:themeColor="background1"/>
      <w:spacing w:val="10"/>
      <w:sz w:val="28"/>
      <w:lang w:eastAsia="en-US"/>
    </w:rPr>
  </w:style>
  <w:style w:type="paragraph" w:styleId="Normaltindrag">
    <w:name w:val="Normal Indent"/>
    <w:basedOn w:val="Normal"/>
    <w:uiPriority w:val="1"/>
    <w:unhideWhenUsed/>
    <w:rsid w:val="00232CCE"/>
    <w:pPr>
      <w:ind w:left="1304"/>
    </w:pPr>
  </w:style>
  <w:style w:type="paragraph" w:customStyle="1" w:styleId="Normalt">
    <w:name w:val="Normalt"/>
    <w:basedOn w:val="Normaltindrag"/>
    <w:rsid w:val="00484FC3"/>
    <w:pPr>
      <w:spacing w:line="240" w:lineRule="atLeast"/>
      <w:ind w:left="1418"/>
    </w:pPr>
    <w:rPr>
      <w:rFonts w:asciiTheme="minorHAnsi" w:hAnsiTheme="minorHAnsi"/>
      <w:sz w:val="18"/>
      <w:lang w:eastAsia="en-US"/>
    </w:rPr>
  </w:style>
  <w:style w:type="paragraph" w:customStyle="1" w:styleId="BESKrub1">
    <w:name w:val="BESKrub1"/>
    <w:basedOn w:val="Rubrik1"/>
    <w:next w:val="Normal"/>
    <w:link w:val="BESKrub1Char"/>
    <w:uiPriority w:val="4"/>
    <w:qFormat/>
    <w:rsid w:val="00D96EE0"/>
    <w:pPr>
      <w:keepNext w:val="0"/>
      <w:numPr>
        <w:numId w:val="0"/>
      </w:numPr>
      <w:tabs>
        <w:tab w:val="left" w:pos="1418"/>
        <w:tab w:val="right" w:pos="9781"/>
      </w:tabs>
      <w:suppressAutoHyphens/>
      <w:spacing w:before="180" w:after="0" w:line="280" w:lineRule="atLeast"/>
      <w:ind w:left="1418" w:hanging="1418"/>
    </w:pPr>
    <w:rPr>
      <w:rFonts w:ascii="Arial Fet" w:hAnsi="Arial Fet"/>
      <w:caps/>
      <w:color w:val="365F91" w:themeColor="accent1" w:themeShade="BF"/>
      <w:sz w:val="24"/>
      <w:szCs w:val="28"/>
    </w:rPr>
  </w:style>
  <w:style w:type="character" w:customStyle="1" w:styleId="BESKrub1Char">
    <w:name w:val="BESKrub1 Char"/>
    <w:basedOn w:val="Rubrik1Char"/>
    <w:link w:val="BESKrub1"/>
    <w:uiPriority w:val="4"/>
    <w:rsid w:val="00D96EE0"/>
    <w:rPr>
      <w:rFonts w:ascii="Arial Fet" w:eastAsia="Times New Roman" w:hAnsi="Arial Fet"/>
      <w:b/>
      <w:bCs/>
      <w:caps/>
      <w:color w:val="365F91" w:themeColor="accent1" w:themeShade="BF"/>
      <w:kern w:val="32"/>
      <w:sz w:val="24"/>
      <w:szCs w:val="28"/>
    </w:rPr>
  </w:style>
  <w:style w:type="character" w:customStyle="1" w:styleId="Rubrik4Char">
    <w:name w:val="Rubrik 4 Char"/>
    <w:basedOn w:val="Standardstycketeckensnitt"/>
    <w:link w:val="Rubrik4"/>
    <w:uiPriority w:val="9"/>
    <w:rsid w:val="00695BF1"/>
    <w:rPr>
      <w:rFonts w:asciiTheme="majorHAnsi" w:eastAsiaTheme="majorEastAsia" w:hAnsiTheme="majorHAnsi" w:cstheme="majorBidi"/>
      <w:i/>
      <w:iCs/>
      <w:color w:val="365F91" w:themeColor="accent1" w:themeShade="BF"/>
      <w:sz w:val="24"/>
    </w:rPr>
  </w:style>
  <w:style w:type="paragraph" w:customStyle="1" w:styleId="JPINGHUVUDRUBRIK">
    <w:name w:val="JPING HUVUDRUBRIK"/>
    <w:basedOn w:val="Rubrik1AF"/>
    <w:link w:val="JPINGHUVUDRUBRIKChar"/>
    <w:qFormat/>
    <w:rsid w:val="00342C41"/>
  </w:style>
  <w:style w:type="paragraph" w:customStyle="1" w:styleId="text11">
    <w:name w:val="text 11"/>
    <w:basedOn w:val="JPINGBRDTEXT"/>
    <w:qFormat/>
    <w:rsid w:val="00ED2785"/>
    <w:pPr>
      <w:spacing w:after="200"/>
    </w:pPr>
  </w:style>
  <w:style w:type="character" w:customStyle="1" w:styleId="Rubrik1AFChar">
    <w:name w:val="Rubrik 1 AF Char"/>
    <w:basedOn w:val="Rubrik1Char"/>
    <w:link w:val="Rubrik1AF"/>
    <w:rsid w:val="00A52809"/>
    <w:rPr>
      <w:rFonts w:ascii="HelveticaNeueLT Std" w:eastAsia="Times New Roman" w:hAnsi="HelveticaNeueLT Std"/>
      <w:b/>
      <w:bCs/>
      <w:kern w:val="32"/>
      <w:sz w:val="32"/>
      <w:szCs w:val="32"/>
    </w:rPr>
  </w:style>
  <w:style w:type="character" w:customStyle="1" w:styleId="JPINGHUVUDRUBRIKChar">
    <w:name w:val="JPING HUVUDRUBRIK Char"/>
    <w:basedOn w:val="Rubrik1AFChar"/>
    <w:link w:val="JPINGHUVUDRUBRIK"/>
    <w:rsid w:val="00342C41"/>
    <w:rPr>
      <w:rFonts w:ascii="HelveticaNeueLT Std" w:eastAsia="Times New Roman" w:hAnsi="HelveticaNeueLT Std"/>
      <w:b/>
      <w:bCs/>
      <w:kern w:val="32"/>
      <w:sz w:val="32"/>
      <w:szCs w:val="32"/>
    </w:rPr>
  </w:style>
  <w:style w:type="paragraph" w:styleId="Underrubrik">
    <w:name w:val="Subtitle"/>
    <w:aliases w:val="JPING UNDERRUBRIK"/>
    <w:basedOn w:val="Normal"/>
    <w:next w:val="Normal"/>
    <w:link w:val="UnderrubrikChar"/>
    <w:autoRedefine/>
    <w:qFormat/>
    <w:rsid w:val="00B76E40"/>
    <w:pPr>
      <w:numPr>
        <w:ilvl w:val="1"/>
      </w:numPr>
      <w:spacing w:after="160"/>
    </w:pPr>
    <w:rPr>
      <w:rFonts w:ascii="HelveticaNeueLT Std" w:hAnsi="HelveticaNeueLT Std"/>
      <w:b/>
      <w:bCs/>
      <w:sz w:val="16"/>
      <w:szCs w:val="16"/>
    </w:rPr>
  </w:style>
  <w:style w:type="character" w:customStyle="1" w:styleId="UnderrubrikChar">
    <w:name w:val="Underrubrik Char"/>
    <w:aliases w:val="JPING UNDERRUBRIK Char"/>
    <w:basedOn w:val="Standardstycketeckensnitt"/>
    <w:link w:val="Underrubrik"/>
    <w:rsid w:val="00B76E40"/>
    <w:rPr>
      <w:rFonts w:ascii="HelveticaNeueLT Std" w:eastAsia="Times New Roman" w:hAnsi="HelveticaNeueLT Std"/>
      <w:b/>
      <w:bCs/>
      <w:sz w:val="16"/>
      <w:szCs w:val="16"/>
    </w:rPr>
  </w:style>
  <w:style w:type="paragraph" w:customStyle="1" w:styleId="BESKrub2">
    <w:name w:val="BESKrub2"/>
    <w:basedOn w:val="Rubrik2"/>
    <w:next w:val="Normal"/>
    <w:link w:val="BESKrub2Char"/>
    <w:uiPriority w:val="4"/>
    <w:qFormat/>
    <w:rsid w:val="00687392"/>
    <w:pPr>
      <w:keepNext w:val="0"/>
      <w:keepLines w:val="0"/>
      <w:tabs>
        <w:tab w:val="left" w:pos="0"/>
        <w:tab w:val="left" w:pos="1418"/>
        <w:tab w:val="right" w:pos="9781"/>
      </w:tabs>
      <w:spacing w:before="180" w:line="280" w:lineRule="atLeast"/>
      <w:ind w:left="1418" w:hanging="1418"/>
    </w:pPr>
    <w:rPr>
      <w:rFonts w:ascii="Arial Fet" w:eastAsia="Times New Roman" w:hAnsi="Arial Fet"/>
      <w:b/>
      <w:bCs/>
      <w:caps/>
      <w:sz w:val="24"/>
      <w:szCs w:val="28"/>
    </w:rPr>
  </w:style>
  <w:style w:type="character" w:customStyle="1" w:styleId="BESKrub2Char">
    <w:name w:val="BESKrub2 Char"/>
    <w:basedOn w:val="Rubrik2Char"/>
    <w:link w:val="BESKrub2"/>
    <w:uiPriority w:val="4"/>
    <w:rsid w:val="00687392"/>
    <w:rPr>
      <w:rFonts w:ascii="Arial Fet" w:eastAsia="Times New Roman" w:hAnsi="Arial Fet" w:cstheme="majorBidi"/>
      <w:b/>
      <w:bCs/>
      <w:caps/>
      <w:color w:val="365F91" w:themeColor="accent1" w:themeShade="BF"/>
      <w:sz w:val="24"/>
      <w:szCs w:val="28"/>
    </w:rPr>
  </w:style>
  <w:style w:type="character" w:customStyle="1" w:styleId="Rubrik2Char">
    <w:name w:val="Rubrik 2 Char"/>
    <w:basedOn w:val="Standardstycketeckensnitt"/>
    <w:link w:val="Rubrik2"/>
    <w:semiHidden/>
    <w:rsid w:val="00687392"/>
    <w:rPr>
      <w:rFonts w:asciiTheme="majorHAnsi" w:eastAsiaTheme="majorEastAsia" w:hAnsiTheme="majorHAnsi" w:cstheme="majorBidi"/>
      <w:color w:val="365F91" w:themeColor="accent1" w:themeShade="BF"/>
      <w:sz w:val="26"/>
      <w:szCs w:val="26"/>
    </w:rPr>
  </w:style>
  <w:style w:type="paragraph" w:customStyle="1" w:styleId="BESKrub3versal">
    <w:name w:val="BESKrub3versal"/>
    <w:basedOn w:val="Rubrik3"/>
    <w:next w:val="BESKbrdtext"/>
    <w:link w:val="BESKrub3versalChar"/>
    <w:uiPriority w:val="4"/>
    <w:qFormat/>
    <w:rsid w:val="004C1B99"/>
    <w:pPr>
      <w:keepNext w:val="0"/>
      <w:keepLines w:val="0"/>
      <w:tabs>
        <w:tab w:val="left" w:pos="0"/>
        <w:tab w:val="left" w:pos="1418"/>
        <w:tab w:val="right" w:pos="9781"/>
      </w:tabs>
      <w:spacing w:before="180" w:line="280" w:lineRule="atLeast"/>
      <w:ind w:left="1560" w:hanging="1560"/>
    </w:pPr>
    <w:rPr>
      <w:rFonts w:ascii="Arial Fet" w:eastAsia="Times New Roman" w:hAnsi="Arial Fet"/>
      <w:b/>
      <w:bCs/>
      <w:caps/>
      <w:color w:val="365F91" w:themeColor="accent1" w:themeShade="BF"/>
      <w:szCs w:val="28"/>
    </w:rPr>
  </w:style>
  <w:style w:type="character" w:customStyle="1" w:styleId="BESKrub3versalChar">
    <w:name w:val="BESKrub3versal Char"/>
    <w:basedOn w:val="Rubrik3Char"/>
    <w:link w:val="BESKrub3versal"/>
    <w:uiPriority w:val="4"/>
    <w:rsid w:val="004C1B99"/>
    <w:rPr>
      <w:rFonts w:ascii="Arial Fet" w:eastAsia="Times New Roman" w:hAnsi="Arial Fet" w:cstheme="majorBidi"/>
      <w:b/>
      <w:bCs/>
      <w:caps/>
      <w:color w:val="365F91" w:themeColor="accent1" w:themeShade="BF"/>
      <w:sz w:val="24"/>
      <w:szCs w:val="28"/>
    </w:rPr>
  </w:style>
  <w:style w:type="character" w:customStyle="1" w:styleId="Rubrik3Char">
    <w:name w:val="Rubrik 3 Char"/>
    <w:basedOn w:val="Standardstycketeckensnitt"/>
    <w:link w:val="Rubrik3"/>
    <w:semiHidden/>
    <w:rsid w:val="004C1B99"/>
    <w:rPr>
      <w:rFonts w:asciiTheme="majorHAnsi" w:eastAsiaTheme="majorEastAsia" w:hAnsiTheme="majorHAnsi" w:cstheme="majorBidi"/>
      <w:color w:val="243F60" w:themeColor="accent1" w:themeShade="7F"/>
      <w:sz w:val="24"/>
      <w:szCs w:val="24"/>
    </w:rPr>
  </w:style>
  <w:style w:type="paragraph" w:customStyle="1" w:styleId="BESKokod2">
    <w:name w:val="BESKokod2"/>
    <w:basedOn w:val="Normal"/>
    <w:next w:val="BESKbrdtext"/>
    <w:link w:val="BESKokod2Char"/>
    <w:uiPriority w:val="4"/>
    <w:qFormat/>
    <w:rsid w:val="005E6C0F"/>
    <w:pPr>
      <w:tabs>
        <w:tab w:val="right" w:pos="9781"/>
      </w:tabs>
      <w:suppressAutoHyphens/>
      <w:spacing w:before="240"/>
      <w:ind w:left="1418" w:right="1701"/>
    </w:pPr>
    <w:rPr>
      <w:rFonts w:ascii="Arial" w:hAnsi="Arial"/>
      <w:bCs/>
      <w:i/>
      <w:sz w:val="26"/>
      <w:szCs w:val="28"/>
    </w:rPr>
  </w:style>
  <w:style w:type="paragraph" w:customStyle="1" w:styleId="BESKHng05">
    <w:name w:val="BESKHäng05"/>
    <w:basedOn w:val="Normal"/>
    <w:link w:val="BESKHng05Char"/>
    <w:uiPriority w:val="2"/>
    <w:qFormat/>
    <w:rsid w:val="005E6C0F"/>
    <w:pPr>
      <w:tabs>
        <w:tab w:val="left" w:pos="2835"/>
        <w:tab w:val="left" w:pos="3515"/>
        <w:tab w:val="left" w:pos="4253"/>
        <w:tab w:val="left" w:pos="5670"/>
        <w:tab w:val="left" w:pos="7088"/>
        <w:tab w:val="right" w:pos="9072"/>
        <w:tab w:val="right" w:pos="9781"/>
      </w:tabs>
      <w:spacing w:before="120" w:after="60"/>
      <w:ind w:left="2836" w:right="1701" w:hanging="1418"/>
    </w:pPr>
    <w:rPr>
      <w:rFonts w:ascii="Arial" w:hAnsi="Arial"/>
      <w:sz w:val="22"/>
    </w:rPr>
  </w:style>
  <w:style w:type="character" w:customStyle="1" w:styleId="BESKokod2Char">
    <w:name w:val="BESKokod2 Char"/>
    <w:basedOn w:val="Standardstycketeckensnitt"/>
    <w:link w:val="BESKokod2"/>
    <w:uiPriority w:val="4"/>
    <w:rsid w:val="005E6C0F"/>
    <w:rPr>
      <w:rFonts w:ascii="Arial" w:eastAsia="Times New Roman" w:hAnsi="Arial"/>
      <w:bCs/>
      <w:i/>
      <w:sz w:val="26"/>
      <w:szCs w:val="28"/>
    </w:rPr>
  </w:style>
  <w:style w:type="character" w:customStyle="1" w:styleId="BESKHng05Char">
    <w:name w:val="BESKHäng05 Char"/>
    <w:basedOn w:val="Standardstycketeckensnitt"/>
    <w:link w:val="BESKHng05"/>
    <w:uiPriority w:val="2"/>
    <w:rsid w:val="005E6C0F"/>
    <w:rPr>
      <w:rFonts w:ascii="Arial" w:eastAsia="Times New Roman" w:hAnsi="Arial"/>
      <w:sz w:val="22"/>
    </w:rPr>
  </w:style>
  <w:style w:type="paragraph" w:customStyle="1" w:styleId="BESKHng06">
    <w:name w:val="BESKHäng06"/>
    <w:basedOn w:val="Normal"/>
    <w:link w:val="BESKHng06Char"/>
    <w:uiPriority w:val="2"/>
    <w:qFormat/>
    <w:rsid w:val="004C7343"/>
    <w:pPr>
      <w:tabs>
        <w:tab w:val="left" w:pos="3515"/>
        <w:tab w:val="left" w:pos="4253"/>
        <w:tab w:val="left" w:pos="5670"/>
        <w:tab w:val="left" w:pos="7088"/>
        <w:tab w:val="right" w:pos="9072"/>
        <w:tab w:val="right" w:pos="9781"/>
      </w:tabs>
      <w:spacing w:before="120" w:after="60"/>
      <w:ind w:left="3516" w:right="1701" w:hanging="2098"/>
    </w:pPr>
    <w:rPr>
      <w:rFonts w:ascii="Arial" w:hAnsi="Arial"/>
      <w:sz w:val="22"/>
    </w:rPr>
  </w:style>
  <w:style w:type="character" w:customStyle="1" w:styleId="BESKHng06Char">
    <w:name w:val="BESKHäng06 Char"/>
    <w:basedOn w:val="Standardstycketeckensnitt"/>
    <w:link w:val="BESKHng06"/>
    <w:uiPriority w:val="2"/>
    <w:rsid w:val="004C7343"/>
    <w:rPr>
      <w:rFonts w:ascii="Arial" w:eastAsia="Times New Roman" w:hAnsi="Arial"/>
      <w:sz w:val="22"/>
    </w:rPr>
  </w:style>
  <w:style w:type="paragraph" w:customStyle="1" w:styleId="BESKbrdtexttank">
    <w:name w:val="BESKbrödtexttank"/>
    <w:basedOn w:val="BESKbrdtext"/>
    <w:link w:val="BESKbrdtexttankCharChar"/>
    <w:rsid w:val="00FE459E"/>
    <w:pPr>
      <w:numPr>
        <w:numId w:val="80"/>
      </w:numPr>
      <w:tabs>
        <w:tab w:val="clear" w:pos="1984"/>
        <w:tab w:val="clear" w:pos="8505"/>
        <w:tab w:val="clear" w:pos="9979"/>
        <w:tab w:val="num" w:pos="1701"/>
        <w:tab w:val="left" w:pos="3544"/>
        <w:tab w:val="right" w:pos="9072"/>
        <w:tab w:val="right" w:pos="9781"/>
      </w:tabs>
      <w:spacing w:before="120" w:after="60"/>
      <w:ind w:left="1702" w:right="1701" w:hanging="284"/>
    </w:pPr>
  </w:style>
  <w:style w:type="character" w:customStyle="1" w:styleId="BESKbrdtexttankCharChar">
    <w:name w:val="BESKbrödtexttank Char Char"/>
    <w:basedOn w:val="BESKbrdtextCharChar"/>
    <w:link w:val="BESKbrdtexttank"/>
    <w:rsid w:val="00FE459E"/>
    <w:rPr>
      <w:rFonts w:ascii="Arial" w:eastAsia="Times New Roman" w:hAnsi="Arial"/>
      <w:sz w:val="22"/>
    </w:rPr>
  </w:style>
  <w:style w:type="paragraph" w:customStyle="1" w:styleId="BESKrub5">
    <w:name w:val="BESKrub5"/>
    <w:basedOn w:val="Rubrik5"/>
    <w:next w:val="BESKbrdtext"/>
    <w:link w:val="BESKrub5Char"/>
    <w:uiPriority w:val="4"/>
    <w:qFormat/>
    <w:rsid w:val="00FE459E"/>
    <w:pPr>
      <w:keepNext w:val="0"/>
      <w:keepLines w:val="0"/>
      <w:tabs>
        <w:tab w:val="left" w:pos="0"/>
        <w:tab w:val="left" w:pos="1418"/>
        <w:tab w:val="right" w:pos="9781"/>
      </w:tabs>
      <w:spacing w:before="180" w:line="280" w:lineRule="atLeast"/>
      <w:ind w:left="1418" w:right="1701" w:hanging="1418"/>
    </w:pPr>
    <w:rPr>
      <w:rFonts w:ascii="Arial Fet" w:eastAsia="Times New Roman" w:hAnsi="Arial Fet"/>
      <w:b/>
      <w:iCs/>
      <w:sz w:val="26"/>
      <w:szCs w:val="26"/>
    </w:rPr>
  </w:style>
  <w:style w:type="character" w:customStyle="1" w:styleId="BESKrub5Char">
    <w:name w:val="BESKrub5 Char"/>
    <w:basedOn w:val="Rubrik5Char"/>
    <w:link w:val="BESKrub5"/>
    <w:uiPriority w:val="4"/>
    <w:rsid w:val="00FE459E"/>
    <w:rPr>
      <w:rFonts w:ascii="Arial Fet" w:eastAsia="Times New Roman" w:hAnsi="Arial Fet" w:cstheme="majorBidi"/>
      <w:b/>
      <w:iCs/>
      <w:color w:val="365F91" w:themeColor="accent1" w:themeShade="BF"/>
      <w:sz w:val="26"/>
      <w:szCs w:val="26"/>
    </w:rPr>
  </w:style>
  <w:style w:type="character" w:customStyle="1" w:styleId="Rubrik5Char">
    <w:name w:val="Rubrik 5 Char"/>
    <w:basedOn w:val="Standardstycketeckensnitt"/>
    <w:link w:val="Rubrik5"/>
    <w:semiHidden/>
    <w:rsid w:val="00FE459E"/>
    <w:rPr>
      <w:rFonts w:asciiTheme="majorHAnsi" w:eastAsiaTheme="majorEastAsia" w:hAnsiTheme="majorHAnsi" w:cstheme="majorBidi"/>
      <w:color w:val="365F91" w:themeColor="accent1" w:themeShade="BF"/>
      <w:sz w:val="24"/>
    </w:rPr>
  </w:style>
  <w:style w:type="paragraph" w:customStyle="1" w:styleId="REDAbesktext">
    <w:name w:val="REDAbesktext"/>
    <w:basedOn w:val="Normal"/>
    <w:rsid w:val="00C40AD9"/>
    <w:pPr>
      <w:tabs>
        <w:tab w:val="right" w:pos="10036"/>
      </w:tabs>
      <w:spacing w:before="80"/>
      <w:ind w:left="1418" w:right="851"/>
    </w:pPr>
    <w:rPr>
      <w:rFonts w:ascii="Arial" w:hAnsi="Arial"/>
      <w:sz w:val="22"/>
    </w:rPr>
  </w:style>
  <w:style w:type="paragraph" w:customStyle="1" w:styleId="OkodRubrik11">
    <w:name w:val="OkodRubrik11"/>
    <w:basedOn w:val="Normal"/>
    <w:next w:val="Normal"/>
    <w:rsid w:val="00BB0B3D"/>
    <w:pPr>
      <w:keepNext/>
      <w:keepLines/>
      <w:tabs>
        <w:tab w:val="left" w:pos="1418"/>
        <w:tab w:val="right" w:pos="8930"/>
        <w:tab w:val="right" w:pos="9412"/>
        <w:tab w:val="right" w:pos="9923"/>
      </w:tabs>
      <w:spacing w:before="120"/>
      <w:ind w:left="1418" w:right="1786"/>
    </w:pPr>
    <w:rPr>
      <w:rFonts w:ascii="Arial" w:hAnsi="Arial"/>
      <w:i/>
      <w:sz w:val="18"/>
    </w:rPr>
  </w:style>
  <w:style w:type="paragraph" w:customStyle="1" w:styleId="OkodRubrik10">
    <w:name w:val="OkodRubrik10"/>
    <w:basedOn w:val="Normal"/>
    <w:next w:val="Normal"/>
    <w:rsid w:val="00BB0B3D"/>
    <w:pPr>
      <w:keepNext/>
      <w:keepLines/>
      <w:tabs>
        <w:tab w:val="left" w:pos="1418"/>
        <w:tab w:val="right" w:pos="8930"/>
        <w:tab w:val="right" w:pos="9412"/>
        <w:tab w:val="right" w:pos="9923"/>
      </w:tabs>
      <w:spacing w:before="120"/>
      <w:ind w:left="1418" w:right="1786"/>
    </w:pPr>
    <w:rPr>
      <w:rFonts w:ascii="Arial" w:hAnsi="Arial"/>
      <w:i/>
      <w:sz w:val="22"/>
    </w:rPr>
  </w:style>
  <w:style w:type="paragraph" w:customStyle="1" w:styleId="REDAintank">
    <w:name w:val="REDAintank"/>
    <w:basedOn w:val="REDAbesktext"/>
    <w:rsid w:val="00BB0B3D"/>
    <w:pPr>
      <w:numPr>
        <w:numId w:val="95"/>
      </w:numPr>
      <w:tabs>
        <w:tab w:val="left" w:pos="175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650387">
      <w:bodyDiv w:val="1"/>
      <w:marLeft w:val="0"/>
      <w:marRight w:val="0"/>
      <w:marTop w:val="0"/>
      <w:marBottom w:val="0"/>
      <w:divBdr>
        <w:top w:val="none" w:sz="0" w:space="0" w:color="auto"/>
        <w:left w:val="none" w:sz="0" w:space="0" w:color="auto"/>
        <w:bottom w:val="none" w:sz="0" w:space="0" w:color="auto"/>
        <w:right w:val="none" w:sz="0" w:space="0" w:color="auto"/>
      </w:divBdr>
    </w:div>
    <w:div w:id="973485821">
      <w:bodyDiv w:val="1"/>
      <w:marLeft w:val="0"/>
      <w:marRight w:val="0"/>
      <w:marTop w:val="0"/>
      <w:marBottom w:val="0"/>
      <w:divBdr>
        <w:top w:val="none" w:sz="0" w:space="0" w:color="auto"/>
        <w:left w:val="none" w:sz="0" w:space="0" w:color="auto"/>
        <w:bottom w:val="none" w:sz="0" w:space="0" w:color="auto"/>
        <w:right w:val="none" w:sz="0" w:space="0" w:color="auto"/>
      </w:divBdr>
    </w:div>
    <w:div w:id="1013268709">
      <w:bodyDiv w:val="1"/>
      <w:marLeft w:val="0"/>
      <w:marRight w:val="0"/>
      <w:marTop w:val="0"/>
      <w:marBottom w:val="0"/>
      <w:divBdr>
        <w:top w:val="none" w:sz="0" w:space="0" w:color="auto"/>
        <w:left w:val="none" w:sz="0" w:space="0" w:color="auto"/>
        <w:bottom w:val="none" w:sz="0" w:space="0" w:color="auto"/>
        <w:right w:val="none" w:sz="0" w:space="0" w:color="auto"/>
      </w:divBdr>
    </w:div>
    <w:div w:id="1075082324">
      <w:bodyDiv w:val="1"/>
      <w:marLeft w:val="0"/>
      <w:marRight w:val="0"/>
      <w:marTop w:val="0"/>
      <w:marBottom w:val="0"/>
      <w:divBdr>
        <w:top w:val="none" w:sz="0" w:space="0" w:color="auto"/>
        <w:left w:val="none" w:sz="0" w:space="0" w:color="auto"/>
        <w:bottom w:val="none" w:sz="0" w:space="0" w:color="auto"/>
        <w:right w:val="none" w:sz="0" w:space="0" w:color="auto"/>
      </w:divBdr>
    </w:div>
    <w:div w:id="1102342261">
      <w:bodyDiv w:val="1"/>
      <w:marLeft w:val="0"/>
      <w:marRight w:val="0"/>
      <w:marTop w:val="0"/>
      <w:marBottom w:val="0"/>
      <w:divBdr>
        <w:top w:val="none" w:sz="0" w:space="0" w:color="auto"/>
        <w:left w:val="none" w:sz="0" w:space="0" w:color="auto"/>
        <w:bottom w:val="none" w:sz="0" w:space="0" w:color="auto"/>
        <w:right w:val="none" w:sz="0" w:space="0" w:color="auto"/>
      </w:divBdr>
    </w:div>
    <w:div w:id="1153370845">
      <w:bodyDiv w:val="1"/>
      <w:marLeft w:val="0"/>
      <w:marRight w:val="0"/>
      <w:marTop w:val="0"/>
      <w:marBottom w:val="0"/>
      <w:divBdr>
        <w:top w:val="none" w:sz="0" w:space="0" w:color="auto"/>
        <w:left w:val="none" w:sz="0" w:space="0" w:color="auto"/>
        <w:bottom w:val="none" w:sz="0" w:space="0" w:color="auto"/>
        <w:right w:val="none" w:sz="0" w:space="0" w:color="auto"/>
      </w:divBdr>
    </w:div>
    <w:div w:id="1851724372">
      <w:bodyDiv w:val="1"/>
      <w:marLeft w:val="0"/>
      <w:marRight w:val="0"/>
      <w:marTop w:val="0"/>
      <w:marBottom w:val="0"/>
      <w:divBdr>
        <w:top w:val="none" w:sz="0" w:space="0" w:color="auto"/>
        <w:left w:val="none" w:sz="0" w:space="0" w:color="auto"/>
        <w:bottom w:val="none" w:sz="0" w:space="0" w:color="auto"/>
        <w:right w:val="none" w:sz="0" w:space="0" w:color="auto"/>
      </w:divBdr>
    </w:div>
    <w:div w:id="193150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sis.se/DesktopDefault.aspx?tabname=@Standard&amp;DocID=568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dgt\LOKALA~1\Temp\XPgrpwise\Administrativa%20f&#246;reskrifter.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29386-91CE-4624-91D6-906E4187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Administrativa föreskrifter</Template>
  <TotalTime>1145</TotalTime>
  <Pages>27</Pages>
  <Words>10017</Words>
  <Characters>53091</Characters>
  <Application>Microsoft Office Word</Application>
  <DocSecurity>0</DocSecurity>
  <Lines>442</Lines>
  <Paragraphs>125</Paragraphs>
  <ScaleCrop>false</ScaleCrop>
  <HeadingPairs>
    <vt:vector size="2" baseType="variant">
      <vt:variant>
        <vt:lpstr>Rubrik</vt:lpstr>
      </vt:variant>
      <vt:variant>
        <vt:i4>1</vt:i4>
      </vt:variant>
    </vt:vector>
  </HeadingPairs>
  <TitlesOfParts>
    <vt:vector size="1" baseType="lpstr">
      <vt:lpstr>Projektnamn</vt:lpstr>
    </vt:vector>
  </TitlesOfParts>
  <Company>Litium</Company>
  <LinksUpToDate>false</LinksUpToDate>
  <CharactersWithSpaces>62983</CharactersWithSpaces>
  <SharedDoc>false</SharedDoc>
  <HLinks>
    <vt:vector size="54" baseType="variant">
      <vt:variant>
        <vt:i4>1638449</vt:i4>
      </vt:variant>
      <vt:variant>
        <vt:i4>128</vt:i4>
      </vt:variant>
      <vt:variant>
        <vt:i4>0</vt:i4>
      </vt:variant>
      <vt:variant>
        <vt:i4>5</vt:i4>
      </vt:variant>
      <vt:variant>
        <vt:lpwstr/>
      </vt:variant>
      <vt:variant>
        <vt:lpwstr>_Toc226954016</vt:lpwstr>
      </vt:variant>
      <vt:variant>
        <vt:i4>1638449</vt:i4>
      </vt:variant>
      <vt:variant>
        <vt:i4>125</vt:i4>
      </vt:variant>
      <vt:variant>
        <vt:i4>0</vt:i4>
      </vt:variant>
      <vt:variant>
        <vt:i4>5</vt:i4>
      </vt:variant>
      <vt:variant>
        <vt:lpwstr/>
      </vt:variant>
      <vt:variant>
        <vt:lpwstr>_Toc226954016</vt:lpwstr>
      </vt:variant>
      <vt:variant>
        <vt:i4>1638449</vt:i4>
      </vt:variant>
      <vt:variant>
        <vt:i4>122</vt:i4>
      </vt:variant>
      <vt:variant>
        <vt:i4>0</vt:i4>
      </vt:variant>
      <vt:variant>
        <vt:i4>5</vt:i4>
      </vt:variant>
      <vt:variant>
        <vt:lpwstr/>
      </vt:variant>
      <vt:variant>
        <vt:lpwstr>_Toc226954016</vt:lpwstr>
      </vt:variant>
      <vt:variant>
        <vt:i4>1638449</vt:i4>
      </vt:variant>
      <vt:variant>
        <vt:i4>119</vt:i4>
      </vt:variant>
      <vt:variant>
        <vt:i4>0</vt:i4>
      </vt:variant>
      <vt:variant>
        <vt:i4>5</vt:i4>
      </vt:variant>
      <vt:variant>
        <vt:lpwstr/>
      </vt:variant>
      <vt:variant>
        <vt:lpwstr>_Toc226954016</vt:lpwstr>
      </vt:variant>
      <vt:variant>
        <vt:i4>1638449</vt:i4>
      </vt:variant>
      <vt:variant>
        <vt:i4>116</vt:i4>
      </vt:variant>
      <vt:variant>
        <vt:i4>0</vt:i4>
      </vt:variant>
      <vt:variant>
        <vt:i4>5</vt:i4>
      </vt:variant>
      <vt:variant>
        <vt:lpwstr/>
      </vt:variant>
      <vt:variant>
        <vt:lpwstr>_Toc226954016</vt:lpwstr>
      </vt:variant>
      <vt:variant>
        <vt:i4>1638449</vt:i4>
      </vt:variant>
      <vt:variant>
        <vt:i4>113</vt:i4>
      </vt:variant>
      <vt:variant>
        <vt:i4>0</vt:i4>
      </vt:variant>
      <vt:variant>
        <vt:i4>5</vt:i4>
      </vt:variant>
      <vt:variant>
        <vt:lpwstr/>
      </vt:variant>
      <vt:variant>
        <vt:lpwstr>_Toc226954016</vt:lpwstr>
      </vt:variant>
      <vt:variant>
        <vt:i4>1638449</vt:i4>
      </vt:variant>
      <vt:variant>
        <vt:i4>110</vt:i4>
      </vt:variant>
      <vt:variant>
        <vt:i4>0</vt:i4>
      </vt:variant>
      <vt:variant>
        <vt:i4>5</vt:i4>
      </vt:variant>
      <vt:variant>
        <vt:lpwstr/>
      </vt:variant>
      <vt:variant>
        <vt:lpwstr>_Toc226954016</vt:lpwstr>
      </vt:variant>
      <vt:variant>
        <vt:i4>1638449</vt:i4>
      </vt:variant>
      <vt:variant>
        <vt:i4>107</vt:i4>
      </vt:variant>
      <vt:variant>
        <vt:i4>0</vt:i4>
      </vt:variant>
      <vt:variant>
        <vt:i4>5</vt:i4>
      </vt:variant>
      <vt:variant>
        <vt:lpwstr/>
      </vt:variant>
      <vt:variant>
        <vt:lpwstr>_Toc226954015</vt:lpwstr>
      </vt:variant>
      <vt:variant>
        <vt:i4>1638449</vt:i4>
      </vt:variant>
      <vt:variant>
        <vt:i4>104</vt:i4>
      </vt:variant>
      <vt:variant>
        <vt:i4>0</vt:i4>
      </vt:variant>
      <vt:variant>
        <vt:i4>5</vt:i4>
      </vt:variant>
      <vt:variant>
        <vt:lpwstr/>
      </vt:variant>
      <vt:variant>
        <vt:lpwstr>_Toc226954014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Projektnamn</dc:title>
  <dc:creator>Erik Holmberg</dc:creator>
  <cp:lastModifiedBy>Erik Holmberg</cp:lastModifiedBy>
  <cp:revision>72</cp:revision>
  <cp:lastPrinted>2020-04-23T07:21:00Z</cp:lastPrinted>
  <dcterms:created xsi:type="dcterms:W3CDTF">2019-12-10T12:14:00Z</dcterms:created>
  <dcterms:modified xsi:type="dcterms:W3CDTF">2020-09-01T06:52:00Z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2048</vt:i4>
  </property>
</Properties>
</file>